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73934" w14:textId="7692A9BA" w:rsidR="008B3028" w:rsidRPr="008B3028" w:rsidRDefault="005D21EB" w:rsidP="005D21EB">
      <w:pPr>
        <w:tabs>
          <w:tab w:val="left" w:pos="54"/>
          <w:tab w:val="left" w:pos="720"/>
        </w:tabs>
        <w:spacing w:line="276" w:lineRule="auto"/>
        <w:ind w:left="-1440" w:right="-333"/>
        <w:rPr>
          <w:rFonts w:ascii="Arial" w:hAnsi="Arial" w:cs="Arial"/>
          <w:noProof/>
          <w:lang w:val="en-US" w:eastAsia="en-US"/>
        </w:rPr>
      </w:pPr>
      <w:r>
        <w:rPr>
          <w:noProof/>
          <w:lang w:val="en-US"/>
        </w:rPr>
        <w:drawing>
          <wp:inline distT="0" distB="0" distL="0" distR="0" wp14:anchorId="4947B11B" wp14:editId="57FF8D0E">
            <wp:extent cx="7963998" cy="1419225"/>
            <wp:effectExtent l="0" t="0" r="0" b="0"/>
            <wp:docPr id="410652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34686" cy="1431822"/>
                    </a:xfrm>
                    <a:prstGeom prst="rect">
                      <a:avLst/>
                    </a:prstGeom>
                    <a:noFill/>
                    <a:ln>
                      <a:noFill/>
                    </a:ln>
                  </pic:spPr>
                </pic:pic>
              </a:graphicData>
            </a:graphic>
          </wp:inline>
        </w:drawing>
      </w:r>
    </w:p>
    <w:p w14:paraId="197B9463" w14:textId="77777777" w:rsidR="00B52A31" w:rsidRDefault="00B52A31" w:rsidP="008B3028">
      <w:pPr>
        <w:tabs>
          <w:tab w:val="left" w:pos="54"/>
          <w:tab w:val="left" w:pos="720"/>
        </w:tabs>
        <w:spacing w:line="276" w:lineRule="auto"/>
        <w:ind w:left="-900" w:right="-333" w:hanging="360"/>
        <w:jc w:val="center"/>
        <w:rPr>
          <w:rFonts w:ascii="Arial" w:hAnsi="Arial" w:cs="Arial"/>
          <w:b/>
          <w:sz w:val="20"/>
          <w:szCs w:val="20"/>
          <w:lang w:val="en-US"/>
        </w:rPr>
      </w:pPr>
    </w:p>
    <w:p w14:paraId="5A4E66F0" w14:textId="56EE929E" w:rsidR="00680E92" w:rsidRPr="005D21EB" w:rsidRDefault="00680E92" w:rsidP="005D21EB">
      <w:pPr>
        <w:tabs>
          <w:tab w:val="left" w:pos="54"/>
          <w:tab w:val="left" w:pos="720"/>
        </w:tabs>
        <w:spacing w:line="276" w:lineRule="auto"/>
        <w:ind w:left="-900" w:right="-1440" w:hanging="540"/>
        <w:jc w:val="center"/>
        <w:rPr>
          <w:rFonts w:ascii="Montserrat arm Medium" w:hAnsi="Montserrat arm Medium" w:cs="Arial"/>
          <w:b/>
          <w:color w:val="A20005"/>
          <w:lang w:val="en-US"/>
        </w:rPr>
      </w:pPr>
      <w:bookmarkStart w:id="0" w:name="_Hlk140345153"/>
      <w:r w:rsidRPr="005D21EB">
        <w:rPr>
          <w:rFonts w:ascii="Montserrat arm Medium" w:hAnsi="Montserrat arm Medium" w:cs="Arial"/>
          <w:b/>
          <w:color w:val="A20005"/>
          <w:lang w:val="en-US"/>
        </w:rPr>
        <w:t>«</w:t>
      </w:r>
      <w:r w:rsidR="00580520" w:rsidRPr="00A566F6">
        <w:rPr>
          <w:rFonts w:ascii="Montserrat arm Medium" w:hAnsi="Montserrat arm Medium" w:cs="Arial"/>
          <w:b/>
          <w:color w:val="A20005"/>
        </w:rPr>
        <w:t>ԼԻԳԱ</w:t>
      </w:r>
      <w:r w:rsidR="00580520" w:rsidRPr="005D21EB">
        <w:rPr>
          <w:rFonts w:ascii="Montserrat arm Medium" w:hAnsi="Montserrat arm Medium" w:cs="Arial"/>
          <w:b/>
          <w:color w:val="A20005"/>
          <w:lang w:val="en-US"/>
        </w:rPr>
        <w:t xml:space="preserve"> </w:t>
      </w:r>
      <w:r w:rsidR="00580520" w:rsidRPr="00A566F6">
        <w:rPr>
          <w:rFonts w:ascii="Montserrat arm Medium" w:hAnsi="Montserrat arm Medium" w:cs="Arial"/>
          <w:b/>
          <w:color w:val="A20005"/>
        </w:rPr>
        <w:t>ԻՆՇՈՒՐԱՆՍ</w:t>
      </w:r>
      <w:r w:rsidRPr="005D21EB">
        <w:rPr>
          <w:rFonts w:ascii="Montserrat arm Medium" w:hAnsi="Montserrat arm Medium" w:cs="Arial"/>
          <w:b/>
          <w:color w:val="A20005"/>
          <w:lang w:val="en-US"/>
        </w:rPr>
        <w:t xml:space="preserve">» </w:t>
      </w:r>
      <w:r w:rsidRPr="00A566F6">
        <w:rPr>
          <w:rFonts w:ascii="Montserrat arm Medium" w:hAnsi="Montserrat arm Medium" w:cs="Arial"/>
          <w:b/>
          <w:color w:val="A20005"/>
        </w:rPr>
        <w:t>ԱՊԱՀՈՎԱԳՐԱԿԱՆ</w:t>
      </w:r>
      <w:r w:rsidRPr="005D21EB">
        <w:rPr>
          <w:rFonts w:ascii="Montserrat arm Medium" w:hAnsi="Montserrat arm Medium" w:cs="Arial"/>
          <w:b/>
          <w:color w:val="A20005"/>
          <w:lang w:val="en-US"/>
        </w:rPr>
        <w:t xml:space="preserve"> </w:t>
      </w:r>
      <w:r w:rsidRPr="00A566F6">
        <w:rPr>
          <w:rFonts w:ascii="Montserrat arm Medium" w:hAnsi="Montserrat arm Medium" w:cs="Arial"/>
          <w:b/>
          <w:color w:val="A20005"/>
        </w:rPr>
        <w:t>ՓԱԿ</w:t>
      </w:r>
      <w:r w:rsidRPr="005D21EB">
        <w:rPr>
          <w:rFonts w:ascii="Montserrat arm Medium" w:hAnsi="Montserrat arm Medium" w:cs="Arial"/>
          <w:b/>
          <w:color w:val="A20005"/>
          <w:lang w:val="en-US"/>
        </w:rPr>
        <w:t xml:space="preserve"> </w:t>
      </w:r>
      <w:r w:rsidRPr="00A566F6">
        <w:rPr>
          <w:rFonts w:ascii="Montserrat arm Medium" w:hAnsi="Montserrat arm Medium" w:cs="Arial"/>
          <w:b/>
          <w:color w:val="A20005"/>
        </w:rPr>
        <w:t>ԲԱԺՆԵՏԻՐԱԿԱՆ</w:t>
      </w:r>
      <w:r w:rsidRPr="005D21EB">
        <w:rPr>
          <w:rFonts w:ascii="Montserrat arm Medium" w:hAnsi="Montserrat arm Medium" w:cs="Arial"/>
          <w:b/>
          <w:color w:val="A20005"/>
          <w:lang w:val="en-US"/>
        </w:rPr>
        <w:t xml:space="preserve"> </w:t>
      </w:r>
      <w:r w:rsidRPr="00A566F6">
        <w:rPr>
          <w:rFonts w:ascii="Montserrat arm Medium" w:hAnsi="Montserrat arm Medium" w:cs="Arial"/>
          <w:b/>
          <w:color w:val="A20005"/>
        </w:rPr>
        <w:t>ԸՆԿԵՐՈՒԹՅՈՒՆ</w:t>
      </w:r>
    </w:p>
    <w:bookmarkEnd w:id="0"/>
    <w:p w14:paraId="2BB02B28" w14:textId="77777777" w:rsidR="00576D1C" w:rsidRPr="00A566F6" w:rsidRDefault="00576D1C" w:rsidP="00A566F6">
      <w:pPr>
        <w:rPr>
          <w:lang w:val="en-US"/>
        </w:rPr>
      </w:pPr>
    </w:p>
    <w:p w14:paraId="5DD90115" w14:textId="416776FF" w:rsidR="00E66A0B" w:rsidRPr="00A566F6" w:rsidRDefault="00E66A0B" w:rsidP="00A566F6">
      <w:pPr>
        <w:rPr>
          <w:lang w:val="en-US"/>
        </w:rPr>
      </w:pPr>
    </w:p>
    <w:p w14:paraId="394CE51C" w14:textId="77777777" w:rsidR="00E66A0B" w:rsidRPr="00A566F6" w:rsidRDefault="00E66A0B" w:rsidP="00E66A0B">
      <w:pPr>
        <w:rPr>
          <w:lang w:val="en-US"/>
        </w:rPr>
      </w:pPr>
    </w:p>
    <w:tbl>
      <w:tblPr>
        <w:tblW w:w="10656" w:type="dxa"/>
        <w:tblInd w:w="-702" w:type="dxa"/>
        <w:tblLayout w:type="fixed"/>
        <w:tblLook w:val="04A0" w:firstRow="1" w:lastRow="0" w:firstColumn="1" w:lastColumn="0" w:noHBand="0" w:noVBand="1"/>
      </w:tblPr>
      <w:tblGrid>
        <w:gridCol w:w="3186"/>
        <w:gridCol w:w="7470"/>
      </w:tblGrid>
      <w:tr w:rsidR="000332D0" w:rsidRPr="009C5C80" w14:paraId="02DE5E68" w14:textId="77777777" w:rsidTr="008B3028">
        <w:trPr>
          <w:trHeight w:val="3172"/>
        </w:trPr>
        <w:tc>
          <w:tcPr>
            <w:tcW w:w="3186" w:type="dxa"/>
          </w:tcPr>
          <w:p w14:paraId="28A70D5C" w14:textId="77777777" w:rsidR="00680E92" w:rsidRPr="00A566F6" w:rsidRDefault="00680E92" w:rsidP="00615F64">
            <w:pPr>
              <w:spacing w:line="276" w:lineRule="auto"/>
              <w:jc w:val="center"/>
              <w:rPr>
                <w:rFonts w:ascii="Arial" w:hAnsi="Arial" w:cs="Arial"/>
                <w:b/>
                <w:sz w:val="22"/>
                <w:szCs w:val="22"/>
                <w:lang w:val="en-US"/>
              </w:rPr>
            </w:pPr>
          </w:p>
        </w:tc>
        <w:tc>
          <w:tcPr>
            <w:tcW w:w="7470" w:type="dxa"/>
          </w:tcPr>
          <w:p w14:paraId="4BB05C4B" w14:textId="3218DEAA" w:rsidR="000E3A8B" w:rsidRPr="005D21EB" w:rsidRDefault="000E7FAA" w:rsidP="00A566F6">
            <w:pPr>
              <w:ind w:firstLine="720"/>
              <w:jc w:val="right"/>
              <w:rPr>
                <w:rFonts w:ascii="Montserrat arm Medium" w:hAnsi="Montserrat arm Medium" w:cs="Arial"/>
                <w:lang w:val="en-US"/>
              </w:rPr>
            </w:pPr>
            <w:r w:rsidRPr="00A566F6">
              <w:rPr>
                <w:rFonts w:ascii="Montserrat arm Medium" w:hAnsi="Montserrat arm Medium" w:cs="Arial"/>
              </w:rPr>
              <w:t>ՀԱՍՏԱՏՎԱԾ</w:t>
            </w:r>
            <w:r w:rsidRPr="005D21EB">
              <w:rPr>
                <w:rFonts w:ascii="Montserrat arm Medium" w:hAnsi="Montserrat arm Medium" w:cs="Arial"/>
                <w:lang w:val="en-US"/>
              </w:rPr>
              <w:t xml:space="preserve"> </w:t>
            </w:r>
            <w:r w:rsidRPr="00A566F6">
              <w:rPr>
                <w:rFonts w:ascii="Montserrat arm Medium" w:hAnsi="Montserrat arm Medium" w:cs="Arial"/>
              </w:rPr>
              <w:t>Է</w:t>
            </w:r>
          </w:p>
          <w:p w14:paraId="78FD0747" w14:textId="77777777" w:rsidR="00A566F6" w:rsidRPr="005D21EB" w:rsidRDefault="00A566F6" w:rsidP="00A566F6">
            <w:pPr>
              <w:pStyle w:val="Heading1"/>
              <w:numPr>
                <w:ilvl w:val="0"/>
                <w:numId w:val="0"/>
              </w:numPr>
              <w:rPr>
                <w:rFonts w:ascii="Montserrat arm Medium" w:hAnsi="Montserrat arm Medium"/>
              </w:rPr>
            </w:pPr>
          </w:p>
          <w:p w14:paraId="7A9DD24E" w14:textId="59D3E9B6" w:rsidR="00680E92" w:rsidRPr="005D21EB" w:rsidRDefault="000E7FAA" w:rsidP="00A566F6">
            <w:pPr>
              <w:jc w:val="right"/>
              <w:rPr>
                <w:rFonts w:ascii="Montserrat arm Medium" w:hAnsi="Montserrat arm Medium" w:cs="Arial"/>
                <w:lang w:val="en-US"/>
              </w:rPr>
            </w:pPr>
            <w:r w:rsidRPr="005D21EB">
              <w:rPr>
                <w:rFonts w:ascii="Montserrat arm Medium" w:hAnsi="Montserrat arm Medium" w:cs="Arial"/>
                <w:lang w:val="en-US"/>
              </w:rPr>
              <w:t>«</w:t>
            </w:r>
            <w:r w:rsidR="00580520" w:rsidRPr="00A566F6">
              <w:rPr>
                <w:rFonts w:ascii="Montserrat arm Medium" w:hAnsi="Montserrat arm Medium" w:cs="Arial"/>
              </w:rPr>
              <w:t>ԼԻԳԱ</w:t>
            </w:r>
            <w:r w:rsidR="00580520" w:rsidRPr="005D21EB">
              <w:rPr>
                <w:rFonts w:ascii="Montserrat arm Medium" w:hAnsi="Montserrat arm Medium" w:cs="Arial"/>
                <w:lang w:val="en-US"/>
              </w:rPr>
              <w:t xml:space="preserve"> </w:t>
            </w:r>
            <w:r w:rsidR="00580520" w:rsidRPr="009C5C80">
              <w:rPr>
                <w:rFonts w:ascii="Montserrat arm Medium" w:hAnsi="Montserrat arm Medium" w:cs="Arial"/>
              </w:rPr>
              <w:t>ԻՆՇՈՒՐԱՆՍ</w:t>
            </w:r>
            <w:r w:rsidRPr="005D21EB">
              <w:rPr>
                <w:rFonts w:ascii="Montserrat arm Medium" w:hAnsi="Montserrat arm Medium" w:cs="Arial"/>
                <w:lang w:val="en-US"/>
              </w:rPr>
              <w:t xml:space="preserve">» </w:t>
            </w:r>
            <w:r w:rsidRPr="00A566F6">
              <w:rPr>
                <w:rFonts w:ascii="Montserrat arm Medium" w:hAnsi="Montserrat arm Medium" w:cs="Arial"/>
              </w:rPr>
              <w:t>ԱՓԲԸ</w:t>
            </w:r>
          </w:p>
          <w:p w14:paraId="139A03D5" w14:textId="77777777" w:rsidR="00680E92" w:rsidRPr="005D21EB" w:rsidRDefault="000E7FAA" w:rsidP="00A566F6">
            <w:pPr>
              <w:jc w:val="right"/>
              <w:rPr>
                <w:rFonts w:ascii="Montserrat arm Medium" w:hAnsi="Montserrat arm Medium" w:cs="Arial"/>
                <w:lang w:val="en-US"/>
              </w:rPr>
            </w:pPr>
            <w:r w:rsidRPr="005D21EB">
              <w:rPr>
                <w:rFonts w:ascii="Montserrat arm Medium" w:hAnsi="Montserrat arm Medium" w:cs="Arial"/>
                <w:lang w:val="en-US"/>
              </w:rPr>
              <w:tab/>
            </w:r>
            <w:r w:rsidR="00680E92" w:rsidRPr="00A566F6">
              <w:rPr>
                <w:rFonts w:ascii="Montserrat arm Medium" w:hAnsi="Montserrat arm Medium" w:cs="Arial"/>
              </w:rPr>
              <w:t>Խորհրդի</w:t>
            </w:r>
            <w:r w:rsidR="00680E92" w:rsidRPr="005D21EB">
              <w:rPr>
                <w:rFonts w:ascii="Montserrat arm Medium" w:hAnsi="Montserrat arm Medium" w:cs="Arial"/>
                <w:lang w:val="en-US"/>
              </w:rPr>
              <w:t xml:space="preserve"> </w:t>
            </w:r>
            <w:r w:rsidR="00680E92" w:rsidRPr="00A566F6">
              <w:rPr>
                <w:rFonts w:ascii="Montserrat arm Medium" w:hAnsi="Montserrat arm Medium" w:cs="Arial"/>
              </w:rPr>
              <w:t>կողմից</w:t>
            </w:r>
          </w:p>
          <w:p w14:paraId="1691C1D9" w14:textId="150C8382" w:rsidR="00680E92" w:rsidRPr="005D21EB" w:rsidRDefault="000E7FAA" w:rsidP="00A566F6">
            <w:pPr>
              <w:jc w:val="right"/>
              <w:rPr>
                <w:rFonts w:ascii="Montserrat arm Medium" w:hAnsi="Montserrat arm Medium" w:cs="Arial"/>
                <w:lang w:val="en-US"/>
              </w:rPr>
            </w:pPr>
            <w:r w:rsidRPr="005D21EB">
              <w:rPr>
                <w:rFonts w:ascii="Montserrat arm Medium" w:hAnsi="Montserrat arm Medium" w:cs="Arial"/>
                <w:lang w:val="en-US"/>
              </w:rPr>
              <w:tab/>
            </w:r>
            <w:r w:rsidR="00B46226" w:rsidRPr="005D21EB">
              <w:rPr>
                <w:rFonts w:ascii="Montserrat arm Medium" w:hAnsi="Montserrat arm Medium" w:cs="Arial"/>
                <w:lang w:val="en-US"/>
              </w:rPr>
              <w:t>(</w:t>
            </w:r>
            <w:r w:rsidR="00EA12AA" w:rsidRPr="005D21EB">
              <w:rPr>
                <w:rFonts w:ascii="Montserrat arm Medium" w:hAnsi="Montserrat arm Medium" w:cs="Arial"/>
                <w:lang w:val="en-US"/>
              </w:rPr>
              <w:t>2</w:t>
            </w:r>
            <w:r w:rsidR="00BA3837" w:rsidRPr="005D21EB">
              <w:rPr>
                <w:rFonts w:ascii="Montserrat arm Medium" w:hAnsi="Montserrat arm Medium" w:cs="Arial"/>
                <w:lang w:val="en-US"/>
              </w:rPr>
              <w:t>2</w:t>
            </w:r>
            <w:r w:rsidRPr="005D21EB">
              <w:rPr>
                <w:rFonts w:ascii="Montserrat arm Medium" w:hAnsi="Montserrat arm Medium" w:cs="Arial"/>
                <w:lang w:val="en-US"/>
              </w:rPr>
              <w:t>.</w:t>
            </w:r>
            <w:r w:rsidR="00EA12AA" w:rsidRPr="005D21EB">
              <w:rPr>
                <w:rFonts w:ascii="Montserrat arm Medium" w:hAnsi="Montserrat arm Medium" w:cs="Arial"/>
                <w:lang w:val="en-US"/>
              </w:rPr>
              <w:t>0</w:t>
            </w:r>
            <w:r w:rsidR="00BA3837" w:rsidRPr="005D21EB">
              <w:rPr>
                <w:rFonts w:ascii="Montserrat arm Medium" w:hAnsi="Montserrat arm Medium" w:cs="Arial"/>
                <w:lang w:val="en-US"/>
              </w:rPr>
              <w:t>5</w:t>
            </w:r>
            <w:r w:rsidRPr="005D21EB">
              <w:rPr>
                <w:rFonts w:ascii="Montserrat arm Medium" w:hAnsi="Montserrat arm Medium" w:cs="Arial"/>
                <w:lang w:val="en-US"/>
              </w:rPr>
              <w:t>.</w:t>
            </w:r>
            <w:r w:rsidR="00EA12AA" w:rsidRPr="005D21EB">
              <w:rPr>
                <w:rFonts w:ascii="Montserrat arm Medium" w:hAnsi="Montserrat arm Medium" w:cs="Arial"/>
                <w:lang w:val="en-US"/>
              </w:rPr>
              <w:t>202</w:t>
            </w:r>
            <w:r w:rsidR="00E66A0B" w:rsidRPr="005D21EB">
              <w:rPr>
                <w:rFonts w:ascii="Montserrat arm Medium" w:hAnsi="Montserrat arm Medium" w:cs="Arial"/>
                <w:lang w:val="en-US"/>
              </w:rPr>
              <w:t>3</w:t>
            </w:r>
            <w:r w:rsidR="00EA12AA" w:rsidRPr="00A566F6">
              <w:rPr>
                <w:rFonts w:ascii="Montserrat arm Medium" w:hAnsi="Montserrat arm Medium" w:cs="Arial"/>
              </w:rPr>
              <w:t>թ</w:t>
            </w:r>
            <w:r w:rsidRPr="005D21EB">
              <w:rPr>
                <w:rFonts w:ascii="Montserrat arm Medium" w:hAnsi="Montserrat arm Medium" w:cs="Arial"/>
                <w:lang w:val="en-US"/>
              </w:rPr>
              <w:t xml:space="preserve">. </w:t>
            </w:r>
            <w:r w:rsidR="00680E92" w:rsidRPr="00A566F6">
              <w:rPr>
                <w:rFonts w:ascii="Montserrat arm Medium" w:hAnsi="Montserrat arm Medium" w:cs="Arial"/>
              </w:rPr>
              <w:t>Խորհրդի</w:t>
            </w:r>
            <w:r w:rsidR="00680E92" w:rsidRPr="005D21EB">
              <w:rPr>
                <w:rFonts w:ascii="Montserrat arm Medium" w:hAnsi="Montserrat arm Medium" w:cs="Arial"/>
                <w:lang w:val="en-US"/>
              </w:rPr>
              <w:t xml:space="preserve"> </w:t>
            </w:r>
            <w:r w:rsidR="00680E92" w:rsidRPr="00A566F6">
              <w:rPr>
                <w:rFonts w:ascii="Montserrat arm Medium" w:hAnsi="Montserrat arm Medium" w:cs="Arial"/>
              </w:rPr>
              <w:t>նիստի</w:t>
            </w:r>
            <w:r w:rsidR="00680E92" w:rsidRPr="005D21EB">
              <w:rPr>
                <w:rFonts w:ascii="Montserrat arm Medium" w:hAnsi="Montserrat arm Medium" w:cs="Arial"/>
                <w:lang w:val="en-US"/>
              </w:rPr>
              <w:t xml:space="preserve"> </w:t>
            </w:r>
            <w:r w:rsidR="00680E92" w:rsidRPr="00A566F6">
              <w:rPr>
                <w:rFonts w:ascii="Montserrat arm Medium" w:hAnsi="Montserrat arm Medium" w:cs="Arial"/>
              </w:rPr>
              <w:t>թիվ</w:t>
            </w:r>
            <w:r w:rsidR="00680E92" w:rsidRPr="005D21EB">
              <w:rPr>
                <w:rFonts w:ascii="Montserrat arm Medium" w:hAnsi="Montserrat arm Medium" w:cs="Arial"/>
                <w:lang w:val="en-US"/>
              </w:rPr>
              <w:t xml:space="preserve"> </w:t>
            </w:r>
            <w:r w:rsidRPr="005D21EB">
              <w:rPr>
                <w:rFonts w:ascii="Montserrat arm Medium" w:hAnsi="Montserrat arm Medium" w:cs="Arial"/>
                <w:lang w:val="en-US"/>
              </w:rPr>
              <w:t>0</w:t>
            </w:r>
            <w:r w:rsidR="00E66A0B" w:rsidRPr="005D21EB">
              <w:rPr>
                <w:rFonts w:ascii="Montserrat arm Medium" w:hAnsi="Montserrat arm Medium" w:cs="Arial"/>
                <w:lang w:val="en-US"/>
              </w:rPr>
              <w:t>6</w:t>
            </w:r>
          </w:p>
          <w:p w14:paraId="70C64F89" w14:textId="23476328" w:rsidR="00680E92" w:rsidRPr="005D21EB" w:rsidRDefault="00587700" w:rsidP="00A566F6">
            <w:pPr>
              <w:ind w:firstLine="720"/>
              <w:jc w:val="right"/>
              <w:rPr>
                <w:rFonts w:ascii="Montserrat arm Medium" w:hAnsi="Montserrat arm Medium" w:cs="Arial"/>
                <w:lang w:val="en-US"/>
              </w:rPr>
            </w:pPr>
            <w:r w:rsidRPr="00A566F6">
              <w:rPr>
                <w:rFonts w:ascii="Montserrat arm Medium" w:hAnsi="Montserrat arm Medium" w:cs="Arial"/>
              </w:rPr>
              <w:t>ա</w:t>
            </w:r>
            <w:r w:rsidR="00680E92" w:rsidRPr="00A566F6">
              <w:rPr>
                <w:rFonts w:ascii="Montserrat arm Medium" w:hAnsi="Montserrat arm Medium" w:cs="Arial"/>
              </w:rPr>
              <w:t>րձանագրություն</w:t>
            </w:r>
            <w:r w:rsidR="00B46226" w:rsidRPr="005D21EB">
              <w:rPr>
                <w:rFonts w:ascii="Montserrat arm Medium" w:hAnsi="Montserrat arm Medium" w:cs="Arial"/>
                <w:lang w:val="en-US"/>
              </w:rPr>
              <w:t>)</w:t>
            </w:r>
          </w:p>
          <w:p w14:paraId="02E63355" w14:textId="77777777" w:rsidR="00680E92" w:rsidRPr="005D21EB" w:rsidRDefault="00680E92" w:rsidP="00A566F6">
            <w:pPr>
              <w:keepNext/>
              <w:outlineLvl w:val="1"/>
              <w:rPr>
                <w:rFonts w:ascii="Arial" w:hAnsi="Arial" w:cs="Arial"/>
                <w:lang w:val="en-US"/>
              </w:rPr>
            </w:pPr>
          </w:p>
          <w:p w14:paraId="544C0165" w14:textId="641639BE" w:rsidR="00680E92" w:rsidRPr="005D21EB" w:rsidRDefault="00680E92" w:rsidP="00A566F6">
            <w:pPr>
              <w:jc w:val="right"/>
              <w:rPr>
                <w:rFonts w:ascii="Arial" w:hAnsi="Arial" w:cs="Arial"/>
                <w:lang w:val="en-US"/>
              </w:rPr>
            </w:pPr>
          </w:p>
        </w:tc>
      </w:tr>
      <w:tr w:rsidR="000332D0" w:rsidRPr="009C5C80" w14:paraId="5A60ABDF" w14:textId="77777777" w:rsidTr="008B3028">
        <w:trPr>
          <w:gridAfter w:val="1"/>
          <w:wAfter w:w="7470" w:type="dxa"/>
          <w:trHeight w:val="325"/>
        </w:trPr>
        <w:tc>
          <w:tcPr>
            <w:tcW w:w="3186" w:type="dxa"/>
          </w:tcPr>
          <w:p w14:paraId="27D876AD" w14:textId="77777777" w:rsidR="00BA3837" w:rsidRPr="000332D0" w:rsidRDefault="00BA3837" w:rsidP="008B3028">
            <w:pPr>
              <w:keepNext/>
              <w:spacing w:line="276" w:lineRule="auto"/>
              <w:outlineLvl w:val="1"/>
              <w:rPr>
                <w:rFonts w:ascii="Arial" w:hAnsi="Arial" w:cs="Arial"/>
                <w:sz w:val="22"/>
                <w:szCs w:val="22"/>
                <w:lang w:val="hy-AM"/>
              </w:rPr>
            </w:pPr>
          </w:p>
        </w:tc>
      </w:tr>
    </w:tbl>
    <w:p w14:paraId="73B67271" w14:textId="77777777" w:rsidR="00A566F6" w:rsidRDefault="00A566F6" w:rsidP="007B797B">
      <w:pPr>
        <w:spacing w:line="276" w:lineRule="auto"/>
        <w:jc w:val="center"/>
        <w:rPr>
          <w:rFonts w:ascii="Arial" w:hAnsi="Arial" w:cs="Arial"/>
          <w:b/>
          <w:bCs/>
          <w:sz w:val="28"/>
          <w:szCs w:val="28"/>
          <w:lang w:val="hy-AM"/>
        </w:rPr>
      </w:pPr>
    </w:p>
    <w:tbl>
      <w:tblPr>
        <w:tblpPr w:leftFromText="180" w:rightFromText="180" w:vertAnchor="text" w:horzAnchor="margin" w:tblpXSpec="center" w:tblpY="-72"/>
        <w:tblW w:w="10620" w:type="dxa"/>
        <w:tblLayout w:type="fixed"/>
        <w:tblLook w:val="04A0" w:firstRow="1" w:lastRow="0" w:firstColumn="1" w:lastColumn="0" w:noHBand="0" w:noVBand="1"/>
      </w:tblPr>
      <w:tblGrid>
        <w:gridCol w:w="10620"/>
      </w:tblGrid>
      <w:tr w:rsidR="00A566F6" w:rsidRPr="00A566F6" w14:paraId="235F65E2" w14:textId="77777777" w:rsidTr="00993212">
        <w:tc>
          <w:tcPr>
            <w:tcW w:w="10620" w:type="dxa"/>
            <w:vAlign w:val="center"/>
          </w:tcPr>
          <w:p w14:paraId="4A181771" w14:textId="77777777" w:rsidR="00A566F6" w:rsidRPr="00A566F6" w:rsidRDefault="00A566F6" w:rsidP="00A566F6">
            <w:pPr>
              <w:jc w:val="center"/>
              <w:rPr>
                <w:rFonts w:ascii="Montserrat arm Medium" w:hAnsi="Montserrat arm Medium" w:cs="Arial"/>
                <w:b/>
                <w:bCs/>
                <w:color w:val="4CAAB3"/>
                <w:sz w:val="28"/>
                <w:szCs w:val="28"/>
                <w:lang w:val="hy-AM"/>
              </w:rPr>
            </w:pPr>
            <w:r w:rsidRPr="00A566F6">
              <w:rPr>
                <w:rFonts w:ascii="Montserrat arm Medium" w:hAnsi="Montserrat arm Medium" w:cs="Arial"/>
                <w:b/>
                <w:bCs/>
                <w:color w:val="4CAAB3"/>
                <w:sz w:val="28"/>
                <w:szCs w:val="28"/>
                <w:lang w:val="hy-AM"/>
              </w:rPr>
              <w:t>ԴԺԲԱԽՏ ՊԱՏԱՀԱՐՆԵՐԻՑ  ԱՊԱՀՈՎԱԳՐՈՒԹՅԱՆ ՊԱՅՄԱՆՆԵՐ</w:t>
            </w:r>
          </w:p>
          <w:p w14:paraId="58111BAB" w14:textId="7FFDE3C6" w:rsidR="00A566F6" w:rsidRPr="00F7106A" w:rsidRDefault="00A566F6" w:rsidP="00993212">
            <w:pPr>
              <w:jc w:val="center"/>
              <w:rPr>
                <w:rFonts w:ascii="Arial" w:hAnsi="Arial" w:cs="Arial"/>
                <w:b/>
                <w:bCs/>
                <w:sz w:val="28"/>
                <w:szCs w:val="28"/>
                <w:lang w:val="hy-AM"/>
              </w:rPr>
            </w:pPr>
          </w:p>
        </w:tc>
      </w:tr>
    </w:tbl>
    <w:p w14:paraId="01837CCF" w14:textId="77777777" w:rsidR="00A566F6" w:rsidRDefault="00A566F6" w:rsidP="007B797B">
      <w:pPr>
        <w:spacing w:line="276" w:lineRule="auto"/>
        <w:jc w:val="center"/>
        <w:rPr>
          <w:rFonts w:ascii="Arial" w:hAnsi="Arial" w:cs="Arial"/>
          <w:b/>
          <w:bCs/>
          <w:sz w:val="28"/>
          <w:szCs w:val="28"/>
          <w:lang w:val="hy-AM"/>
        </w:rPr>
      </w:pPr>
    </w:p>
    <w:p w14:paraId="49AE7443" w14:textId="77777777" w:rsidR="00680E92" w:rsidRPr="00A566F6" w:rsidRDefault="00680E92" w:rsidP="00A566F6">
      <w:pPr>
        <w:jc w:val="center"/>
        <w:rPr>
          <w:rFonts w:ascii="Montserrat arm Medium" w:hAnsi="Montserrat arm Medium" w:cs="Arial"/>
          <w:b/>
          <w:bCs/>
          <w:color w:val="4CAAB3"/>
          <w:sz w:val="28"/>
          <w:szCs w:val="28"/>
          <w:lang w:val="hy-AM"/>
        </w:rPr>
      </w:pPr>
    </w:p>
    <w:p w14:paraId="4CF028F7" w14:textId="77777777" w:rsidR="00680E92" w:rsidRPr="000332D0" w:rsidRDefault="00680E92" w:rsidP="00615F64">
      <w:pPr>
        <w:spacing w:line="276" w:lineRule="auto"/>
        <w:rPr>
          <w:rFonts w:ascii="Arial" w:hAnsi="Arial" w:cs="Arial"/>
          <w:sz w:val="22"/>
          <w:szCs w:val="22"/>
          <w:lang w:val="hy-AM"/>
        </w:rPr>
      </w:pPr>
    </w:p>
    <w:p w14:paraId="6E095B51" w14:textId="7A74FC85" w:rsidR="00A566F6" w:rsidRDefault="007B797B" w:rsidP="000D70F0">
      <w:pPr>
        <w:pStyle w:val="NoSpacing"/>
        <w:spacing w:line="276" w:lineRule="auto"/>
        <w:jc w:val="right"/>
        <w:rPr>
          <w:rFonts w:ascii="Arial" w:hAnsi="Arial" w:cs="Arial"/>
          <w:b/>
          <w:sz w:val="24"/>
          <w:szCs w:val="24"/>
        </w:rPr>
      </w:pPr>
      <w:r w:rsidRPr="00A566F6">
        <w:rPr>
          <w:rFonts w:ascii="Arial" w:hAnsi="Arial" w:cs="Arial"/>
          <w:b/>
          <w:sz w:val="24"/>
          <w:szCs w:val="24"/>
        </w:rPr>
        <w:br/>
      </w:r>
      <w:r w:rsidRPr="00A566F6">
        <w:rPr>
          <w:rFonts w:ascii="Arial" w:hAnsi="Arial" w:cs="Arial"/>
          <w:b/>
          <w:sz w:val="24"/>
          <w:szCs w:val="24"/>
        </w:rPr>
        <w:br/>
      </w:r>
      <w:r w:rsidRPr="00A566F6">
        <w:rPr>
          <w:rFonts w:ascii="Arial" w:hAnsi="Arial" w:cs="Arial"/>
          <w:b/>
          <w:sz w:val="24"/>
          <w:szCs w:val="24"/>
        </w:rPr>
        <w:br/>
      </w:r>
      <w:r w:rsidRPr="00A566F6">
        <w:rPr>
          <w:rFonts w:ascii="Arial" w:hAnsi="Arial" w:cs="Arial"/>
          <w:b/>
          <w:sz w:val="24"/>
          <w:szCs w:val="24"/>
        </w:rPr>
        <w:br/>
      </w:r>
      <w:r w:rsidRPr="00A566F6">
        <w:rPr>
          <w:rFonts w:ascii="Arial" w:hAnsi="Arial" w:cs="Arial"/>
          <w:b/>
          <w:sz w:val="24"/>
          <w:szCs w:val="24"/>
        </w:rPr>
        <w:br/>
      </w:r>
      <w:r w:rsidRPr="00A566F6">
        <w:rPr>
          <w:rFonts w:ascii="Arial" w:hAnsi="Arial" w:cs="Arial"/>
          <w:b/>
          <w:sz w:val="24"/>
          <w:szCs w:val="24"/>
        </w:rPr>
        <w:br/>
      </w:r>
      <w:r w:rsidRPr="00A566F6">
        <w:rPr>
          <w:rFonts w:ascii="Arial" w:hAnsi="Arial" w:cs="Arial"/>
          <w:b/>
          <w:sz w:val="24"/>
          <w:szCs w:val="24"/>
        </w:rPr>
        <w:br/>
      </w:r>
      <w:r w:rsidRPr="00A566F6">
        <w:rPr>
          <w:rFonts w:ascii="Arial" w:hAnsi="Arial" w:cs="Arial"/>
          <w:b/>
          <w:sz w:val="24"/>
          <w:szCs w:val="24"/>
        </w:rPr>
        <w:br/>
      </w:r>
      <w:r w:rsidRPr="00A566F6">
        <w:rPr>
          <w:rFonts w:ascii="Arial" w:hAnsi="Arial" w:cs="Arial"/>
          <w:b/>
          <w:sz w:val="24"/>
          <w:szCs w:val="24"/>
        </w:rPr>
        <w:br/>
      </w:r>
      <w:r w:rsidRPr="00A566F6">
        <w:rPr>
          <w:rFonts w:ascii="Arial" w:hAnsi="Arial" w:cs="Arial"/>
          <w:b/>
          <w:sz w:val="24"/>
          <w:szCs w:val="24"/>
        </w:rPr>
        <w:br/>
      </w:r>
      <w:r w:rsidRPr="00A566F6">
        <w:rPr>
          <w:rFonts w:ascii="Arial" w:hAnsi="Arial" w:cs="Arial"/>
          <w:b/>
          <w:sz w:val="24"/>
          <w:szCs w:val="24"/>
        </w:rPr>
        <w:br/>
      </w:r>
      <w:r w:rsidRPr="00A566F6">
        <w:rPr>
          <w:rFonts w:ascii="Montserrat arm Medium" w:hAnsi="Montserrat arm Medium" w:cs="Arial"/>
          <w:b/>
          <w:sz w:val="24"/>
          <w:szCs w:val="24"/>
        </w:rPr>
        <w:t>Փաստաթղթի կոդ` TC750-03-02</w:t>
      </w:r>
      <w:r w:rsidRPr="00A566F6">
        <w:rPr>
          <w:rFonts w:ascii="Arial" w:hAnsi="Arial" w:cs="Arial"/>
          <w:b/>
          <w:sz w:val="28"/>
          <w:szCs w:val="28"/>
        </w:rPr>
        <w:br/>
      </w:r>
      <w:r w:rsidRPr="009C5C80">
        <w:rPr>
          <w:rFonts w:ascii="Montserrat arm Medium" w:hAnsi="Montserrat arm Medium" w:cs="Arial"/>
          <w:b/>
          <w:sz w:val="24"/>
          <w:szCs w:val="24"/>
        </w:rPr>
        <w:t>Խմբագրություն` 08</w:t>
      </w:r>
      <w:r w:rsidRPr="009C5C80">
        <w:rPr>
          <w:rFonts w:ascii="Montserrat arm Medium" w:hAnsi="Montserrat arm Medium" w:cs="Arial"/>
          <w:b/>
          <w:sz w:val="24"/>
          <w:szCs w:val="24"/>
        </w:rPr>
        <w:br/>
      </w:r>
    </w:p>
    <w:p w14:paraId="610B9BB7" w14:textId="77777777" w:rsidR="00A566F6" w:rsidRDefault="00A566F6" w:rsidP="00A566F6">
      <w:pPr>
        <w:pStyle w:val="Heading1"/>
        <w:rPr>
          <w:rFonts w:eastAsia="Calibri"/>
          <w:lang w:val="hy-AM" w:eastAsia="en-US"/>
        </w:rPr>
      </w:pPr>
      <w:r>
        <w:br w:type="page"/>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7"/>
        <w:gridCol w:w="5063"/>
      </w:tblGrid>
      <w:tr w:rsidR="00075FA6" w:rsidRPr="008B1650" w14:paraId="5609DE02" w14:textId="77777777" w:rsidTr="00A566F6">
        <w:tc>
          <w:tcPr>
            <w:tcW w:w="4747" w:type="dxa"/>
          </w:tcPr>
          <w:p w14:paraId="03915763" w14:textId="77777777" w:rsidR="008B1650" w:rsidRPr="008B1650" w:rsidRDefault="008B1650" w:rsidP="008B1650">
            <w:pPr>
              <w:pStyle w:val="NoSpacing"/>
              <w:spacing w:line="276" w:lineRule="auto"/>
              <w:jc w:val="center"/>
              <w:rPr>
                <w:rFonts w:ascii="Arial" w:hAnsi="Arial" w:cs="Arial"/>
                <w:b/>
                <w:sz w:val="18"/>
                <w:szCs w:val="18"/>
              </w:rPr>
            </w:pPr>
            <w:proofErr w:type="spellStart"/>
            <w:r w:rsidRPr="008B1650">
              <w:rPr>
                <w:rFonts w:ascii="Arial" w:hAnsi="Arial" w:cs="Arial"/>
                <w:b/>
                <w:sz w:val="18"/>
                <w:szCs w:val="18"/>
                <w:lang w:val="en-GB"/>
              </w:rPr>
              <w:lastRenderedPageBreak/>
              <w:t>ԲՈՎԱՆԴԱԿՈւԹՅՈւՆ</w:t>
            </w:r>
            <w:proofErr w:type="spellEnd"/>
          </w:p>
          <w:p w14:paraId="79D22231" w14:textId="77777777" w:rsidR="008B1650" w:rsidRPr="008B1650" w:rsidRDefault="008B1650" w:rsidP="008B1650">
            <w:pPr>
              <w:pStyle w:val="NoSpacing"/>
              <w:spacing w:line="276" w:lineRule="auto"/>
              <w:rPr>
                <w:rFonts w:ascii="Arial" w:hAnsi="Arial" w:cs="Arial"/>
                <w:b/>
                <w:sz w:val="18"/>
                <w:szCs w:val="18"/>
              </w:rPr>
            </w:pPr>
          </w:p>
          <w:p w14:paraId="0D76989B" w14:textId="2C605B7B" w:rsidR="008B1650" w:rsidRPr="00124520" w:rsidRDefault="008B1650" w:rsidP="009B5BAF">
            <w:pPr>
              <w:pStyle w:val="TOC1"/>
              <w:spacing w:line="240" w:lineRule="auto"/>
              <w:jc w:val="left"/>
              <w:rPr>
                <w:rFonts w:eastAsiaTheme="minorEastAsia"/>
                <w:sz w:val="16"/>
                <w:szCs w:val="16"/>
                <w:lang w:val="en-US" w:eastAsia="en-US"/>
              </w:rPr>
            </w:pPr>
            <w:r w:rsidRPr="008B1650">
              <w:rPr>
                <w:b/>
              </w:rPr>
              <w:fldChar w:fldCharType="begin"/>
            </w:r>
            <w:r w:rsidRPr="008B1650">
              <w:rPr>
                <w:b/>
              </w:rPr>
              <w:instrText xml:space="preserve"> TOC \o "1-3" \h \z \u </w:instrText>
            </w:r>
            <w:r w:rsidRPr="008B1650">
              <w:rPr>
                <w:b/>
              </w:rPr>
              <w:fldChar w:fldCharType="separate"/>
            </w:r>
            <w:hyperlink w:anchor="_Toc93498586" w:history="1">
              <w:r w:rsidRPr="00124520">
                <w:rPr>
                  <w:rStyle w:val="Hyperlink"/>
                  <w:rFonts w:ascii="Arial" w:hAnsi="Arial" w:cs="Arial"/>
                  <w:sz w:val="16"/>
                  <w:szCs w:val="16"/>
                </w:rPr>
                <w:t>1.</w:t>
              </w:r>
              <w:r w:rsidRPr="00124520">
                <w:rPr>
                  <w:rFonts w:eastAsiaTheme="minorEastAsia"/>
                  <w:sz w:val="16"/>
                  <w:szCs w:val="16"/>
                  <w:lang w:val="en-US" w:eastAsia="en-US"/>
                </w:rPr>
                <w:tab/>
              </w:r>
              <w:r w:rsidRPr="00124520">
                <w:rPr>
                  <w:rStyle w:val="Hyperlink"/>
                  <w:rFonts w:ascii="Arial" w:hAnsi="Arial" w:cs="Arial"/>
                  <w:sz w:val="16"/>
                  <w:szCs w:val="16"/>
                </w:rPr>
                <w:t>ՊԱՅՄԱՆՆԵՐՈՒՄ ՕԳՏԱԳՈՐԾՎՈՂ ՀԻՄՆԱԿԱՆ ՀԱՍԿԱՑՈՒԹՅՈՒՆՆԵՐ</w:t>
              </w:r>
              <w:r w:rsidRPr="00124520">
                <w:rPr>
                  <w:webHidden/>
                  <w:sz w:val="16"/>
                  <w:szCs w:val="16"/>
                </w:rPr>
                <w:tab/>
              </w:r>
              <w:r w:rsidR="00B66A46">
                <w:rPr>
                  <w:webHidden/>
                  <w:sz w:val="16"/>
                  <w:szCs w:val="16"/>
                  <w:lang w:val="hy-AM"/>
                </w:rPr>
                <w:t>4</w:t>
              </w:r>
            </w:hyperlink>
          </w:p>
          <w:p w14:paraId="19C92DE1" w14:textId="36FB3EEC" w:rsidR="008B1650" w:rsidRPr="00124520" w:rsidRDefault="00000000" w:rsidP="009B5BAF">
            <w:pPr>
              <w:pStyle w:val="TOC1"/>
              <w:spacing w:line="240" w:lineRule="auto"/>
              <w:jc w:val="left"/>
              <w:rPr>
                <w:rFonts w:eastAsiaTheme="minorEastAsia"/>
                <w:sz w:val="16"/>
                <w:szCs w:val="16"/>
                <w:lang w:val="en-US" w:eastAsia="en-US"/>
              </w:rPr>
            </w:pPr>
            <w:hyperlink w:anchor="_Toc93498587" w:history="1">
              <w:r w:rsidR="008B1650" w:rsidRPr="00124520">
                <w:rPr>
                  <w:rStyle w:val="Hyperlink"/>
                  <w:rFonts w:ascii="Arial" w:hAnsi="Arial" w:cs="Arial"/>
                  <w:sz w:val="16"/>
                  <w:szCs w:val="16"/>
                  <w:lang w:val="hy-AM"/>
                </w:rPr>
                <w:t>2.</w:t>
              </w:r>
              <w:r w:rsidR="008B1650" w:rsidRPr="00124520">
                <w:rPr>
                  <w:rFonts w:eastAsiaTheme="minorEastAsia"/>
                  <w:sz w:val="16"/>
                  <w:szCs w:val="16"/>
                  <w:lang w:val="en-US" w:eastAsia="en-US"/>
                </w:rPr>
                <w:tab/>
              </w:r>
              <w:r w:rsidR="008B1650" w:rsidRPr="00124520">
                <w:rPr>
                  <w:rStyle w:val="Hyperlink"/>
                  <w:rFonts w:ascii="Arial" w:hAnsi="Arial" w:cs="Arial"/>
                  <w:sz w:val="16"/>
                  <w:szCs w:val="16"/>
                  <w:lang w:val="hy-AM"/>
                </w:rPr>
                <w:t>ԱՊԱՀՈՎԱԳՐՈՒԹՅԱՆ ՍՈՒԲՅԵԿՏՆԵՐ</w:t>
              </w:r>
              <w:r w:rsidR="008B1650" w:rsidRPr="00124520">
                <w:rPr>
                  <w:webHidden/>
                  <w:sz w:val="16"/>
                  <w:szCs w:val="16"/>
                </w:rPr>
                <w:tab/>
              </w:r>
              <w:r w:rsidR="00082E06" w:rsidRPr="00124520">
                <w:rPr>
                  <w:webHidden/>
                  <w:sz w:val="16"/>
                  <w:szCs w:val="16"/>
                  <w:lang w:val="en-US"/>
                </w:rPr>
                <w:t>6</w:t>
              </w:r>
            </w:hyperlink>
          </w:p>
          <w:p w14:paraId="55F1D3B9" w14:textId="650C5E40" w:rsidR="008B1650" w:rsidRPr="00124520" w:rsidRDefault="00000000" w:rsidP="009B5BAF">
            <w:pPr>
              <w:pStyle w:val="TOC1"/>
              <w:spacing w:line="240" w:lineRule="auto"/>
              <w:jc w:val="left"/>
              <w:rPr>
                <w:rFonts w:ascii="Arial" w:eastAsiaTheme="minorEastAsia" w:hAnsi="Arial" w:cs="Arial"/>
                <w:sz w:val="16"/>
                <w:szCs w:val="16"/>
                <w:lang w:val="en-US" w:eastAsia="en-US"/>
              </w:rPr>
            </w:pPr>
            <w:hyperlink w:anchor="_Toc93498588" w:history="1">
              <w:r w:rsidR="008B1650" w:rsidRPr="00124520">
                <w:rPr>
                  <w:rStyle w:val="Hyperlink"/>
                  <w:rFonts w:ascii="Arial" w:hAnsi="Arial" w:cs="Arial"/>
                  <w:sz w:val="16"/>
                  <w:szCs w:val="16"/>
                </w:rPr>
                <w:t>3.</w:t>
              </w:r>
              <w:r w:rsidR="008B1650" w:rsidRPr="00124520">
                <w:rPr>
                  <w:rFonts w:ascii="Arial" w:eastAsiaTheme="minorEastAsia" w:hAnsi="Arial" w:cs="Arial"/>
                  <w:sz w:val="16"/>
                  <w:szCs w:val="16"/>
                  <w:lang w:val="en-US" w:eastAsia="en-US"/>
                </w:rPr>
                <w:tab/>
              </w:r>
              <w:r w:rsidR="008B1650" w:rsidRPr="00124520">
                <w:rPr>
                  <w:rStyle w:val="Hyperlink"/>
                  <w:rFonts w:ascii="Arial" w:hAnsi="Arial" w:cs="Arial"/>
                  <w:sz w:val="16"/>
                  <w:szCs w:val="16"/>
                </w:rPr>
                <w:t>ԱՊԱՀՈՎԱԳՐՈՒԹՅԱՆ ՕԲՅԵԿՏԸ</w:t>
              </w:r>
              <w:r w:rsidR="008B1650" w:rsidRPr="00124520">
                <w:rPr>
                  <w:rFonts w:ascii="Arial" w:hAnsi="Arial" w:cs="Arial"/>
                  <w:webHidden/>
                  <w:sz w:val="16"/>
                  <w:szCs w:val="16"/>
                </w:rPr>
                <w:tab/>
              </w:r>
              <w:r w:rsidR="00082E06" w:rsidRPr="00124520">
                <w:rPr>
                  <w:rFonts w:ascii="Arial" w:hAnsi="Arial" w:cs="Arial"/>
                  <w:webHidden/>
                  <w:sz w:val="16"/>
                  <w:szCs w:val="16"/>
                  <w:lang w:val="en-US"/>
                </w:rPr>
                <w:t>7</w:t>
              </w:r>
            </w:hyperlink>
          </w:p>
          <w:p w14:paraId="395448E2" w14:textId="1FF1D144" w:rsidR="008B1650" w:rsidRPr="00124520" w:rsidRDefault="00000000" w:rsidP="009B5BAF">
            <w:pPr>
              <w:pStyle w:val="TOC1"/>
              <w:spacing w:line="240" w:lineRule="auto"/>
              <w:jc w:val="left"/>
              <w:rPr>
                <w:rFonts w:eastAsiaTheme="minorEastAsia"/>
                <w:sz w:val="16"/>
                <w:szCs w:val="16"/>
                <w:lang w:val="en-US" w:eastAsia="en-US"/>
              </w:rPr>
            </w:pPr>
            <w:hyperlink w:anchor="_Toc93498589" w:history="1">
              <w:r w:rsidR="008B1650" w:rsidRPr="00124520">
                <w:rPr>
                  <w:rStyle w:val="Hyperlink"/>
                  <w:rFonts w:ascii="Arial" w:hAnsi="Arial" w:cs="Arial"/>
                  <w:sz w:val="16"/>
                  <w:szCs w:val="16"/>
                  <w:lang w:val="hy-AM"/>
                </w:rPr>
                <w:t>4.</w:t>
              </w:r>
              <w:r w:rsidR="008B1650" w:rsidRPr="00124520">
                <w:rPr>
                  <w:rFonts w:eastAsiaTheme="minorEastAsia"/>
                  <w:sz w:val="16"/>
                  <w:szCs w:val="16"/>
                  <w:lang w:val="en-US" w:eastAsia="en-US"/>
                </w:rPr>
                <w:tab/>
              </w:r>
              <w:r w:rsidR="008B1650" w:rsidRPr="00124520">
                <w:rPr>
                  <w:rStyle w:val="Hyperlink"/>
                  <w:rFonts w:ascii="Arial" w:hAnsi="Arial" w:cs="Arial"/>
                  <w:sz w:val="16"/>
                  <w:szCs w:val="16"/>
                  <w:lang w:val="hy-AM"/>
                </w:rPr>
                <w:t>ԱՊԱՀՈՎԱԳՐԱԿԱՆ ՌԻՍԿԵՐ ԵՎ ԱՊԱՀՈՎԱԳՐԱԿԱՆ ՊԱՏԱՀԱՐՆԵՐ</w:t>
              </w:r>
              <w:r w:rsidR="008B1650" w:rsidRPr="00124520">
                <w:rPr>
                  <w:webHidden/>
                  <w:sz w:val="16"/>
                  <w:szCs w:val="16"/>
                </w:rPr>
                <w:tab/>
              </w:r>
              <w:r w:rsidR="00082E06" w:rsidRPr="00124520">
                <w:rPr>
                  <w:webHidden/>
                  <w:sz w:val="16"/>
                  <w:szCs w:val="16"/>
                  <w:lang w:val="en-US"/>
                </w:rPr>
                <w:t>7</w:t>
              </w:r>
            </w:hyperlink>
          </w:p>
          <w:p w14:paraId="717CD66C" w14:textId="639A610E" w:rsidR="008B1650" w:rsidRPr="00124520" w:rsidRDefault="00000000" w:rsidP="009B5BAF">
            <w:pPr>
              <w:pStyle w:val="TOC1"/>
              <w:spacing w:line="240" w:lineRule="auto"/>
              <w:jc w:val="left"/>
              <w:rPr>
                <w:rFonts w:ascii="Arial" w:eastAsiaTheme="minorEastAsia" w:hAnsi="Arial" w:cs="Arial"/>
                <w:sz w:val="16"/>
                <w:szCs w:val="16"/>
                <w:lang w:val="en-US" w:eastAsia="en-US"/>
              </w:rPr>
            </w:pPr>
            <w:hyperlink w:anchor="_Toc93498590" w:history="1">
              <w:r w:rsidR="008B1650" w:rsidRPr="00124520">
                <w:rPr>
                  <w:rStyle w:val="Hyperlink"/>
                  <w:rFonts w:ascii="Arial" w:hAnsi="Arial" w:cs="Arial"/>
                  <w:sz w:val="16"/>
                  <w:szCs w:val="16"/>
                </w:rPr>
                <w:t>5.</w:t>
              </w:r>
              <w:r w:rsidR="008B1650" w:rsidRPr="00124520">
                <w:rPr>
                  <w:rFonts w:ascii="Arial" w:eastAsiaTheme="minorEastAsia" w:hAnsi="Arial" w:cs="Arial"/>
                  <w:sz w:val="16"/>
                  <w:szCs w:val="16"/>
                  <w:lang w:val="en-US" w:eastAsia="en-US"/>
                </w:rPr>
                <w:tab/>
              </w:r>
              <w:r w:rsidR="008B1650" w:rsidRPr="00124520">
                <w:rPr>
                  <w:rStyle w:val="Hyperlink"/>
                  <w:rFonts w:ascii="Arial" w:hAnsi="Arial" w:cs="Arial"/>
                  <w:sz w:val="16"/>
                  <w:szCs w:val="16"/>
                </w:rPr>
                <w:t>ԱՊԱՀՈՎԱԳՐԱԿԱՆ ԳՈՒՄԱՐ</w:t>
              </w:r>
              <w:r w:rsidR="008B1650" w:rsidRPr="00124520">
                <w:rPr>
                  <w:rFonts w:ascii="Arial" w:hAnsi="Arial" w:cs="Arial"/>
                  <w:webHidden/>
                  <w:sz w:val="16"/>
                  <w:szCs w:val="16"/>
                </w:rPr>
                <w:tab/>
              </w:r>
              <w:r w:rsidR="00082E06" w:rsidRPr="00124520">
                <w:rPr>
                  <w:rFonts w:ascii="Arial" w:hAnsi="Arial" w:cs="Arial"/>
                  <w:webHidden/>
                  <w:sz w:val="16"/>
                  <w:szCs w:val="16"/>
                  <w:lang w:val="en-US"/>
                </w:rPr>
                <w:t>9</w:t>
              </w:r>
            </w:hyperlink>
          </w:p>
          <w:p w14:paraId="5D3AE2A5" w14:textId="34ADE526" w:rsidR="008B1650" w:rsidRPr="00124520" w:rsidRDefault="00000000" w:rsidP="009B5BAF">
            <w:pPr>
              <w:pStyle w:val="TOC1"/>
              <w:spacing w:line="240" w:lineRule="auto"/>
              <w:jc w:val="left"/>
              <w:rPr>
                <w:rFonts w:ascii="Arial" w:eastAsiaTheme="minorEastAsia" w:hAnsi="Arial" w:cs="Arial"/>
                <w:sz w:val="16"/>
                <w:szCs w:val="16"/>
                <w:lang w:val="en-US" w:eastAsia="en-US"/>
              </w:rPr>
            </w:pPr>
            <w:hyperlink w:anchor="_Toc93498591" w:history="1">
              <w:r w:rsidR="008B1650" w:rsidRPr="00124520">
                <w:rPr>
                  <w:rStyle w:val="Hyperlink"/>
                  <w:rFonts w:ascii="Arial" w:hAnsi="Arial" w:cs="Arial"/>
                  <w:sz w:val="16"/>
                  <w:szCs w:val="16"/>
                </w:rPr>
                <w:t>6.</w:t>
              </w:r>
              <w:r w:rsidR="008B1650" w:rsidRPr="00124520">
                <w:rPr>
                  <w:rFonts w:ascii="Arial" w:eastAsiaTheme="minorEastAsia" w:hAnsi="Arial" w:cs="Arial"/>
                  <w:sz w:val="16"/>
                  <w:szCs w:val="16"/>
                  <w:lang w:val="en-US" w:eastAsia="en-US"/>
                </w:rPr>
                <w:tab/>
              </w:r>
              <w:r w:rsidR="008B1650" w:rsidRPr="00124520">
                <w:rPr>
                  <w:rStyle w:val="Hyperlink"/>
                  <w:rFonts w:ascii="Arial" w:hAnsi="Arial" w:cs="Arial"/>
                  <w:sz w:val="16"/>
                  <w:szCs w:val="16"/>
                </w:rPr>
                <w:t>ԱՊԱՀՈՎԱԳՐՈՒԹՅԱՆ ԺԱՄԿԵՏ</w:t>
              </w:r>
              <w:r w:rsidR="008B1650" w:rsidRPr="00124520">
                <w:rPr>
                  <w:rFonts w:ascii="Arial" w:hAnsi="Arial" w:cs="Arial"/>
                  <w:webHidden/>
                  <w:sz w:val="16"/>
                  <w:szCs w:val="16"/>
                </w:rPr>
                <w:tab/>
              </w:r>
              <w:r w:rsidR="00082E06" w:rsidRPr="00124520">
                <w:rPr>
                  <w:rFonts w:ascii="Arial" w:hAnsi="Arial" w:cs="Arial"/>
                  <w:webHidden/>
                  <w:sz w:val="16"/>
                  <w:szCs w:val="16"/>
                  <w:lang w:val="en-US"/>
                </w:rPr>
                <w:t>9</w:t>
              </w:r>
            </w:hyperlink>
          </w:p>
          <w:p w14:paraId="3715C60F" w14:textId="7AEC6DA7" w:rsidR="008B1650" w:rsidRPr="00124520" w:rsidRDefault="00000000" w:rsidP="009B5BAF">
            <w:pPr>
              <w:pStyle w:val="TOC1"/>
              <w:spacing w:line="240" w:lineRule="auto"/>
              <w:jc w:val="left"/>
              <w:rPr>
                <w:rFonts w:eastAsiaTheme="minorEastAsia"/>
                <w:sz w:val="16"/>
                <w:szCs w:val="16"/>
                <w:lang w:val="en-US" w:eastAsia="en-US"/>
              </w:rPr>
            </w:pPr>
            <w:hyperlink w:anchor="_Toc93498592" w:history="1">
              <w:r w:rsidR="008B1650" w:rsidRPr="00124520">
                <w:rPr>
                  <w:rStyle w:val="Hyperlink"/>
                  <w:rFonts w:ascii="Arial" w:hAnsi="Arial" w:cs="Arial"/>
                  <w:sz w:val="16"/>
                  <w:szCs w:val="16"/>
                  <w:lang w:val="hy-AM"/>
                </w:rPr>
                <w:t>7.</w:t>
              </w:r>
              <w:r w:rsidR="008B1650" w:rsidRPr="00124520">
                <w:rPr>
                  <w:rFonts w:eastAsiaTheme="minorEastAsia"/>
                  <w:sz w:val="16"/>
                  <w:szCs w:val="16"/>
                  <w:lang w:val="en-US" w:eastAsia="en-US"/>
                </w:rPr>
                <w:tab/>
              </w:r>
              <w:r w:rsidR="008B1650" w:rsidRPr="00124520">
                <w:rPr>
                  <w:rStyle w:val="Hyperlink"/>
                  <w:rFonts w:ascii="Arial" w:hAnsi="Arial" w:cs="Arial"/>
                  <w:sz w:val="16"/>
                  <w:szCs w:val="16"/>
                  <w:lang w:val="hy-AM"/>
                </w:rPr>
                <w:t>ԱՊԱՀՈՎԱԳՐԱԿԱՆ ՍԱԿԱԳԻՆ ԵՎ ԱՊԱՀՈՎԱԳՐԱՎՃԱՐ</w:t>
              </w:r>
              <w:r w:rsidR="008B1650" w:rsidRPr="00124520">
                <w:rPr>
                  <w:webHidden/>
                  <w:sz w:val="16"/>
                  <w:szCs w:val="16"/>
                </w:rPr>
                <w:tab/>
              </w:r>
              <w:r w:rsidR="00270D4F" w:rsidRPr="00124520">
                <w:rPr>
                  <w:webHidden/>
                  <w:sz w:val="16"/>
                  <w:szCs w:val="16"/>
                  <w:lang w:val="en-US"/>
                </w:rPr>
                <w:t>10</w:t>
              </w:r>
            </w:hyperlink>
          </w:p>
          <w:p w14:paraId="595BF96D" w14:textId="449B1B16" w:rsidR="008B1650" w:rsidRPr="00124520" w:rsidRDefault="00000000" w:rsidP="009B5BAF">
            <w:pPr>
              <w:pStyle w:val="TOC1"/>
              <w:spacing w:line="240" w:lineRule="auto"/>
              <w:jc w:val="left"/>
              <w:rPr>
                <w:rFonts w:eastAsiaTheme="minorEastAsia"/>
                <w:sz w:val="16"/>
                <w:szCs w:val="16"/>
                <w:lang w:val="en-US" w:eastAsia="en-US"/>
              </w:rPr>
            </w:pPr>
            <w:hyperlink w:anchor="_Toc93498593" w:history="1">
              <w:r w:rsidR="008B1650" w:rsidRPr="00124520">
                <w:rPr>
                  <w:rStyle w:val="Hyperlink"/>
                  <w:rFonts w:ascii="Arial" w:hAnsi="Arial" w:cs="Arial"/>
                  <w:sz w:val="16"/>
                  <w:szCs w:val="16"/>
                  <w:lang w:val="hy-AM"/>
                </w:rPr>
                <w:t>8.</w:t>
              </w:r>
              <w:r w:rsidR="008B1650" w:rsidRPr="00124520">
                <w:rPr>
                  <w:rFonts w:eastAsiaTheme="minorEastAsia"/>
                  <w:sz w:val="16"/>
                  <w:szCs w:val="16"/>
                  <w:lang w:val="en-US" w:eastAsia="en-US"/>
                </w:rPr>
                <w:tab/>
              </w:r>
              <w:r w:rsidR="008B1650" w:rsidRPr="00124520">
                <w:rPr>
                  <w:rStyle w:val="Hyperlink"/>
                  <w:rFonts w:ascii="Arial" w:hAnsi="Arial" w:cs="Arial"/>
                  <w:sz w:val="16"/>
                  <w:szCs w:val="16"/>
                  <w:lang w:val="hy-AM"/>
                </w:rPr>
                <w:t>ԱՊԱՀՈՎԱԳՐՈՒԹՅԱՆ ՊԱՅՄԱՆԱԳԻՐԸ ԿՆՔԵԼՈՒ, ԴՐԱՆՈՒՄ ՓՈՓՈԽՈՒԹՅՈՒՆՆԵՐ ԵՎ ԼՐԱՑՈՒՄՆԵՐ ԿԱՏԱՐԵԼՈՒ, ԱՅՆ ԴԱԴԱՐԵՑՆԵԼՈՒ ԿԱՐԳԸ, ԿՈՂՄԵՐԻ ՀԱՂՈՐԴԱԿՑՄԱՆ ՍՏԱՆԴԱՐՏՆԵՐԸ</w:t>
              </w:r>
              <w:r w:rsidR="008B1650" w:rsidRPr="00124520">
                <w:rPr>
                  <w:webHidden/>
                  <w:sz w:val="16"/>
                  <w:szCs w:val="16"/>
                </w:rPr>
                <w:tab/>
              </w:r>
              <w:r w:rsidR="00270D4F" w:rsidRPr="00124520">
                <w:rPr>
                  <w:webHidden/>
                  <w:sz w:val="16"/>
                  <w:szCs w:val="16"/>
                  <w:lang w:val="en-US"/>
                </w:rPr>
                <w:t>11</w:t>
              </w:r>
            </w:hyperlink>
          </w:p>
          <w:p w14:paraId="387CAB7B" w14:textId="7D04BBA3" w:rsidR="008B1650" w:rsidRPr="00124520" w:rsidRDefault="00000000" w:rsidP="009B5BAF">
            <w:pPr>
              <w:pStyle w:val="TOC1"/>
              <w:spacing w:line="240" w:lineRule="auto"/>
              <w:jc w:val="left"/>
              <w:rPr>
                <w:rFonts w:eastAsiaTheme="minorEastAsia"/>
                <w:sz w:val="16"/>
                <w:szCs w:val="16"/>
                <w:lang w:val="en-US" w:eastAsia="en-US"/>
              </w:rPr>
            </w:pPr>
            <w:hyperlink w:anchor="_Toc93498594" w:history="1">
              <w:r w:rsidR="008B1650" w:rsidRPr="00124520">
                <w:rPr>
                  <w:rStyle w:val="Hyperlink"/>
                  <w:rFonts w:ascii="Arial" w:hAnsi="Arial" w:cs="Arial"/>
                  <w:sz w:val="16"/>
                  <w:szCs w:val="16"/>
                </w:rPr>
                <w:t>9.</w:t>
              </w:r>
              <w:r w:rsidR="008B1650" w:rsidRPr="00124520">
                <w:rPr>
                  <w:rFonts w:eastAsiaTheme="minorEastAsia"/>
                  <w:sz w:val="16"/>
                  <w:szCs w:val="16"/>
                  <w:lang w:val="en-US" w:eastAsia="en-US"/>
                </w:rPr>
                <w:tab/>
              </w:r>
              <w:r w:rsidR="008B1650" w:rsidRPr="00124520">
                <w:rPr>
                  <w:rStyle w:val="Hyperlink"/>
                  <w:rFonts w:ascii="Arial" w:hAnsi="Arial" w:cs="Arial"/>
                  <w:sz w:val="16"/>
                  <w:szCs w:val="16"/>
                  <w:lang w:val="hy-AM"/>
                </w:rPr>
                <w:t>ԿՈՂՄԵՐԻ</w:t>
              </w:r>
              <w:r w:rsidR="008B1650" w:rsidRPr="00124520">
                <w:rPr>
                  <w:rStyle w:val="Hyperlink"/>
                  <w:rFonts w:ascii="Arial" w:hAnsi="Arial" w:cs="Arial"/>
                  <w:sz w:val="16"/>
                  <w:szCs w:val="16"/>
                </w:rPr>
                <w:t xml:space="preserve"> ԻՐԱՎՈՒՆՔՆԵՐԸ ԵՎ ՊԱՐՏԱԿԱՆՈՒԹՅՈՒՆՆԵՐԸ</w:t>
              </w:r>
              <w:r w:rsidR="008B1650" w:rsidRPr="00124520">
                <w:rPr>
                  <w:webHidden/>
                  <w:sz w:val="16"/>
                  <w:szCs w:val="16"/>
                </w:rPr>
                <w:tab/>
              </w:r>
              <w:r w:rsidR="008B1650" w:rsidRPr="00124520">
                <w:rPr>
                  <w:webHidden/>
                  <w:sz w:val="16"/>
                  <w:szCs w:val="16"/>
                </w:rPr>
                <w:fldChar w:fldCharType="begin"/>
              </w:r>
              <w:r w:rsidR="008B1650" w:rsidRPr="00124520">
                <w:rPr>
                  <w:webHidden/>
                  <w:sz w:val="16"/>
                  <w:szCs w:val="16"/>
                </w:rPr>
                <w:instrText xml:space="preserve"> PAGEREF _Toc93498594 \h </w:instrText>
              </w:r>
              <w:r w:rsidR="008B1650" w:rsidRPr="00124520">
                <w:rPr>
                  <w:webHidden/>
                  <w:sz w:val="16"/>
                  <w:szCs w:val="16"/>
                </w:rPr>
              </w:r>
              <w:r w:rsidR="008B1650" w:rsidRPr="00124520">
                <w:rPr>
                  <w:webHidden/>
                  <w:sz w:val="16"/>
                  <w:szCs w:val="16"/>
                </w:rPr>
                <w:fldChar w:fldCharType="separate"/>
              </w:r>
              <w:r w:rsidR="008B1650" w:rsidRPr="00124520">
                <w:rPr>
                  <w:webHidden/>
                  <w:sz w:val="16"/>
                  <w:szCs w:val="16"/>
                </w:rPr>
                <w:t>1</w:t>
              </w:r>
              <w:r w:rsidR="00270D4F" w:rsidRPr="00124520">
                <w:rPr>
                  <w:webHidden/>
                  <w:sz w:val="16"/>
                  <w:szCs w:val="16"/>
                  <w:lang w:val="en-US"/>
                </w:rPr>
                <w:t>4</w:t>
              </w:r>
              <w:r w:rsidR="008B1650" w:rsidRPr="00124520">
                <w:rPr>
                  <w:webHidden/>
                  <w:sz w:val="16"/>
                  <w:szCs w:val="16"/>
                </w:rPr>
                <w:fldChar w:fldCharType="end"/>
              </w:r>
            </w:hyperlink>
          </w:p>
          <w:p w14:paraId="21CB6234" w14:textId="11BC86CE" w:rsidR="008B1650" w:rsidRPr="00124520" w:rsidRDefault="00000000" w:rsidP="009B5BAF">
            <w:pPr>
              <w:pStyle w:val="TOC1"/>
              <w:spacing w:line="240" w:lineRule="auto"/>
              <w:jc w:val="left"/>
              <w:rPr>
                <w:rFonts w:eastAsiaTheme="minorEastAsia"/>
                <w:sz w:val="16"/>
                <w:szCs w:val="16"/>
                <w:lang w:val="en-US" w:eastAsia="en-US"/>
              </w:rPr>
            </w:pPr>
            <w:hyperlink w:anchor="_Toc93498595" w:history="1">
              <w:r w:rsidR="008B1650" w:rsidRPr="00124520">
                <w:rPr>
                  <w:rStyle w:val="Hyperlink"/>
                  <w:rFonts w:ascii="Arial" w:hAnsi="Arial" w:cs="Arial"/>
                  <w:sz w:val="16"/>
                  <w:szCs w:val="16"/>
                  <w:lang w:val="hy-AM"/>
                </w:rPr>
                <w:t>10.</w:t>
              </w:r>
              <w:r w:rsidR="008B1650" w:rsidRPr="00124520">
                <w:rPr>
                  <w:rFonts w:eastAsiaTheme="minorEastAsia"/>
                  <w:sz w:val="16"/>
                  <w:szCs w:val="16"/>
                  <w:lang w:val="en-US" w:eastAsia="en-US"/>
                </w:rPr>
                <w:tab/>
              </w:r>
              <w:r w:rsidR="008B1650" w:rsidRPr="00124520">
                <w:rPr>
                  <w:rStyle w:val="Hyperlink"/>
                  <w:rFonts w:ascii="Arial" w:hAnsi="Arial" w:cs="Arial"/>
                  <w:sz w:val="16"/>
                  <w:szCs w:val="16"/>
                  <w:lang w:val="hy-AM"/>
                </w:rPr>
                <w:t>ԱՊԱՀՈՎԱԳՐԱԿԱՆ ՊԱՏԱՀԱՐԻ ՆՇԱՆՆԵՐ ՈՒՆԵՑՈՂ ԻՐԱԴԱՐՁՈՒԹՅՈՒՆ ՏԵՂԻ ՈՒՆԵՆԱԼՈՒ ԴԵՊՔՈՒՄ ԱՊԱՀՈՎԱԳՐՈՂԻՆ ՆԵՐԿԱՅԱՑՎՈՂ ՓԱՍՏԱԹՂԹԵՐԸ, ԱՊԱՀՈՎԱԳՐԱԿԱՆ ՀԱՏՈՒՑՄԱՆ ՎՃԱՐՄԱՆ ԿԱՐԳԸ</w:t>
              </w:r>
              <w:r w:rsidR="008B1650" w:rsidRPr="00124520">
                <w:rPr>
                  <w:webHidden/>
                  <w:sz w:val="16"/>
                  <w:szCs w:val="16"/>
                </w:rPr>
                <w:tab/>
              </w:r>
              <w:r w:rsidR="00270D4F" w:rsidRPr="00124520">
                <w:rPr>
                  <w:webHidden/>
                  <w:sz w:val="16"/>
                  <w:szCs w:val="16"/>
                  <w:lang w:val="en-US"/>
                </w:rPr>
                <w:t>21</w:t>
              </w:r>
            </w:hyperlink>
          </w:p>
          <w:p w14:paraId="12833A89" w14:textId="191B219C" w:rsidR="008B1650" w:rsidRPr="00124520" w:rsidRDefault="00000000" w:rsidP="009B5BAF">
            <w:pPr>
              <w:pStyle w:val="TOC1"/>
              <w:spacing w:line="240" w:lineRule="auto"/>
              <w:jc w:val="left"/>
              <w:rPr>
                <w:rFonts w:eastAsiaTheme="minorEastAsia"/>
                <w:sz w:val="16"/>
                <w:szCs w:val="16"/>
                <w:lang w:val="en-US" w:eastAsia="en-US"/>
              </w:rPr>
            </w:pPr>
            <w:hyperlink w:anchor="_Toc93498596" w:history="1">
              <w:r w:rsidR="008B1650" w:rsidRPr="00124520">
                <w:rPr>
                  <w:rStyle w:val="Hyperlink"/>
                  <w:rFonts w:ascii="Arial" w:hAnsi="Arial" w:cs="Arial"/>
                  <w:sz w:val="16"/>
                  <w:szCs w:val="16"/>
                  <w:lang w:val="en-GB"/>
                </w:rPr>
                <w:t>11.</w:t>
              </w:r>
              <w:r w:rsidR="008B1650" w:rsidRPr="00124520">
                <w:rPr>
                  <w:rFonts w:eastAsiaTheme="minorEastAsia"/>
                  <w:sz w:val="16"/>
                  <w:szCs w:val="16"/>
                  <w:lang w:val="en-US" w:eastAsia="en-US"/>
                </w:rPr>
                <w:tab/>
              </w:r>
              <w:r w:rsidR="008B1650" w:rsidRPr="00124520">
                <w:rPr>
                  <w:rStyle w:val="Hyperlink"/>
                  <w:rFonts w:ascii="Arial" w:hAnsi="Arial" w:cs="Arial"/>
                  <w:sz w:val="16"/>
                  <w:szCs w:val="16"/>
                </w:rPr>
                <w:t>ԱՊԱՀՈՎԱԳՐԱԿԱՆ ՀԱՏՈՒՑՄԱՆ ՄԵՐԺՄԱՆ ՀԻՄՔԵՐԸ</w:t>
              </w:r>
              <w:r w:rsidR="008B1650" w:rsidRPr="00124520">
                <w:rPr>
                  <w:webHidden/>
                  <w:sz w:val="16"/>
                  <w:szCs w:val="16"/>
                </w:rPr>
                <w:tab/>
              </w:r>
              <w:r w:rsidR="008B1650" w:rsidRPr="00124520">
                <w:rPr>
                  <w:webHidden/>
                  <w:sz w:val="16"/>
                  <w:szCs w:val="16"/>
                </w:rPr>
                <w:fldChar w:fldCharType="begin"/>
              </w:r>
              <w:r w:rsidR="008B1650" w:rsidRPr="00124520">
                <w:rPr>
                  <w:webHidden/>
                  <w:sz w:val="16"/>
                  <w:szCs w:val="16"/>
                </w:rPr>
                <w:instrText xml:space="preserve"> PAGEREF _Toc93498596 \h </w:instrText>
              </w:r>
              <w:r w:rsidR="008B1650" w:rsidRPr="00124520">
                <w:rPr>
                  <w:webHidden/>
                  <w:sz w:val="16"/>
                  <w:szCs w:val="16"/>
                </w:rPr>
              </w:r>
              <w:r w:rsidR="008B1650" w:rsidRPr="00124520">
                <w:rPr>
                  <w:webHidden/>
                  <w:sz w:val="16"/>
                  <w:szCs w:val="16"/>
                </w:rPr>
                <w:fldChar w:fldCharType="separate"/>
              </w:r>
              <w:r w:rsidR="008B1650" w:rsidRPr="00124520">
                <w:rPr>
                  <w:webHidden/>
                  <w:sz w:val="16"/>
                  <w:szCs w:val="16"/>
                </w:rPr>
                <w:t>2</w:t>
              </w:r>
              <w:r w:rsidR="008B1650" w:rsidRPr="00124520">
                <w:rPr>
                  <w:webHidden/>
                  <w:sz w:val="16"/>
                  <w:szCs w:val="16"/>
                </w:rPr>
                <w:fldChar w:fldCharType="end"/>
              </w:r>
            </w:hyperlink>
            <w:r w:rsidR="00270D4F" w:rsidRPr="00124520">
              <w:rPr>
                <w:sz w:val="16"/>
                <w:szCs w:val="16"/>
                <w:lang w:val="en-US"/>
              </w:rPr>
              <w:t>8</w:t>
            </w:r>
          </w:p>
          <w:p w14:paraId="4F6964D9" w14:textId="37B78741" w:rsidR="008B1650" w:rsidRPr="00124520" w:rsidRDefault="00000000" w:rsidP="009B5BAF">
            <w:pPr>
              <w:pStyle w:val="TOC1"/>
              <w:spacing w:line="240" w:lineRule="auto"/>
              <w:jc w:val="left"/>
              <w:rPr>
                <w:rFonts w:eastAsiaTheme="minorEastAsia"/>
                <w:sz w:val="16"/>
                <w:szCs w:val="16"/>
                <w:lang w:val="en-US" w:eastAsia="en-US"/>
              </w:rPr>
            </w:pPr>
            <w:hyperlink w:anchor="_Toc93498597" w:history="1">
              <w:r w:rsidR="008B1650" w:rsidRPr="00124520">
                <w:rPr>
                  <w:rStyle w:val="Hyperlink"/>
                  <w:rFonts w:ascii="Arial" w:hAnsi="Arial" w:cs="Arial"/>
                  <w:sz w:val="16"/>
                  <w:szCs w:val="16"/>
                  <w:lang w:val="hy-AM"/>
                </w:rPr>
                <w:t>12.</w:t>
              </w:r>
              <w:r w:rsidR="008B1650" w:rsidRPr="00124520">
                <w:rPr>
                  <w:rFonts w:eastAsiaTheme="minorEastAsia"/>
                  <w:sz w:val="16"/>
                  <w:szCs w:val="16"/>
                  <w:lang w:val="en-US" w:eastAsia="en-US"/>
                </w:rPr>
                <w:tab/>
              </w:r>
              <w:r w:rsidR="008B1650" w:rsidRPr="00124520">
                <w:rPr>
                  <w:rStyle w:val="Hyperlink"/>
                  <w:rFonts w:ascii="Arial" w:hAnsi="Arial" w:cs="Arial"/>
                  <w:sz w:val="16"/>
                  <w:szCs w:val="16"/>
                  <w:lang w:val="hy-AM"/>
                </w:rPr>
                <w:t>ՎՆԱՍԻ ՀԱՏՈւՑՄԱՆ ՊԱՀԱՆՋԻ ԻՐԱՎՈւՆՔՆ ԱՊԱՀՈՎԱԴՐԻՑ ԱՊԱՀՈՎԱԳՐՈՂԻՆ ԱՆՑՆԵԼԸ (ՍՈւԲՐՈԳԱՑԻԱ)</w:t>
              </w:r>
              <w:r w:rsidR="008B1650" w:rsidRPr="00124520">
                <w:rPr>
                  <w:webHidden/>
                  <w:sz w:val="16"/>
                  <w:szCs w:val="16"/>
                </w:rPr>
                <w:tab/>
              </w:r>
              <w:r w:rsidR="00270D4F" w:rsidRPr="00124520">
                <w:rPr>
                  <w:webHidden/>
                  <w:sz w:val="16"/>
                  <w:szCs w:val="16"/>
                  <w:lang w:val="en-US"/>
                </w:rPr>
                <w:t>32</w:t>
              </w:r>
            </w:hyperlink>
          </w:p>
          <w:p w14:paraId="194EB2D3" w14:textId="7448B4A3" w:rsidR="008B1650" w:rsidRPr="00124520" w:rsidRDefault="00000000" w:rsidP="009B5BAF">
            <w:pPr>
              <w:pStyle w:val="TOC1"/>
              <w:spacing w:line="240" w:lineRule="auto"/>
              <w:jc w:val="left"/>
              <w:rPr>
                <w:rFonts w:ascii="Arial" w:eastAsiaTheme="minorEastAsia" w:hAnsi="Arial" w:cs="Arial"/>
                <w:sz w:val="16"/>
                <w:szCs w:val="16"/>
                <w:lang w:val="en-US" w:eastAsia="en-US"/>
              </w:rPr>
            </w:pPr>
            <w:hyperlink w:anchor="_Toc93498598" w:history="1">
              <w:r w:rsidR="008B1650" w:rsidRPr="00124520">
                <w:rPr>
                  <w:rStyle w:val="Hyperlink"/>
                  <w:rFonts w:ascii="Arial" w:hAnsi="Arial" w:cs="Arial"/>
                  <w:sz w:val="16"/>
                  <w:szCs w:val="16"/>
                </w:rPr>
                <w:t>13.</w:t>
              </w:r>
              <w:r w:rsidR="008B1650" w:rsidRPr="00124520">
                <w:rPr>
                  <w:rFonts w:ascii="Arial" w:eastAsiaTheme="minorEastAsia" w:hAnsi="Arial" w:cs="Arial"/>
                  <w:sz w:val="16"/>
                  <w:szCs w:val="16"/>
                  <w:lang w:val="en-US" w:eastAsia="en-US"/>
                </w:rPr>
                <w:tab/>
              </w:r>
              <w:r w:rsidR="008B1650" w:rsidRPr="00124520">
                <w:rPr>
                  <w:rStyle w:val="Hyperlink"/>
                  <w:rFonts w:ascii="Arial" w:hAnsi="Arial" w:cs="Arial"/>
                  <w:sz w:val="16"/>
                  <w:szCs w:val="16"/>
                </w:rPr>
                <w:t>ՎԵՃԵՐԻ ԼՈՒԾՄԱՆ ԿԱՐԳԸ</w:t>
              </w:r>
              <w:r w:rsidR="008B1650" w:rsidRPr="00124520">
                <w:rPr>
                  <w:rFonts w:ascii="Arial" w:hAnsi="Arial" w:cs="Arial"/>
                  <w:webHidden/>
                  <w:sz w:val="16"/>
                  <w:szCs w:val="16"/>
                </w:rPr>
                <w:tab/>
              </w:r>
              <w:r w:rsidR="00270D4F" w:rsidRPr="00124520">
                <w:rPr>
                  <w:rFonts w:ascii="Arial" w:hAnsi="Arial" w:cs="Arial"/>
                  <w:webHidden/>
                  <w:sz w:val="16"/>
                  <w:szCs w:val="16"/>
                  <w:lang w:val="en-US"/>
                </w:rPr>
                <w:t>33</w:t>
              </w:r>
            </w:hyperlink>
          </w:p>
          <w:p w14:paraId="7B2F01E5" w14:textId="03BEAD47" w:rsidR="008B1650" w:rsidRPr="00124520" w:rsidRDefault="00000000" w:rsidP="009B5BAF">
            <w:pPr>
              <w:pStyle w:val="TOC1"/>
              <w:spacing w:line="240" w:lineRule="auto"/>
              <w:jc w:val="left"/>
              <w:rPr>
                <w:rFonts w:eastAsiaTheme="minorEastAsia"/>
                <w:sz w:val="16"/>
                <w:szCs w:val="16"/>
                <w:lang w:val="en-US" w:eastAsia="en-US"/>
              </w:rPr>
            </w:pPr>
            <w:hyperlink w:anchor="_Toc93498599" w:history="1">
              <w:r w:rsidR="008B1650" w:rsidRPr="00124520">
                <w:rPr>
                  <w:rStyle w:val="Hyperlink"/>
                  <w:rFonts w:ascii="Arial" w:hAnsi="Arial" w:cs="Arial"/>
                  <w:sz w:val="16"/>
                  <w:szCs w:val="16"/>
                  <w:lang w:val="hy-AM"/>
                </w:rPr>
                <w:t>14.</w:t>
              </w:r>
              <w:r w:rsidR="008B1650" w:rsidRPr="00124520">
                <w:rPr>
                  <w:rFonts w:eastAsiaTheme="minorEastAsia"/>
                  <w:sz w:val="16"/>
                  <w:szCs w:val="16"/>
                  <w:lang w:val="en-US" w:eastAsia="en-US"/>
                </w:rPr>
                <w:tab/>
              </w:r>
              <w:r w:rsidR="008B1650" w:rsidRPr="00124520">
                <w:rPr>
                  <w:rStyle w:val="Hyperlink"/>
                  <w:rFonts w:ascii="Arial" w:hAnsi="Arial" w:cs="Arial"/>
                  <w:sz w:val="16"/>
                  <w:szCs w:val="16"/>
                  <w:lang w:val="hy-AM"/>
                </w:rPr>
                <w:t>ԱՆՀԱՂԹԱՀԱՐԵԼԻ ՈՒԺԻ ԱԶԴԵՑՈՒԹՅՈՒՆԸ (ՖՈՐՍ ՄԱԺՈՐ)</w:t>
              </w:r>
              <w:r w:rsidR="008B1650" w:rsidRPr="00124520">
                <w:rPr>
                  <w:webHidden/>
                  <w:sz w:val="16"/>
                  <w:szCs w:val="16"/>
                </w:rPr>
                <w:tab/>
              </w:r>
              <w:r w:rsidR="00270D4F" w:rsidRPr="00124520">
                <w:rPr>
                  <w:webHidden/>
                  <w:sz w:val="16"/>
                  <w:szCs w:val="16"/>
                  <w:lang w:val="en-US"/>
                </w:rPr>
                <w:t>33</w:t>
              </w:r>
            </w:hyperlink>
          </w:p>
          <w:p w14:paraId="560B213E" w14:textId="040719B9" w:rsidR="00124520" w:rsidRPr="008B1650" w:rsidRDefault="008B1650" w:rsidP="008B1650">
            <w:pPr>
              <w:pStyle w:val="NoSpacing"/>
              <w:spacing w:line="276" w:lineRule="auto"/>
              <w:rPr>
                <w:rFonts w:ascii="Arial" w:hAnsi="Arial" w:cs="Arial"/>
                <w:b/>
                <w:sz w:val="18"/>
                <w:szCs w:val="18"/>
              </w:rPr>
            </w:pPr>
            <w:r w:rsidRPr="008B1650">
              <w:rPr>
                <w:rFonts w:ascii="Arial" w:hAnsi="Arial" w:cs="Arial"/>
                <w:b/>
                <w:sz w:val="18"/>
                <w:szCs w:val="18"/>
              </w:rPr>
              <w:fldChar w:fldCharType="end"/>
            </w:r>
          </w:p>
          <w:p w14:paraId="2AA9B971" w14:textId="77777777" w:rsidR="008B1650" w:rsidRPr="008B1650" w:rsidRDefault="008B1650" w:rsidP="008B1650">
            <w:pPr>
              <w:pStyle w:val="NoSpacing"/>
              <w:ind w:firstLine="720"/>
              <w:jc w:val="both"/>
              <w:rPr>
                <w:rFonts w:ascii="Arial" w:hAnsi="Arial" w:cs="Arial"/>
                <w:sz w:val="18"/>
                <w:szCs w:val="18"/>
              </w:rPr>
            </w:pPr>
            <w:r w:rsidRPr="008B1650">
              <w:rPr>
                <w:rFonts w:ascii="Arial" w:hAnsi="Arial" w:cs="Arial"/>
                <w:sz w:val="18"/>
                <w:szCs w:val="18"/>
              </w:rPr>
              <w:t>Սույն ապահովագրության պայմանները մշակված են համաձայն ՀՀ Քաղաքացիական օրենսգրքի, «Ապահովագրության և ապահովագրական գործունեության մասին» ՀՀ օրենքի և համապատասխանում են ՀՀ ԿԲ կողմից տրված ԱՊՈ թիվ 0009 Լիցենզիայի Դժբախտ պատահարներից ապահովագրության դասին:</w:t>
            </w:r>
          </w:p>
          <w:p w14:paraId="4C3BEFBA" w14:textId="77777777" w:rsidR="008B1650" w:rsidRPr="008B1650" w:rsidRDefault="008B1650" w:rsidP="008B1650">
            <w:pPr>
              <w:pStyle w:val="NoSpacing"/>
              <w:jc w:val="both"/>
              <w:rPr>
                <w:rFonts w:ascii="Arial" w:hAnsi="Arial" w:cs="Arial"/>
                <w:sz w:val="18"/>
                <w:szCs w:val="18"/>
              </w:rPr>
            </w:pPr>
          </w:p>
          <w:p w14:paraId="2D2DF697" w14:textId="77777777" w:rsidR="008507D8" w:rsidRDefault="008B1650" w:rsidP="008B1650">
            <w:pPr>
              <w:pStyle w:val="NoSpacing"/>
              <w:jc w:val="both"/>
              <w:rPr>
                <w:rFonts w:ascii="Arial" w:hAnsi="Arial" w:cs="Arial"/>
                <w:sz w:val="18"/>
                <w:szCs w:val="18"/>
              </w:rPr>
            </w:pPr>
            <w:r w:rsidRPr="008B1650">
              <w:rPr>
                <w:rFonts w:ascii="Arial" w:hAnsi="Arial" w:cs="Arial"/>
                <w:sz w:val="18"/>
                <w:szCs w:val="18"/>
              </w:rPr>
              <w:t>Սույն ապահովագրության պայմանները հանդիսանում են սույն ապահովագրության պայմանների համաձայն կնքված ապահովագրության պայմանագրի անբաժանելի մասը:</w:t>
            </w:r>
          </w:p>
          <w:p w14:paraId="32689DF2" w14:textId="4BFE20FE" w:rsidR="008B1650" w:rsidRPr="008507D8" w:rsidRDefault="008507D8" w:rsidP="008507D8">
            <w:pPr>
              <w:jc w:val="both"/>
              <w:rPr>
                <w:rFonts w:ascii="Arial" w:hAnsi="Arial" w:cs="Arial"/>
                <w:sz w:val="18"/>
                <w:szCs w:val="18"/>
                <w:lang w:val="hy-AM"/>
              </w:rPr>
            </w:pPr>
            <w:r w:rsidRPr="00737322">
              <w:rPr>
                <w:rFonts w:ascii="Arial" w:hAnsi="Arial" w:cs="Arial"/>
                <w:sz w:val="18"/>
                <w:szCs w:val="18"/>
                <w:lang w:val="hy-AM"/>
              </w:rPr>
              <w:t>Սույն Պայմանների հայերեն և ռուսերեն տեքստերում հակասություններ առաջանալու դեպքում գերակայում է հայերեն տարբերակը:</w:t>
            </w:r>
            <w:r w:rsidR="008B1650" w:rsidRPr="008507D8">
              <w:rPr>
                <w:rFonts w:ascii="Arial" w:hAnsi="Arial" w:cs="Arial"/>
                <w:sz w:val="18"/>
                <w:szCs w:val="18"/>
                <w:lang w:val="hy-AM"/>
              </w:rPr>
              <w:t xml:space="preserve"> </w:t>
            </w:r>
          </w:p>
          <w:p w14:paraId="72800B8D" w14:textId="77777777" w:rsidR="008B1650" w:rsidRPr="008B1650" w:rsidRDefault="008B1650" w:rsidP="008B1650">
            <w:pPr>
              <w:pStyle w:val="NoSpacing"/>
              <w:jc w:val="both"/>
              <w:rPr>
                <w:rFonts w:ascii="Arial" w:hAnsi="Arial" w:cs="Arial"/>
                <w:sz w:val="18"/>
                <w:szCs w:val="18"/>
              </w:rPr>
            </w:pPr>
          </w:p>
          <w:p w14:paraId="35481ABB" w14:textId="77777777" w:rsidR="008B1650" w:rsidRPr="008B1650" w:rsidRDefault="008B1650" w:rsidP="008B1650">
            <w:pPr>
              <w:pStyle w:val="NoSpacing"/>
              <w:jc w:val="both"/>
              <w:rPr>
                <w:rFonts w:ascii="Arial" w:hAnsi="Arial" w:cs="Arial"/>
                <w:sz w:val="18"/>
                <w:szCs w:val="18"/>
              </w:rPr>
            </w:pPr>
            <w:r w:rsidRPr="008B1650">
              <w:rPr>
                <w:rFonts w:ascii="Arial" w:hAnsi="Arial" w:cs="Arial"/>
                <w:sz w:val="18"/>
                <w:szCs w:val="18"/>
              </w:rPr>
              <w:t>Սույն ապահովագրության պայմանների հիման վրա կարող են մշակվել ապահովագրական ծրագրեր/պրոդուկտներ (այսուհետ` «Ծրագիր»):</w:t>
            </w:r>
          </w:p>
          <w:p w14:paraId="2A36512D" w14:textId="1F728BA7" w:rsidR="008B1650" w:rsidRDefault="008B1650" w:rsidP="008B1650">
            <w:pPr>
              <w:pStyle w:val="NoSpacing"/>
              <w:jc w:val="both"/>
              <w:rPr>
                <w:rFonts w:ascii="Arial" w:hAnsi="Arial" w:cs="Arial"/>
                <w:sz w:val="18"/>
                <w:szCs w:val="18"/>
              </w:rPr>
            </w:pPr>
          </w:p>
          <w:p w14:paraId="0864370D" w14:textId="07A095BD" w:rsidR="00124520" w:rsidRDefault="00124520" w:rsidP="008B1650">
            <w:pPr>
              <w:pStyle w:val="NoSpacing"/>
              <w:jc w:val="both"/>
              <w:rPr>
                <w:rFonts w:ascii="Arial" w:hAnsi="Arial" w:cs="Arial"/>
                <w:sz w:val="18"/>
                <w:szCs w:val="18"/>
              </w:rPr>
            </w:pPr>
          </w:p>
          <w:p w14:paraId="369D26FD" w14:textId="7EF28116" w:rsidR="00124520" w:rsidRDefault="00124520" w:rsidP="008B1650">
            <w:pPr>
              <w:pStyle w:val="NoSpacing"/>
              <w:jc w:val="both"/>
              <w:rPr>
                <w:rFonts w:ascii="Arial" w:hAnsi="Arial" w:cs="Arial"/>
                <w:sz w:val="18"/>
                <w:szCs w:val="18"/>
              </w:rPr>
            </w:pPr>
          </w:p>
          <w:p w14:paraId="384F314A" w14:textId="77777777" w:rsidR="009127B4" w:rsidRDefault="009127B4" w:rsidP="008B1650">
            <w:pPr>
              <w:pStyle w:val="NoSpacing"/>
              <w:jc w:val="both"/>
              <w:rPr>
                <w:rFonts w:ascii="Arial" w:hAnsi="Arial" w:cs="Arial"/>
                <w:sz w:val="18"/>
                <w:szCs w:val="18"/>
              </w:rPr>
            </w:pPr>
          </w:p>
          <w:p w14:paraId="21FEA889" w14:textId="77777777" w:rsidR="00124520" w:rsidRPr="008B1650" w:rsidRDefault="00124520" w:rsidP="008B1650">
            <w:pPr>
              <w:pStyle w:val="NoSpacing"/>
              <w:jc w:val="both"/>
              <w:rPr>
                <w:rFonts w:ascii="Arial" w:hAnsi="Arial" w:cs="Arial"/>
                <w:sz w:val="18"/>
                <w:szCs w:val="18"/>
              </w:rPr>
            </w:pPr>
          </w:p>
          <w:p w14:paraId="00D4EBA4" w14:textId="77777777" w:rsidR="008B1650" w:rsidRPr="008B1650" w:rsidRDefault="008B1650" w:rsidP="008B1650">
            <w:pPr>
              <w:pStyle w:val="Heading1"/>
              <w:numPr>
                <w:ilvl w:val="0"/>
                <w:numId w:val="3"/>
              </w:numPr>
              <w:tabs>
                <w:tab w:val="left" w:pos="360"/>
              </w:tabs>
              <w:ind w:left="0" w:firstLine="0"/>
              <w:jc w:val="center"/>
              <w:rPr>
                <w:rFonts w:ascii="Arial" w:hAnsi="Arial" w:cs="Arial"/>
                <w:sz w:val="18"/>
                <w:szCs w:val="18"/>
              </w:rPr>
            </w:pPr>
            <w:bookmarkStart w:id="1" w:name="_Toc93498586"/>
            <w:r w:rsidRPr="008B1650">
              <w:rPr>
                <w:rFonts w:ascii="Arial" w:hAnsi="Arial" w:cs="Arial"/>
                <w:sz w:val="18"/>
                <w:szCs w:val="18"/>
              </w:rPr>
              <w:lastRenderedPageBreak/>
              <w:t>ՊԱՅՄԱՆՆԵՐՈՒՄ ՕԳՏԱԳՈՐԾՎՈՂ ՀԻՄՆԱԿԱՆ ՀԱՍԿԱՑՈՒԹՅՈՒՆՆԵՐ</w:t>
            </w:r>
            <w:bookmarkEnd w:id="1"/>
          </w:p>
          <w:p w14:paraId="0360A037" w14:textId="77777777" w:rsidR="008B1650" w:rsidRPr="008B1650" w:rsidRDefault="008B1650" w:rsidP="008B1650">
            <w:pPr>
              <w:pStyle w:val="NoSpacing"/>
              <w:jc w:val="both"/>
              <w:rPr>
                <w:rFonts w:ascii="Arial" w:hAnsi="Arial" w:cs="Arial"/>
                <w:sz w:val="18"/>
                <w:szCs w:val="18"/>
              </w:rPr>
            </w:pPr>
          </w:p>
          <w:p w14:paraId="2CEF02D9" w14:textId="77777777" w:rsidR="008B1650" w:rsidRPr="008B1650" w:rsidRDefault="008B1650" w:rsidP="008B1650">
            <w:pPr>
              <w:pStyle w:val="NoSpacing"/>
              <w:jc w:val="both"/>
              <w:rPr>
                <w:rFonts w:ascii="Arial" w:hAnsi="Arial" w:cs="Arial"/>
                <w:sz w:val="18"/>
                <w:szCs w:val="18"/>
              </w:rPr>
            </w:pPr>
            <w:r w:rsidRPr="008B1650">
              <w:rPr>
                <w:rFonts w:ascii="Arial" w:hAnsi="Arial" w:cs="Arial"/>
                <w:b/>
                <w:i/>
                <w:sz w:val="18"/>
                <w:szCs w:val="18"/>
              </w:rPr>
              <w:t xml:space="preserve">Ապահովագրության պայմաններ (այսուհետ՝ Պայմաններ)՝ </w:t>
            </w:r>
            <w:r w:rsidRPr="008B1650">
              <w:rPr>
                <w:rFonts w:ascii="Arial" w:hAnsi="Arial" w:cs="Arial"/>
                <w:sz w:val="18"/>
                <w:szCs w:val="18"/>
              </w:rPr>
              <w:t>Դժբախտ պատահարներից ապահովագրության պայմաններ:</w:t>
            </w:r>
          </w:p>
          <w:p w14:paraId="684D0BE4" w14:textId="77777777" w:rsidR="008B1650" w:rsidRPr="008B1650" w:rsidRDefault="008B1650" w:rsidP="008B1650">
            <w:pPr>
              <w:pStyle w:val="NoSpacing"/>
              <w:jc w:val="both"/>
              <w:rPr>
                <w:rFonts w:ascii="Arial" w:hAnsi="Arial" w:cs="Arial"/>
                <w:sz w:val="18"/>
                <w:szCs w:val="18"/>
              </w:rPr>
            </w:pPr>
            <w:r w:rsidRPr="008B1650">
              <w:rPr>
                <w:rFonts w:ascii="Arial" w:hAnsi="Arial" w:cs="Arial"/>
                <w:b/>
                <w:i/>
                <w:sz w:val="18"/>
                <w:szCs w:val="18"/>
              </w:rPr>
              <w:t>Ապահովագրության պայմանագիր</w:t>
            </w:r>
            <w:r w:rsidRPr="008B1650">
              <w:rPr>
                <w:rFonts w:ascii="Arial" w:hAnsi="Arial" w:cs="Arial"/>
                <w:sz w:val="18"/>
                <w:szCs w:val="18"/>
              </w:rPr>
              <w:t>` (այսուհետ` Պայմանագիր/Վկայագիր)` ՀՀ օրենսդրության և Պայմանների համաձայն Ապահովադրի և Ապահովագրողի միջև կնքված փաստաթուղթ է, որում սահմանված են դժբախտ պատահարներից ապահովագրության դասով իրականացվող ապահովագրության պայմանները, ինչպես նաև ՀՀ օրենսդրությամբ ապահովագրության պայմանագրի/վկայագրի համար նախատեսված պարտադիր այլ պայմանները:</w:t>
            </w:r>
          </w:p>
          <w:p w14:paraId="6ECE0833" w14:textId="77777777" w:rsidR="008B1650" w:rsidRPr="008B1650" w:rsidRDefault="008B1650" w:rsidP="008B1650">
            <w:pPr>
              <w:jc w:val="both"/>
              <w:rPr>
                <w:rFonts w:ascii="Arial" w:hAnsi="Arial" w:cs="Arial"/>
                <w:sz w:val="18"/>
                <w:szCs w:val="18"/>
                <w:lang w:val="hy-AM"/>
              </w:rPr>
            </w:pPr>
            <w:r w:rsidRPr="008B1650">
              <w:rPr>
                <w:rFonts w:ascii="Arial" w:hAnsi="Arial" w:cs="Arial"/>
                <w:b/>
                <w:i/>
                <w:sz w:val="18"/>
                <w:szCs w:val="18"/>
                <w:lang w:val="hy-AM"/>
              </w:rPr>
              <w:t>Ապահովագրական գումար</w:t>
            </w:r>
            <w:r w:rsidRPr="008B1650">
              <w:rPr>
                <w:rFonts w:ascii="Arial" w:hAnsi="Arial" w:cs="Arial"/>
                <w:sz w:val="18"/>
                <w:szCs w:val="18"/>
                <w:lang w:val="hy-AM"/>
              </w:rPr>
              <w:t>` Պայմանագրում/Վկայագրում սահմանված դրամական գումար, որի սահմաններում Ապահովագրողը պարտավորվում է կատարել ապահովագրական հատուցում ապահովագրական պատահար տեղի ունենալու դեպքում: Ապահովագրական գումարի չափը որոշվում է կողմերի փոխադարձ համաձայնությամբ:</w:t>
            </w:r>
          </w:p>
          <w:p w14:paraId="711D70EE" w14:textId="77777777" w:rsidR="008B1650" w:rsidRPr="008B1650" w:rsidRDefault="008B1650" w:rsidP="008B1650">
            <w:pPr>
              <w:jc w:val="both"/>
              <w:rPr>
                <w:rFonts w:ascii="Arial" w:hAnsi="Arial" w:cs="Arial"/>
                <w:sz w:val="18"/>
                <w:szCs w:val="18"/>
                <w:lang w:val="hy-AM"/>
              </w:rPr>
            </w:pPr>
            <w:r w:rsidRPr="008B1650">
              <w:rPr>
                <w:rFonts w:ascii="Arial" w:eastAsia="Calibri" w:hAnsi="Arial" w:cs="Arial"/>
                <w:b/>
                <w:i/>
                <w:sz w:val="18"/>
                <w:szCs w:val="18"/>
                <w:lang w:val="hy-AM" w:eastAsia="en-US"/>
              </w:rPr>
              <w:t>Ոչ ագրեգատային ապահովագրական գումար</w:t>
            </w:r>
            <w:r w:rsidRPr="008B1650">
              <w:rPr>
                <w:rFonts w:ascii="Arial" w:eastAsia="Calibri" w:hAnsi="Arial" w:cs="Arial"/>
                <w:sz w:val="18"/>
                <w:szCs w:val="18"/>
                <w:lang w:val="hy-AM" w:eastAsia="en-US"/>
              </w:rPr>
              <w:t xml:space="preserve">՝ </w:t>
            </w:r>
            <w:r w:rsidRPr="008B1650">
              <w:rPr>
                <w:rFonts w:ascii="Arial" w:hAnsi="Arial" w:cs="Arial"/>
                <w:sz w:val="18"/>
                <w:szCs w:val="18"/>
                <w:lang w:val="hy-AM"/>
              </w:rPr>
              <w:t>գումար, որի սահմաններում Ապահովագրողը պարտավորվում է վճարել ապահովագրական հատուցում յուրաքանչյուր ապահովագրական պատահարի գծով (անկախ դրանց ծավալից և քանակից), որը տեղի է ունեցել Պայմանագրի/Վկայագրի գործողության ընթացքում:</w:t>
            </w:r>
          </w:p>
          <w:p w14:paraId="11824397" w14:textId="77777777" w:rsidR="008B1650" w:rsidRPr="008B1650" w:rsidRDefault="008B1650" w:rsidP="008B1650">
            <w:pPr>
              <w:jc w:val="both"/>
              <w:rPr>
                <w:rFonts w:ascii="Arial" w:hAnsi="Arial" w:cs="Arial"/>
                <w:sz w:val="18"/>
                <w:szCs w:val="18"/>
                <w:lang w:val="hy-AM"/>
              </w:rPr>
            </w:pPr>
            <w:r w:rsidRPr="008B1650">
              <w:rPr>
                <w:rFonts w:ascii="Arial" w:hAnsi="Arial" w:cs="Arial"/>
                <w:b/>
                <w:i/>
                <w:sz w:val="18"/>
                <w:szCs w:val="18"/>
                <w:lang w:val="hy-AM"/>
              </w:rPr>
              <w:t>Ագրեգատային ապահովագրական գումար</w:t>
            </w:r>
            <w:r w:rsidRPr="008B1650">
              <w:rPr>
                <w:rFonts w:ascii="Arial" w:hAnsi="Arial" w:cs="Arial"/>
                <w:sz w:val="18"/>
                <w:szCs w:val="18"/>
                <w:lang w:val="hy-AM"/>
              </w:rPr>
              <w:t>` գումար, որի սահմաններում Ապահովագրողը պարտավորվում է վճարել ապահովագրական հատուցում բոլոր ապահովագրական պատահարների գծով, որոնք տեղի են ունեցել Պայմանագրի/Վկայագրի գործողության ընթացքում։ Ընդ որում, ապահովագրական գումարն ապահովագրական հատուցման վճարումից հետո նվազում է հատուցման գումարի չափով:</w:t>
            </w:r>
          </w:p>
          <w:p w14:paraId="4D67A556" w14:textId="77777777" w:rsidR="008B1650" w:rsidRPr="008B1650" w:rsidRDefault="008B1650" w:rsidP="008B1650">
            <w:pPr>
              <w:jc w:val="both"/>
              <w:rPr>
                <w:rFonts w:ascii="Arial" w:hAnsi="Arial" w:cs="Arial"/>
                <w:sz w:val="18"/>
                <w:szCs w:val="18"/>
                <w:lang w:val="hy-AM"/>
              </w:rPr>
            </w:pPr>
            <w:r w:rsidRPr="008B1650">
              <w:rPr>
                <w:rFonts w:ascii="Arial" w:eastAsia="Calibri" w:hAnsi="Arial" w:cs="Arial"/>
                <w:b/>
                <w:i/>
                <w:sz w:val="18"/>
                <w:szCs w:val="18"/>
                <w:lang w:val="hy-AM" w:eastAsia="en-US"/>
              </w:rPr>
              <w:t>Ապահովագրական սակագին</w:t>
            </w:r>
            <w:r w:rsidRPr="008B1650">
              <w:rPr>
                <w:rFonts w:ascii="Arial" w:hAnsi="Arial" w:cs="Arial"/>
                <w:sz w:val="18"/>
                <w:szCs w:val="18"/>
                <w:lang w:val="hy-AM"/>
              </w:rPr>
              <w:t>` ապահովագրավճարի դրույքաչափն է ապահովագրական գումարի նկատմամբ, որը սահմանվում է Ապահովագրողի կողմից` հաշվի առնելով ապահովագրության օբյեկտը և ապահովագրական ռիսկի բնույթը:</w:t>
            </w:r>
          </w:p>
          <w:p w14:paraId="1C3EB7E6" w14:textId="77777777" w:rsidR="008B1650" w:rsidRPr="008B1650" w:rsidRDefault="008B1650" w:rsidP="008B1650">
            <w:pPr>
              <w:jc w:val="both"/>
              <w:rPr>
                <w:rFonts w:ascii="Arial" w:hAnsi="Arial" w:cs="Arial"/>
                <w:sz w:val="18"/>
                <w:szCs w:val="18"/>
                <w:lang w:val="hy-AM"/>
              </w:rPr>
            </w:pPr>
            <w:r w:rsidRPr="008B1650">
              <w:rPr>
                <w:rFonts w:ascii="Arial" w:hAnsi="Arial" w:cs="Arial"/>
                <w:b/>
                <w:i/>
                <w:sz w:val="18"/>
                <w:szCs w:val="18"/>
                <w:lang w:val="hy-AM"/>
              </w:rPr>
              <w:t>Ապահովագրավճար</w:t>
            </w:r>
            <w:r w:rsidRPr="008B1650">
              <w:rPr>
                <w:rFonts w:ascii="Arial" w:hAnsi="Arial" w:cs="Arial"/>
                <w:sz w:val="18"/>
                <w:szCs w:val="18"/>
                <w:lang w:val="hy-AM"/>
              </w:rPr>
              <w:t>` ապահովագրության դիմաց վճար, որն Ապահովադիրը պարտավոր է վճարել Ապահովագրողին` համաձայն Պայմանագրում/Վկայագրում սահմանված կարգի և ժամկետների:</w:t>
            </w:r>
          </w:p>
          <w:p w14:paraId="2D21BC5C" w14:textId="77777777" w:rsidR="008B1650" w:rsidRPr="008B1650" w:rsidRDefault="008B1650" w:rsidP="008B1650">
            <w:pPr>
              <w:pStyle w:val="NoSpacing"/>
              <w:jc w:val="both"/>
              <w:rPr>
                <w:rFonts w:ascii="Arial" w:hAnsi="Arial" w:cs="Arial"/>
                <w:sz w:val="18"/>
                <w:szCs w:val="18"/>
              </w:rPr>
            </w:pPr>
            <w:r w:rsidRPr="008B1650">
              <w:rPr>
                <w:rFonts w:ascii="Arial" w:hAnsi="Arial" w:cs="Arial"/>
                <w:b/>
                <w:i/>
                <w:sz w:val="18"/>
                <w:szCs w:val="18"/>
              </w:rPr>
              <w:t>Ապահովագրավճարի հերթական մասի վճարում</w:t>
            </w:r>
            <w:r w:rsidRPr="008B1650">
              <w:rPr>
                <w:rFonts w:ascii="Arial" w:hAnsi="Arial" w:cs="Arial"/>
                <w:sz w:val="18"/>
                <w:szCs w:val="18"/>
              </w:rPr>
              <w:t>` Ապահովագրավճարի տարաժամկետ վճարում նախատեսող Պայմանագրերի/Վկայագրերի դիմաց մասերով կատարվող վճարումներ, որոնց չափերը և վճարման ժամկետներն Ապահովագրողի կողմից սահմանվում են Պայմանագրում/Վկայագրում:</w:t>
            </w:r>
          </w:p>
          <w:p w14:paraId="0243EC0B" w14:textId="77777777" w:rsidR="008B1650" w:rsidRPr="008B1650" w:rsidRDefault="008B1650" w:rsidP="008B1650">
            <w:pPr>
              <w:pStyle w:val="NoSpacing"/>
              <w:jc w:val="both"/>
              <w:rPr>
                <w:rFonts w:ascii="Arial" w:hAnsi="Arial" w:cs="Arial"/>
                <w:sz w:val="18"/>
                <w:szCs w:val="18"/>
              </w:rPr>
            </w:pPr>
            <w:r w:rsidRPr="008B1650">
              <w:rPr>
                <w:rFonts w:ascii="Arial" w:hAnsi="Arial" w:cs="Arial"/>
                <w:b/>
                <w:i/>
                <w:sz w:val="18"/>
                <w:szCs w:val="18"/>
              </w:rPr>
              <w:t>Չհատուցվող գումար</w:t>
            </w:r>
            <w:r w:rsidRPr="008B1650">
              <w:rPr>
                <w:rFonts w:ascii="Arial" w:hAnsi="Arial" w:cs="Arial"/>
                <w:sz w:val="18"/>
                <w:szCs w:val="18"/>
              </w:rPr>
              <w:t xml:space="preserve">` վնասի մաս, որը ենթակա չէ հատուցման Ապահովագրողի կողմից: Այն սահմանվում է Պայմանագրում/Վկայագրում` կողմերի փոխհամաձայնությամբ: Չհատուցվող գումարը կարող է լինել պայմանական կամ ոչ պայմանական և սահմանվել ապահովագրական գումարի նկատմամբ ինչպես տոկոսներով, այնպես էլ բացարձակ արժեքով: </w:t>
            </w:r>
          </w:p>
          <w:p w14:paraId="02C31494" w14:textId="77777777" w:rsidR="008B1650" w:rsidRPr="008B1650" w:rsidRDefault="008B1650" w:rsidP="008B1650">
            <w:pPr>
              <w:pStyle w:val="NoSpacing"/>
              <w:jc w:val="both"/>
              <w:rPr>
                <w:rFonts w:ascii="Arial" w:hAnsi="Arial" w:cs="Arial"/>
                <w:sz w:val="18"/>
                <w:szCs w:val="18"/>
              </w:rPr>
            </w:pPr>
            <w:r w:rsidRPr="008B1650">
              <w:rPr>
                <w:rFonts w:ascii="Arial" w:hAnsi="Arial" w:cs="Arial"/>
                <w:b/>
                <w:i/>
                <w:sz w:val="18"/>
                <w:szCs w:val="18"/>
              </w:rPr>
              <w:lastRenderedPageBreak/>
              <w:t>Պայմանական չհատուցվող գումար</w:t>
            </w:r>
            <w:r w:rsidRPr="008B1650">
              <w:rPr>
                <w:rFonts w:ascii="Arial" w:hAnsi="Arial" w:cs="Arial"/>
                <w:sz w:val="18"/>
                <w:szCs w:val="18"/>
              </w:rPr>
              <w:t>` Ապահովագրողը  պատասխանատվություն չի կրում չհատուցվող գումարի չափը չգերազանցող վնասի հատուցման համար, սակայն հատուցում է Պայմանագրով/Վկայագրով հատուցման ենթակա վնասն ամբողջությամբ, եթե այն գերազանցում է չհատուցվող գումարի չափը:</w:t>
            </w:r>
          </w:p>
          <w:p w14:paraId="10F91630" w14:textId="77777777" w:rsidR="008B1650" w:rsidRPr="008B1650" w:rsidRDefault="008B1650" w:rsidP="008B1650">
            <w:pPr>
              <w:pStyle w:val="NoSpacing"/>
              <w:jc w:val="both"/>
              <w:rPr>
                <w:rFonts w:ascii="Arial" w:hAnsi="Arial" w:cs="Arial"/>
                <w:sz w:val="18"/>
                <w:szCs w:val="18"/>
              </w:rPr>
            </w:pPr>
            <w:r w:rsidRPr="008B1650">
              <w:rPr>
                <w:rFonts w:ascii="Arial" w:hAnsi="Arial" w:cs="Arial"/>
                <w:b/>
                <w:i/>
                <w:sz w:val="18"/>
                <w:szCs w:val="18"/>
              </w:rPr>
              <w:t>Ոչ պայմանական չհատուցվող գումար</w:t>
            </w:r>
            <w:r w:rsidRPr="008B1650">
              <w:rPr>
                <w:rFonts w:ascii="Arial" w:hAnsi="Arial" w:cs="Arial"/>
                <w:sz w:val="18"/>
                <w:szCs w:val="18"/>
              </w:rPr>
              <w:t xml:space="preserve">` փոխհատուցվող վնասը բոլոր դեպքերում նվազեցվում է չհատուցվող գումարի չափով յուրաքանչյուր ապահովագրական պատահարի դեպքում: </w:t>
            </w:r>
          </w:p>
          <w:p w14:paraId="3ED4DE30" w14:textId="77777777" w:rsidR="008B1650" w:rsidRPr="008B1650" w:rsidRDefault="008B1650" w:rsidP="008B1650">
            <w:pPr>
              <w:pStyle w:val="NoSpacing"/>
              <w:jc w:val="both"/>
              <w:rPr>
                <w:rFonts w:ascii="Arial" w:hAnsi="Arial" w:cs="Arial"/>
                <w:sz w:val="18"/>
                <w:szCs w:val="18"/>
              </w:rPr>
            </w:pPr>
            <w:r w:rsidRPr="008B1650">
              <w:rPr>
                <w:rFonts w:ascii="Arial" w:hAnsi="Arial" w:cs="Arial"/>
                <w:b/>
                <w:i/>
                <w:sz w:val="18"/>
                <w:szCs w:val="18"/>
              </w:rPr>
              <w:t>Ապահովագրական ռիսկ</w:t>
            </w:r>
            <w:r w:rsidRPr="008B1650">
              <w:rPr>
                <w:rFonts w:ascii="Arial" w:hAnsi="Arial" w:cs="Arial"/>
                <w:sz w:val="18"/>
                <w:szCs w:val="18"/>
              </w:rPr>
              <w:t>` ենթադրվող իրադարձություն, որի տեղի ունենալու դեպքի համար կնքվում է Պայմանագիրը/Վկայագիրը:</w:t>
            </w:r>
          </w:p>
          <w:p w14:paraId="075CB6D8" w14:textId="77777777" w:rsidR="008B1650" w:rsidRPr="008B1650" w:rsidRDefault="008B1650" w:rsidP="008B1650">
            <w:pPr>
              <w:jc w:val="both"/>
              <w:rPr>
                <w:rFonts w:ascii="Arial" w:hAnsi="Arial" w:cs="Arial"/>
                <w:sz w:val="18"/>
                <w:szCs w:val="18"/>
                <w:lang w:val="hy-AM"/>
              </w:rPr>
            </w:pPr>
            <w:r w:rsidRPr="008B1650">
              <w:rPr>
                <w:rFonts w:ascii="Arial" w:hAnsi="Arial" w:cs="Arial"/>
                <w:b/>
                <w:i/>
                <w:sz w:val="18"/>
                <w:szCs w:val="18"/>
                <w:lang w:val="hy-AM"/>
              </w:rPr>
              <w:t>Ապահովագրական պատահար</w:t>
            </w:r>
            <w:r w:rsidRPr="008B1650">
              <w:rPr>
                <w:rFonts w:ascii="Arial" w:hAnsi="Arial" w:cs="Arial"/>
                <w:sz w:val="18"/>
                <w:szCs w:val="18"/>
                <w:lang w:val="hy-AM"/>
              </w:rPr>
              <w:t>` տեղի ունեցած իրադարձություն, որը նախատեսված է Պայմանագրով/Վկայագրով, որի տեղի ունենալու հիմքում ընկած է պատահականության բնույթը և որի`  Պայմանագրի/Վկայագրի գործողության ընթացքում տեղի ունենալու դեպքում առաջացել է Ապահովագրողի` Ապահովադրին (Շահառուին) ապահովագրական հատուցում վճարելու պարտականություն:</w:t>
            </w:r>
          </w:p>
          <w:p w14:paraId="0ADF30D9" w14:textId="77777777" w:rsidR="008B1650" w:rsidRPr="008B1650" w:rsidRDefault="008B1650" w:rsidP="008B1650">
            <w:pPr>
              <w:jc w:val="both"/>
              <w:rPr>
                <w:rFonts w:ascii="Arial" w:hAnsi="Arial" w:cs="Arial"/>
                <w:sz w:val="18"/>
                <w:szCs w:val="18"/>
                <w:lang w:val="hy-AM"/>
              </w:rPr>
            </w:pPr>
            <w:r w:rsidRPr="008B1650">
              <w:rPr>
                <w:rFonts w:ascii="Arial" w:hAnsi="Arial" w:cs="Arial"/>
                <w:b/>
                <w:i/>
                <w:sz w:val="18"/>
                <w:szCs w:val="18"/>
                <w:lang w:val="hy-AM"/>
              </w:rPr>
              <w:t>Ապահովագրական հատուցում`</w:t>
            </w:r>
            <w:r w:rsidRPr="008B1650">
              <w:rPr>
                <w:rFonts w:ascii="Arial" w:hAnsi="Arial" w:cs="Arial"/>
                <w:i/>
                <w:sz w:val="18"/>
                <w:szCs w:val="18"/>
                <w:lang w:val="hy-AM"/>
              </w:rPr>
              <w:t xml:space="preserve"> </w:t>
            </w:r>
            <w:r w:rsidRPr="008B1650">
              <w:rPr>
                <w:rFonts w:ascii="Arial" w:hAnsi="Arial" w:cs="Arial"/>
                <w:sz w:val="18"/>
                <w:szCs w:val="18"/>
                <w:lang w:val="hy-AM"/>
              </w:rPr>
              <w:t>ապահովագրական պատահարի արդյունքում Ապահովագրողի կողմից Պայմանագրում/Վկայագրում նշված ապահովագրական գումարի սահմաններում  Ապահովագրված անձին (Շահառուին) վճարման ենթակա գումար` դրամական արտահայտությամբ:</w:t>
            </w:r>
          </w:p>
          <w:p w14:paraId="2F61A709" w14:textId="77777777" w:rsidR="008B1650" w:rsidRPr="008B1650" w:rsidRDefault="008B1650" w:rsidP="008B1650">
            <w:pPr>
              <w:jc w:val="both"/>
              <w:rPr>
                <w:rFonts w:ascii="Arial" w:hAnsi="Arial" w:cs="Arial"/>
                <w:b/>
                <w:i/>
                <w:sz w:val="18"/>
                <w:szCs w:val="18"/>
                <w:lang w:val="hy-AM"/>
              </w:rPr>
            </w:pPr>
            <w:r w:rsidRPr="008B1650">
              <w:rPr>
                <w:rFonts w:ascii="Arial" w:hAnsi="Arial" w:cs="Arial"/>
                <w:b/>
                <w:i/>
                <w:sz w:val="18"/>
                <w:szCs w:val="18"/>
                <w:lang w:val="hy-AM"/>
              </w:rPr>
              <w:t>Ապահովագրական հատուցումների չափերի աղյուսակ</w:t>
            </w:r>
            <w:r w:rsidRPr="008B1650">
              <w:rPr>
                <w:rFonts w:ascii="Arial" w:hAnsi="Arial" w:cs="Arial"/>
                <w:i/>
                <w:sz w:val="18"/>
                <w:szCs w:val="18"/>
                <w:lang w:val="hy-AM"/>
              </w:rPr>
              <w:t>`</w:t>
            </w:r>
            <w:r w:rsidRPr="008B1650">
              <w:rPr>
                <w:rFonts w:ascii="Arial" w:hAnsi="Arial" w:cs="Arial"/>
                <w:sz w:val="18"/>
                <w:szCs w:val="18"/>
                <w:lang w:val="hy-AM"/>
              </w:rPr>
              <w:t xml:space="preserve"> Պայմանագրին/Վկայագրին կից ներկայացված հավելված, որտեղ նշված են մարմնական վնասվածքի բնույթը և ապահովագրական գումարի նկատմամբ կիրառվող տոկոսները` ապահովագրական հատուցման մեծությունը որոշելու համար:</w:t>
            </w:r>
          </w:p>
          <w:p w14:paraId="5051D292" w14:textId="77777777" w:rsidR="008B1650" w:rsidRPr="008B1650" w:rsidRDefault="008B1650" w:rsidP="008B1650">
            <w:pPr>
              <w:pStyle w:val="NoSpacing"/>
              <w:jc w:val="both"/>
              <w:rPr>
                <w:rFonts w:ascii="Arial" w:hAnsi="Arial" w:cs="Arial"/>
                <w:sz w:val="18"/>
                <w:szCs w:val="18"/>
              </w:rPr>
            </w:pPr>
            <w:r w:rsidRPr="008B1650">
              <w:rPr>
                <w:rFonts w:ascii="Arial" w:hAnsi="Arial" w:cs="Arial"/>
                <w:b/>
                <w:i/>
                <w:sz w:val="18"/>
                <w:szCs w:val="18"/>
              </w:rPr>
              <w:t>Աշխարհագրական սահմանափակումներ</w:t>
            </w:r>
            <w:r w:rsidRPr="008B1650">
              <w:rPr>
                <w:rFonts w:ascii="Arial" w:hAnsi="Arial" w:cs="Arial"/>
                <w:sz w:val="18"/>
                <w:szCs w:val="18"/>
              </w:rPr>
              <w:t xml:space="preserve">` </w:t>
            </w:r>
            <w:r w:rsidRPr="008B1650">
              <w:rPr>
                <w:rFonts w:ascii="Arial" w:eastAsia="Times New Roman" w:hAnsi="Arial" w:cs="Arial"/>
                <w:sz w:val="18"/>
                <w:szCs w:val="18"/>
                <w:lang w:eastAsia="ru-RU"/>
              </w:rPr>
              <w:t>սույն ապահովագրության գործողությունը սահմանափակված է Հայաստանի Հանրապետության և Արցախի Հանրապետության տարածքով, եթե այլ տարածք նշված չէ Պայմանագրում/Վկայագրում:</w:t>
            </w:r>
          </w:p>
          <w:p w14:paraId="6E07FDC2" w14:textId="77777777" w:rsidR="008B1650" w:rsidRPr="008B1650" w:rsidRDefault="008B1650" w:rsidP="008B1650">
            <w:pPr>
              <w:pStyle w:val="NoSpacing"/>
              <w:jc w:val="both"/>
              <w:rPr>
                <w:rFonts w:ascii="Arial" w:hAnsi="Arial" w:cs="Arial"/>
                <w:sz w:val="18"/>
                <w:szCs w:val="18"/>
              </w:rPr>
            </w:pPr>
            <w:r w:rsidRPr="008B1650">
              <w:rPr>
                <w:rFonts w:ascii="Arial" w:hAnsi="Arial" w:cs="Arial"/>
                <w:b/>
                <w:i/>
                <w:sz w:val="18"/>
                <w:szCs w:val="18"/>
              </w:rPr>
              <w:t>Դժբախտ պատահար</w:t>
            </w:r>
            <w:r w:rsidRPr="008B1650">
              <w:rPr>
                <w:rFonts w:ascii="Arial" w:hAnsi="Arial" w:cs="Arial"/>
                <w:sz w:val="18"/>
                <w:szCs w:val="18"/>
              </w:rPr>
              <w:t>` Պայմանագրով/Վկայագրով նախատեսված հանկարծակի, չկանխատեսված իրադարձություն, որը տարբերակվում է ըստ առաջացման բնույթի, վայրի և ժամանակի և որը հանգեցրել է Ապահովագրված անձի մարմնական վնասվածքի (այդ թվում` այրվածքի, ցրտահարության) և/կամ սուր թունավորման, ինչպես նաև մարմնական վնասվածքի և/կամ սուր թունավորման հետևանքով աշխատունակության ժամանակավոր կամ մշտական կորստի կամ մահվան:</w:t>
            </w:r>
          </w:p>
          <w:p w14:paraId="439EE9B2" w14:textId="77777777" w:rsidR="008B1650" w:rsidRPr="008B1650" w:rsidRDefault="008B1650" w:rsidP="008B1650">
            <w:pPr>
              <w:pStyle w:val="NoSpacing"/>
              <w:jc w:val="both"/>
              <w:rPr>
                <w:rFonts w:ascii="Arial" w:hAnsi="Arial" w:cs="Arial"/>
                <w:sz w:val="18"/>
                <w:szCs w:val="18"/>
              </w:rPr>
            </w:pPr>
            <w:r w:rsidRPr="008B1650">
              <w:rPr>
                <w:rFonts w:ascii="Arial" w:hAnsi="Arial" w:cs="Arial"/>
                <w:b/>
                <w:i/>
                <w:sz w:val="18"/>
                <w:szCs w:val="18"/>
              </w:rPr>
              <w:t>Մարմնական վնասվածք</w:t>
            </w:r>
            <w:r w:rsidRPr="008B1650">
              <w:rPr>
                <w:rFonts w:ascii="Arial" w:hAnsi="Arial" w:cs="Arial"/>
                <w:sz w:val="18"/>
                <w:szCs w:val="18"/>
              </w:rPr>
              <w:t>` կենդանի հյուսվածքների կառուցվածքի և օրգանների անատոմիական ամբողջականության խախտում, ինչը հանդիսացել է արտաքին միջավայրի ֆիզիկական (բացառությամբ էլեկտրամագնիսային և իոնացնող ճառագայթման) և քիմիական գործոնների միապահ կամ կարճաժամկետ ազդեցության արդյունք, որի ախտորոշումը կատարվել է բժշկական գիտությանը հայտնի ախտանիշների հիման վրա:</w:t>
            </w:r>
          </w:p>
          <w:p w14:paraId="427832FF" w14:textId="77777777" w:rsidR="008B1650" w:rsidRPr="008B1650" w:rsidRDefault="008B1650" w:rsidP="008B1650">
            <w:pPr>
              <w:pStyle w:val="NoSpacing"/>
              <w:jc w:val="both"/>
              <w:rPr>
                <w:rFonts w:ascii="Arial" w:hAnsi="Arial" w:cs="Arial"/>
                <w:sz w:val="18"/>
                <w:szCs w:val="18"/>
              </w:rPr>
            </w:pPr>
            <w:r w:rsidRPr="008B1650">
              <w:rPr>
                <w:rFonts w:ascii="Arial" w:hAnsi="Arial" w:cs="Arial"/>
                <w:b/>
                <w:i/>
                <w:iCs/>
                <w:sz w:val="18"/>
                <w:szCs w:val="18"/>
              </w:rPr>
              <w:t>ՏՄ՝</w:t>
            </w:r>
            <w:r w:rsidRPr="008B1650">
              <w:rPr>
                <w:rFonts w:ascii="Arial" w:hAnsi="Arial" w:cs="Arial"/>
                <w:sz w:val="18"/>
                <w:szCs w:val="18"/>
              </w:rPr>
              <w:t xml:space="preserve">  տրանսպորտային միջոց։</w:t>
            </w:r>
          </w:p>
          <w:p w14:paraId="1849389B" w14:textId="77777777" w:rsidR="008B1650" w:rsidRPr="008B1650" w:rsidRDefault="008B1650" w:rsidP="008B1650">
            <w:pPr>
              <w:pStyle w:val="NoSpacing"/>
              <w:jc w:val="both"/>
              <w:rPr>
                <w:rFonts w:ascii="Arial" w:hAnsi="Arial" w:cs="Arial"/>
                <w:b/>
                <w:sz w:val="18"/>
                <w:szCs w:val="18"/>
              </w:rPr>
            </w:pPr>
            <w:r w:rsidRPr="008B1650">
              <w:rPr>
                <w:rFonts w:ascii="Arial" w:hAnsi="Arial" w:cs="Arial"/>
                <w:b/>
                <w:i/>
                <w:iCs/>
                <w:sz w:val="18"/>
                <w:szCs w:val="18"/>
              </w:rPr>
              <w:t>Անձի ոչ սթափ վիճակ</w:t>
            </w:r>
            <w:r w:rsidRPr="008B1650">
              <w:rPr>
                <w:rFonts w:ascii="Arial" w:hAnsi="Arial" w:cs="Arial"/>
                <w:b/>
                <w:sz w:val="18"/>
                <w:szCs w:val="18"/>
              </w:rPr>
              <w:t xml:space="preserve">՝ </w:t>
            </w:r>
            <w:r w:rsidRPr="008B1650">
              <w:rPr>
                <w:rFonts w:ascii="Arial" w:hAnsi="Arial" w:cs="Arial"/>
                <w:sz w:val="18"/>
                <w:szCs w:val="18"/>
              </w:rPr>
              <w:t>վարորդի</w:t>
            </w:r>
            <w:r w:rsidRPr="008B1650">
              <w:rPr>
                <w:rFonts w:ascii="Arial" w:hAnsi="Arial" w:cs="Arial"/>
                <w:b/>
                <w:sz w:val="18"/>
                <w:szCs w:val="18"/>
              </w:rPr>
              <w:t xml:space="preserve"> </w:t>
            </w:r>
            <w:r w:rsidRPr="008B1650">
              <w:rPr>
                <w:rFonts w:ascii="Arial" w:hAnsi="Arial" w:cs="Arial"/>
                <w:sz w:val="18"/>
                <w:szCs w:val="18"/>
              </w:rPr>
              <w:t xml:space="preserve">օրգանիզմում ալկոհոլի որոշակի չափի, ինչպես նաև թմրանյութերի </w:t>
            </w:r>
            <w:r w:rsidRPr="008B1650">
              <w:rPr>
                <w:rFonts w:ascii="Arial" w:hAnsi="Arial" w:cs="Arial"/>
                <w:sz w:val="18"/>
                <w:szCs w:val="18"/>
              </w:rPr>
              <w:lastRenderedPageBreak/>
              <w:t xml:space="preserve">կամ հոգեմետ նյութերի առկայություն, որի դեպքում  Վարչական իրավախախտումների վերաբերյալ ՀՀ օրենսգրքով նախատեսված է պատասխանատվություն։ </w:t>
            </w:r>
            <w:r w:rsidRPr="008B1650">
              <w:rPr>
                <w:rFonts w:ascii="Arial" w:hAnsi="Arial" w:cs="Arial"/>
                <w:b/>
                <w:sz w:val="18"/>
                <w:szCs w:val="18"/>
              </w:rPr>
              <w:t xml:space="preserve"> </w:t>
            </w:r>
          </w:p>
          <w:p w14:paraId="4C0D4F3A" w14:textId="77777777" w:rsidR="008B1650" w:rsidRPr="008B1650" w:rsidRDefault="008B1650" w:rsidP="008B1650">
            <w:pPr>
              <w:pStyle w:val="NoSpacing"/>
              <w:jc w:val="both"/>
              <w:rPr>
                <w:rFonts w:ascii="Arial" w:hAnsi="Arial" w:cs="Arial"/>
                <w:sz w:val="18"/>
                <w:szCs w:val="18"/>
              </w:rPr>
            </w:pPr>
            <w:r w:rsidRPr="008B1650">
              <w:rPr>
                <w:rFonts w:ascii="Arial" w:hAnsi="Arial" w:cs="Arial"/>
                <w:b/>
                <w:i/>
                <w:iCs/>
                <w:sz w:val="18"/>
                <w:szCs w:val="18"/>
              </w:rPr>
              <w:t>ՃՏՊ</w:t>
            </w:r>
            <w:r w:rsidRPr="008B1650">
              <w:rPr>
                <w:rFonts w:ascii="Arial" w:hAnsi="Arial" w:cs="Arial"/>
                <w:sz w:val="18"/>
                <w:szCs w:val="18"/>
              </w:rPr>
              <w:t>՝ ճանապարհով տրանսպորտային միջոցի շարժման ընթացքում և դրա մասնակցությամբ առաջացած դեպքն է, որի հետևանքով զոհվել կամ վիրավորվել են մարդիկ կամ վնասվել են տրանսպորտային միջոցներ, բեռներ, կառույցներ կամ պատճառվել է այլ նյութական վնաս:</w:t>
            </w:r>
          </w:p>
          <w:p w14:paraId="35A53166" w14:textId="77777777" w:rsidR="008B1650" w:rsidRPr="008B1650" w:rsidRDefault="008B1650" w:rsidP="008B1650">
            <w:pPr>
              <w:pStyle w:val="NoSpacing"/>
              <w:jc w:val="both"/>
              <w:rPr>
                <w:rFonts w:ascii="Arial" w:hAnsi="Arial" w:cs="Arial"/>
                <w:sz w:val="18"/>
                <w:szCs w:val="18"/>
              </w:rPr>
            </w:pPr>
            <w:r w:rsidRPr="008B1650">
              <w:rPr>
                <w:rFonts w:ascii="Arial" w:hAnsi="Arial" w:cs="Arial"/>
                <w:b/>
                <w:bCs/>
                <w:i/>
                <w:iCs/>
                <w:sz w:val="18"/>
                <w:szCs w:val="18"/>
              </w:rPr>
              <w:t>ՃԵԱԱՄ օրենք</w:t>
            </w:r>
            <w:r w:rsidRPr="008B1650">
              <w:rPr>
                <w:rFonts w:ascii="Arial" w:hAnsi="Arial" w:cs="Arial"/>
                <w:sz w:val="18"/>
                <w:szCs w:val="18"/>
              </w:rPr>
              <w:t>՝ ճանապարհային երթևեկության անվտանգության ապահովման մասին օրենք։</w:t>
            </w:r>
          </w:p>
          <w:p w14:paraId="1D64DAEB" w14:textId="77777777" w:rsidR="008B1650" w:rsidRPr="008B1650" w:rsidRDefault="008B1650" w:rsidP="008B1650">
            <w:pPr>
              <w:pStyle w:val="NoSpacing"/>
              <w:jc w:val="both"/>
              <w:rPr>
                <w:rFonts w:ascii="Arial" w:hAnsi="Arial" w:cs="Arial"/>
                <w:b/>
                <w:bCs/>
                <w:sz w:val="18"/>
                <w:szCs w:val="18"/>
              </w:rPr>
            </w:pPr>
            <w:r w:rsidRPr="008B1650">
              <w:rPr>
                <w:rFonts w:ascii="Arial" w:hAnsi="Arial" w:cs="Arial"/>
                <w:b/>
                <w:bCs/>
                <w:sz w:val="18"/>
                <w:szCs w:val="18"/>
              </w:rPr>
              <w:t xml:space="preserve">ՃԵԿ՝ </w:t>
            </w:r>
            <w:r w:rsidRPr="008B1650">
              <w:rPr>
                <w:rFonts w:ascii="Arial" w:hAnsi="Arial" w:cs="Arial"/>
                <w:sz w:val="18"/>
                <w:szCs w:val="18"/>
              </w:rPr>
              <w:t>ճանապարհային երթևեկության կանոններ։</w:t>
            </w:r>
          </w:p>
          <w:p w14:paraId="412F1A13" w14:textId="77777777" w:rsidR="008B1650" w:rsidRPr="008B1650" w:rsidRDefault="008B1650" w:rsidP="008B1650">
            <w:pPr>
              <w:pStyle w:val="NoSpacing"/>
              <w:jc w:val="both"/>
              <w:rPr>
                <w:rFonts w:ascii="Arial" w:hAnsi="Arial" w:cs="Arial"/>
                <w:sz w:val="18"/>
                <w:szCs w:val="18"/>
              </w:rPr>
            </w:pPr>
            <w:r w:rsidRPr="008B1650">
              <w:rPr>
                <w:rFonts w:ascii="Arial" w:hAnsi="Arial" w:cs="Arial"/>
                <w:b/>
                <w:i/>
                <w:iCs/>
                <w:sz w:val="18"/>
                <w:szCs w:val="18"/>
              </w:rPr>
              <w:t>ՃՈ</w:t>
            </w:r>
            <w:r w:rsidRPr="008B1650">
              <w:rPr>
                <w:rFonts w:ascii="Arial" w:hAnsi="Arial" w:cs="Arial"/>
                <w:b/>
                <w:sz w:val="18"/>
                <w:szCs w:val="18"/>
              </w:rPr>
              <w:t>՝</w:t>
            </w:r>
            <w:r w:rsidRPr="008B1650">
              <w:rPr>
                <w:rFonts w:ascii="Arial" w:hAnsi="Arial" w:cs="Arial"/>
                <w:sz w:val="18"/>
                <w:szCs w:val="18"/>
              </w:rPr>
              <w:t xml:space="preserve"> ճանապարհային ոստիկանություն։</w:t>
            </w:r>
          </w:p>
          <w:p w14:paraId="4708274A" w14:textId="77777777" w:rsidR="008B1650" w:rsidRPr="008B1650" w:rsidRDefault="008B1650" w:rsidP="008B1650">
            <w:pPr>
              <w:pStyle w:val="NoSpacing"/>
              <w:jc w:val="both"/>
              <w:rPr>
                <w:rFonts w:ascii="Arial" w:hAnsi="Arial" w:cs="Arial"/>
                <w:sz w:val="18"/>
                <w:szCs w:val="18"/>
              </w:rPr>
            </w:pPr>
            <w:r w:rsidRPr="008B1650">
              <w:rPr>
                <w:rFonts w:ascii="Arial" w:hAnsi="Arial" w:cs="Arial"/>
                <w:b/>
                <w:i/>
                <w:sz w:val="18"/>
                <w:szCs w:val="18"/>
              </w:rPr>
              <w:t>Աշխատունակության ժամանակավոր կորուստ</w:t>
            </w:r>
            <w:r w:rsidRPr="008B1650">
              <w:rPr>
                <w:rFonts w:ascii="Arial" w:hAnsi="Arial" w:cs="Arial"/>
                <w:sz w:val="18"/>
                <w:szCs w:val="18"/>
              </w:rPr>
              <w:t>` Ապահովագրված անձի դժբախտ պատահարի հետևանքով առաջացած առողջության այնպիսի վիճակ, երբ նա ժամանակավորապես կորցնում է որևէ աշխատանքի նկատմամբ ունակությունները, որոնք վերականգնելի բնույթ ունեն և միաժամանակ ստանում է ամբուլատոր կամ ստացիոնար բուժում համապատասխան բժշկական հաստատությունում: Ժամանակավոր անաշխատունակության փաստը պետք է հավաստվի նման իրավասություն ունեցող բժշկական հաստատության կողմից տրված պաշտոնական փաստաթղթի միջոցով:</w:t>
            </w:r>
          </w:p>
          <w:p w14:paraId="1ED81A4D" w14:textId="77777777" w:rsidR="008B1650" w:rsidRPr="008B1650" w:rsidRDefault="008B1650" w:rsidP="008B1650">
            <w:pPr>
              <w:pStyle w:val="NoSpacing"/>
              <w:jc w:val="both"/>
              <w:rPr>
                <w:rFonts w:ascii="Arial" w:hAnsi="Arial" w:cs="Arial"/>
                <w:sz w:val="18"/>
                <w:szCs w:val="18"/>
              </w:rPr>
            </w:pPr>
            <w:r w:rsidRPr="008B1650">
              <w:rPr>
                <w:rFonts w:ascii="Arial" w:hAnsi="Arial" w:cs="Arial"/>
                <w:b/>
                <w:i/>
                <w:sz w:val="18"/>
                <w:szCs w:val="18"/>
              </w:rPr>
              <w:t>Մշտական ընդհանուր անաշխատունակություն</w:t>
            </w:r>
            <w:r w:rsidRPr="008B1650">
              <w:rPr>
                <w:rFonts w:ascii="Arial" w:hAnsi="Arial" w:cs="Arial"/>
                <w:sz w:val="18"/>
                <w:szCs w:val="18"/>
              </w:rPr>
              <w:t xml:space="preserve">` Ապահովագրված անձի դժբախտ պատահարի հետևանքով առաջացած առողջության այնպիսի վիճակ, որի դեպքում, բժշկական տեղեկանքների համաձայն, Ապահովագրված անձը մշտական խնամքի (օգնության կամ հսկողության) կարիք ունի և/կամ կարող է իրականացնել աշխատանքային գործունեության միայն առանձին տեսակներ` հատուկ կազմակերպված անհատական պայմաններում (հատուկ արտադրամասեր, տնային աշխատանք, աշխատանքային որոշակի հարմարանքների օգտագործում), որոնք պայմանավորված են բժշկասոցիալական փորձաքննություն իրականացնող իրավասու մարմնի որոշմամբ` հաշմանդամության 1-ին կամ 2-րդ կամ 3-րդ խմբի կամ «Հաշմանդամ երեխա» կարգավիճակի ձեռքբերման սահմանմամբ: </w:t>
            </w:r>
          </w:p>
          <w:p w14:paraId="6375BC56" w14:textId="77777777" w:rsidR="008B1650" w:rsidRPr="008B1650" w:rsidRDefault="008B1650" w:rsidP="008B1650">
            <w:pPr>
              <w:jc w:val="both"/>
              <w:rPr>
                <w:rFonts w:ascii="Arial" w:hAnsi="Arial" w:cs="Arial"/>
                <w:sz w:val="18"/>
                <w:szCs w:val="18"/>
                <w:lang w:val="hy-AM"/>
              </w:rPr>
            </w:pPr>
            <w:r w:rsidRPr="008B1650">
              <w:rPr>
                <w:rFonts w:ascii="Arial" w:eastAsia="Calibri" w:hAnsi="Arial" w:cs="Arial"/>
                <w:b/>
                <w:bCs/>
                <w:i/>
                <w:iCs/>
                <w:sz w:val="18"/>
                <w:szCs w:val="18"/>
                <w:lang w:val="hy-AM" w:eastAsia="en-US"/>
              </w:rPr>
              <w:t>Հաշմանդամություն՝</w:t>
            </w:r>
            <w:r w:rsidRPr="008B1650">
              <w:rPr>
                <w:rFonts w:ascii="Arial" w:eastAsia="Calibri" w:hAnsi="Arial" w:cs="Arial"/>
                <w:sz w:val="18"/>
                <w:szCs w:val="18"/>
                <w:lang w:val="hy-AM" w:eastAsia="en-US"/>
              </w:rPr>
              <w:t xml:space="preserve"> բժշկասոցիալական փորձաքննության ոլորտում իրավասու պետական մարմնի կողմից սահմանված Ապահովագրված անձի օրգանների և օրգան համակարգերի կայուն խախտումը, որը պայմանավորված է Պայմանագրի/Վկայագրի գործողության ընթացքում ստացված մարմնական վնասվածքով և/կամ սուր թունավորմամբ, որն ուղեկցվում է կենսագործունեության սահմանափակմամբ, սոցիալական անլիարժեքությամբ և աշխատունակության սահմանափակմամբ:</w:t>
            </w:r>
          </w:p>
          <w:p w14:paraId="36C70A35" w14:textId="77777777" w:rsidR="008B1650" w:rsidRPr="008B1650" w:rsidRDefault="008B1650" w:rsidP="008B1650">
            <w:pPr>
              <w:autoSpaceDE w:val="0"/>
              <w:autoSpaceDN w:val="0"/>
              <w:adjustRightInd w:val="0"/>
              <w:jc w:val="both"/>
              <w:rPr>
                <w:rFonts w:ascii="Arial" w:hAnsi="Arial" w:cs="Arial"/>
                <w:sz w:val="18"/>
                <w:szCs w:val="18"/>
                <w:lang w:val="hy-AM"/>
              </w:rPr>
            </w:pPr>
            <w:r w:rsidRPr="008B1650">
              <w:rPr>
                <w:rFonts w:ascii="Arial" w:hAnsi="Arial" w:cs="Arial"/>
                <w:b/>
                <w:i/>
                <w:sz w:val="18"/>
                <w:szCs w:val="18"/>
                <w:lang w:val="hy-AM"/>
              </w:rPr>
              <w:t>Սխալ բժշկական մանիպուլյացիաներ</w:t>
            </w:r>
            <w:r w:rsidRPr="008B1650">
              <w:rPr>
                <w:rFonts w:ascii="Arial" w:hAnsi="Arial" w:cs="Arial"/>
                <w:sz w:val="18"/>
                <w:szCs w:val="18"/>
                <w:lang w:val="hy-AM"/>
              </w:rPr>
              <w:t xml:space="preserve">՝ բուժաշխատողների կողմից թույլ տրված և իրավասու մարմինների կողմից հաստատված շեղումներ բժշկագիտությամբ սահմանված մանիպուլյացիաների իրականացման տեխնիկայից, որոնք առաջացրել են Ապահովագրված անձի առողջության համար բացասական հետևանքներ. գլխուղեղի, ողնուղեղի, ներքին օրգանների վնասում, ոսկրերի կոտրվածք, հոդախախտ, վերք, կտրվածք, այրվածք, </w:t>
            </w:r>
            <w:r w:rsidRPr="008B1650">
              <w:rPr>
                <w:rFonts w:ascii="Arial" w:hAnsi="Arial" w:cs="Arial"/>
                <w:sz w:val="18"/>
                <w:szCs w:val="18"/>
                <w:lang w:val="hy-AM"/>
              </w:rPr>
              <w:lastRenderedPageBreak/>
              <w:t>ցրտահարություն, էլեկտրահարություն, սեղմում, օրգանի լրիվ կամ մասնակի կորուստ։</w:t>
            </w:r>
          </w:p>
          <w:p w14:paraId="0CDF5A5D" w14:textId="77777777" w:rsidR="008B1650" w:rsidRPr="008B1650" w:rsidRDefault="008B1650" w:rsidP="008B1650">
            <w:pPr>
              <w:autoSpaceDE w:val="0"/>
              <w:autoSpaceDN w:val="0"/>
              <w:adjustRightInd w:val="0"/>
              <w:jc w:val="both"/>
              <w:rPr>
                <w:rFonts w:ascii="Arial" w:eastAsia="Calibri" w:hAnsi="Arial" w:cs="Arial"/>
                <w:b/>
                <w:sz w:val="18"/>
                <w:szCs w:val="18"/>
                <w:lang w:val="hy-AM" w:eastAsia="en-US"/>
              </w:rPr>
            </w:pPr>
            <w:r w:rsidRPr="008B1650">
              <w:rPr>
                <w:rFonts w:ascii="Arial" w:hAnsi="Arial" w:cs="Arial"/>
                <w:b/>
                <w:i/>
                <w:sz w:val="18"/>
                <w:szCs w:val="18"/>
                <w:lang w:val="hy-AM"/>
              </w:rPr>
              <w:t>Սուր թունավորումներ</w:t>
            </w:r>
            <w:r w:rsidRPr="008B1650">
              <w:rPr>
                <w:rFonts w:ascii="Arial" w:hAnsi="Arial" w:cs="Arial"/>
                <w:sz w:val="18"/>
                <w:szCs w:val="18"/>
                <w:lang w:val="hy-AM"/>
              </w:rPr>
              <w:t xml:space="preserve">` </w:t>
            </w:r>
            <w:r w:rsidRPr="008B1650">
              <w:rPr>
                <w:rFonts w:ascii="Arial" w:eastAsia="Calibri" w:hAnsi="Arial" w:cs="Arial"/>
                <w:sz w:val="18"/>
                <w:szCs w:val="18"/>
                <w:lang w:val="hy-AM" w:eastAsia="en-US"/>
              </w:rPr>
              <w:t>Ապահովագրված անձի օրգանիզմի կտրուկ զարգացող հիվանդագին փոփոխություններ և պաշտպանիչ ազդանշաններ, որոնք առաջացել են արտաքին միջավայրից օրգանիզմի մեջ հանկարծակի ստացված թունավոր հատկություններ ունեցող քիմիական նյութի միապահ կամ կարճաժամկետ ազդեցության հետևանքով:</w:t>
            </w:r>
            <w:r w:rsidRPr="008B1650">
              <w:rPr>
                <w:rFonts w:ascii="Arial" w:eastAsia="Calibri" w:hAnsi="Arial" w:cs="Arial"/>
                <w:b/>
                <w:sz w:val="18"/>
                <w:szCs w:val="18"/>
                <w:lang w:val="hy-AM" w:eastAsia="en-US"/>
              </w:rPr>
              <w:t xml:space="preserve"> </w:t>
            </w:r>
          </w:p>
          <w:p w14:paraId="6F9A63B8" w14:textId="77777777" w:rsidR="008B1650" w:rsidRPr="008B1650" w:rsidRDefault="008B1650" w:rsidP="008B1650">
            <w:pPr>
              <w:autoSpaceDE w:val="0"/>
              <w:autoSpaceDN w:val="0"/>
              <w:adjustRightInd w:val="0"/>
              <w:jc w:val="both"/>
              <w:rPr>
                <w:rFonts w:ascii="Arial" w:eastAsia="Calibri" w:hAnsi="Arial" w:cs="Arial"/>
                <w:sz w:val="18"/>
                <w:szCs w:val="18"/>
                <w:lang w:val="hy-AM" w:eastAsia="en-US"/>
              </w:rPr>
            </w:pPr>
            <w:r w:rsidRPr="008B1650">
              <w:rPr>
                <w:rFonts w:ascii="Arial" w:hAnsi="Arial" w:cs="Arial"/>
                <w:b/>
                <w:i/>
                <w:sz w:val="18"/>
                <w:szCs w:val="18"/>
                <w:lang w:val="hy-AM"/>
              </w:rPr>
              <w:t xml:space="preserve">Այրվածք՝ </w:t>
            </w:r>
            <w:r w:rsidRPr="008B1650">
              <w:rPr>
                <w:rFonts w:ascii="Arial" w:eastAsia="Calibri" w:hAnsi="Arial" w:cs="Arial"/>
                <w:sz w:val="18"/>
                <w:szCs w:val="18"/>
                <w:lang w:val="hy-AM" w:eastAsia="en-US"/>
              </w:rPr>
              <w:t>Ապահովագրված անձի օրգանիզմի </w:t>
            </w:r>
            <w:r w:rsidR="00587700">
              <w:fldChar w:fldCharType="begin"/>
            </w:r>
            <w:r w:rsidR="00587700" w:rsidRPr="00587700">
              <w:rPr>
                <w:lang w:val="hy-AM"/>
              </w:rPr>
              <w:instrText xml:space="preserve"> HYPERLINK "https://hy.wikipedia.org/wiki/%D5%80%D5%B5%D5%B8%D6%82%D5%BD%D5%BE%D5%A1%D5%AE%D6%84%D5%B6%D5%A5%D6%80" \o "Հյուսվածքներ" </w:instrText>
            </w:r>
            <w:r w:rsidR="00587700">
              <w:fldChar w:fldCharType="separate"/>
            </w:r>
            <w:r w:rsidRPr="008B1650">
              <w:rPr>
                <w:rFonts w:ascii="Arial" w:eastAsia="Calibri" w:hAnsi="Arial" w:cs="Arial"/>
                <w:sz w:val="18"/>
                <w:szCs w:val="18"/>
                <w:lang w:val="hy-AM" w:eastAsia="en-US"/>
              </w:rPr>
              <w:t>հյուսվածքների</w:t>
            </w:r>
            <w:r w:rsidR="00587700">
              <w:rPr>
                <w:rFonts w:ascii="Arial" w:eastAsia="Calibri" w:hAnsi="Arial" w:cs="Arial"/>
                <w:sz w:val="18"/>
                <w:szCs w:val="18"/>
                <w:lang w:val="hy-AM" w:eastAsia="en-US"/>
              </w:rPr>
              <w:fldChar w:fldCharType="end"/>
            </w:r>
            <w:r w:rsidRPr="008B1650">
              <w:rPr>
                <w:rFonts w:ascii="Arial" w:eastAsia="Calibri" w:hAnsi="Arial" w:cs="Arial"/>
                <w:sz w:val="18"/>
                <w:szCs w:val="18"/>
                <w:lang w:val="hy-AM" w:eastAsia="en-US"/>
              </w:rPr>
              <w:t xml:space="preserve"> վնասումը, որն առաջացել է բարձր ջերմաստիճանի և/կամ  որոշ </w:t>
            </w:r>
            <w:hyperlink r:id="rId9" w:tooltip="Քիմիական նյութ (դեռ գրված չէ)" w:history="1">
              <w:r w:rsidRPr="008B1650">
                <w:rPr>
                  <w:rFonts w:ascii="Arial" w:eastAsia="Calibri" w:hAnsi="Arial" w:cs="Arial"/>
                  <w:sz w:val="18"/>
                  <w:szCs w:val="18"/>
                  <w:lang w:val="hy-AM" w:eastAsia="en-US"/>
                </w:rPr>
                <w:t>քիմիական նյութերի</w:t>
              </w:r>
            </w:hyperlink>
            <w:r w:rsidRPr="008B1650">
              <w:rPr>
                <w:rFonts w:ascii="Arial" w:eastAsia="Calibri" w:hAnsi="Arial" w:cs="Arial"/>
                <w:sz w:val="18"/>
                <w:szCs w:val="18"/>
                <w:lang w:val="hy-AM" w:eastAsia="en-US"/>
              </w:rPr>
              <w:t xml:space="preserve"> և/կամ </w:t>
            </w:r>
            <w:hyperlink r:id="rId10" w:tooltip="Էլեկտրական հոսանք" w:history="1">
              <w:r w:rsidRPr="008B1650">
                <w:rPr>
                  <w:rFonts w:ascii="Arial" w:eastAsia="Calibri" w:hAnsi="Arial" w:cs="Arial"/>
                  <w:sz w:val="18"/>
                  <w:szCs w:val="18"/>
                  <w:lang w:val="hy-AM" w:eastAsia="en-US"/>
                </w:rPr>
                <w:t>էլեկտրական հոսանքի</w:t>
              </w:r>
            </w:hyperlink>
            <w:r w:rsidRPr="008B1650">
              <w:rPr>
                <w:rFonts w:ascii="Arial" w:eastAsia="Calibri" w:hAnsi="Arial" w:cs="Arial"/>
                <w:sz w:val="18"/>
                <w:szCs w:val="18"/>
                <w:lang w:val="hy-AM" w:eastAsia="en-US"/>
              </w:rPr>
              <w:t> և/կամ </w:t>
            </w:r>
            <w:hyperlink r:id="rId11" w:tooltip="Իոնացնող ճառագայթներ" w:history="1">
              <w:r w:rsidRPr="008B1650">
                <w:rPr>
                  <w:rFonts w:ascii="Arial" w:eastAsia="Calibri" w:hAnsi="Arial" w:cs="Arial"/>
                  <w:sz w:val="18"/>
                  <w:szCs w:val="18"/>
                  <w:lang w:val="hy-AM" w:eastAsia="en-US"/>
                </w:rPr>
                <w:t xml:space="preserve"> ճառագայթման</w:t>
              </w:r>
            </w:hyperlink>
            <w:r w:rsidRPr="008B1650">
              <w:rPr>
                <w:rFonts w:ascii="Arial" w:eastAsia="Calibri" w:hAnsi="Arial" w:cs="Arial"/>
                <w:sz w:val="18"/>
                <w:szCs w:val="18"/>
                <w:lang w:val="hy-AM" w:eastAsia="en-US"/>
              </w:rPr>
              <w:t xml:space="preserve"> հետևանքով:</w:t>
            </w:r>
          </w:p>
          <w:p w14:paraId="10F0840E" w14:textId="77777777" w:rsidR="008B1650" w:rsidRPr="008B1650" w:rsidRDefault="008B1650" w:rsidP="008B1650">
            <w:pPr>
              <w:autoSpaceDE w:val="0"/>
              <w:autoSpaceDN w:val="0"/>
              <w:adjustRightInd w:val="0"/>
              <w:jc w:val="both"/>
              <w:rPr>
                <w:rFonts w:ascii="Arial" w:eastAsia="Calibri" w:hAnsi="Arial" w:cs="Arial"/>
                <w:sz w:val="18"/>
                <w:szCs w:val="18"/>
                <w:lang w:val="hy-AM" w:eastAsia="en-US"/>
              </w:rPr>
            </w:pPr>
            <w:bookmarkStart w:id="2" w:name="_Toc93496727"/>
            <w:r w:rsidRPr="008B1650">
              <w:rPr>
                <w:rFonts w:ascii="Arial" w:eastAsia="Calibri" w:hAnsi="Arial" w:cs="Arial"/>
                <w:b/>
                <w:bCs/>
                <w:i/>
                <w:iCs/>
                <w:sz w:val="18"/>
                <w:szCs w:val="18"/>
                <w:lang w:val="hy-AM" w:eastAsia="en-US"/>
              </w:rPr>
              <w:t>Առաջնային բժշկական ծախսեր՝</w:t>
            </w:r>
            <w:r w:rsidRPr="008B1650">
              <w:rPr>
                <w:rFonts w:ascii="Arial" w:eastAsia="Calibri" w:hAnsi="Arial" w:cs="Arial"/>
                <w:sz w:val="18"/>
                <w:szCs w:val="18"/>
                <w:lang w:val="hy-AM" w:eastAsia="en-US"/>
              </w:rPr>
              <w:t xml:space="preserve"> ապահովագրական պատահարի նշաններ ունեցող իրադարձության տեղի ունենալուց հետո 48 (քառասունութ) ժամվա ընթացքում բժշկական հաստատություն դիմելու դեպքում տվյալ իրադարձության կապակցությամբ հետազոտվելու (լաբորատոր-գործիքային հետազոտություններ) և անհրաժեշտ առաջնային բժշկական օգնություն ստանալու (վիրահատական կամ ոչ վիրահատական բուժում, ֆիքսման միջոցների՝ մետաղական կոնստրուկցիաների, գիպսի, բանդաժի տեղադրում և հանում, այդ բուժման ընթացքում բժշկի կողմից նշանակված դեղորայքի տրամադրում) գծով փաստացի կատարված ծախսերը՝ բացառությամբ հետբուժական շրջանում կատարվող ծախսերի (բացառությամբ մետաղական կոնստրուկցիաների հեռացման գծով կատարվող ծախսերի), այդ թվում՝ հետբուժական շրջանում դինամիկ հսկողության, պահպանողական և վերականգնողական բուժման գծով ծախսերի, ինչպես նաև փաստաթղթորեն հիմնավորված բուժտրանսպորտային ծախսերը, այդ թվում՝ մոտակա բժշկի մոտ կամ բժշկական հաստատություն շտապ օգնության մեքենայով փոխադրման ծախսերը, եթե Պայմանագրով/Վկայագրով այլ բան նախատեսված չէ:</w:t>
            </w:r>
            <w:bookmarkEnd w:id="2"/>
          </w:p>
          <w:p w14:paraId="7606CA73" w14:textId="77777777" w:rsidR="008B1650" w:rsidRPr="008B1650" w:rsidRDefault="008B1650" w:rsidP="008B1650">
            <w:pPr>
              <w:rPr>
                <w:rFonts w:ascii="Arial" w:hAnsi="Arial" w:cs="Arial"/>
                <w:sz w:val="18"/>
                <w:szCs w:val="18"/>
                <w:lang w:val="hy-AM" w:eastAsia="en-US"/>
              </w:rPr>
            </w:pPr>
          </w:p>
          <w:p w14:paraId="7D9194E9" w14:textId="77777777" w:rsidR="008B1650" w:rsidRPr="008B1650" w:rsidRDefault="008B1650" w:rsidP="008B1650">
            <w:pPr>
              <w:pStyle w:val="Heading1"/>
              <w:numPr>
                <w:ilvl w:val="0"/>
                <w:numId w:val="3"/>
              </w:numPr>
              <w:tabs>
                <w:tab w:val="left" w:pos="270"/>
              </w:tabs>
              <w:ind w:left="0" w:firstLine="0"/>
              <w:jc w:val="center"/>
              <w:rPr>
                <w:rFonts w:ascii="Arial" w:hAnsi="Arial" w:cs="Arial"/>
                <w:sz w:val="18"/>
                <w:szCs w:val="18"/>
                <w:lang w:val="hy-AM"/>
              </w:rPr>
            </w:pPr>
            <w:bookmarkStart w:id="3" w:name="_Toc93498587"/>
            <w:r w:rsidRPr="008B1650">
              <w:rPr>
                <w:rFonts w:ascii="Arial" w:hAnsi="Arial" w:cs="Arial"/>
                <w:sz w:val="18"/>
                <w:szCs w:val="18"/>
                <w:lang w:val="hy-AM"/>
              </w:rPr>
              <w:t>ԱՊԱՀՈՎԱԳՐՈՒԹՅԱՆ ՍՈՒԲՅԵԿՏՆԵՐ</w:t>
            </w:r>
            <w:bookmarkEnd w:id="3"/>
          </w:p>
          <w:p w14:paraId="550AA7A7" w14:textId="77777777" w:rsidR="008B1650" w:rsidRPr="008B1650" w:rsidRDefault="008B1650" w:rsidP="008B1650">
            <w:pPr>
              <w:rPr>
                <w:rFonts w:ascii="Arial" w:hAnsi="Arial" w:cs="Arial"/>
                <w:sz w:val="18"/>
                <w:szCs w:val="18"/>
                <w:lang w:val="hy-AM"/>
              </w:rPr>
            </w:pPr>
          </w:p>
          <w:p w14:paraId="14CE98FF" w14:textId="77777777" w:rsidR="008B1650" w:rsidRPr="008B1650" w:rsidRDefault="008B1650" w:rsidP="008B1650">
            <w:pPr>
              <w:pStyle w:val="ListParagraph"/>
              <w:numPr>
                <w:ilvl w:val="1"/>
                <w:numId w:val="6"/>
              </w:numPr>
              <w:tabs>
                <w:tab w:val="left" w:pos="360"/>
                <w:tab w:val="left" w:pos="630"/>
              </w:tabs>
              <w:spacing w:after="0" w:line="240" w:lineRule="auto"/>
              <w:ind w:left="0" w:right="43" w:firstLine="0"/>
              <w:jc w:val="both"/>
              <w:rPr>
                <w:rFonts w:ascii="Arial" w:hAnsi="Arial" w:cs="Arial"/>
                <w:sz w:val="18"/>
                <w:szCs w:val="18"/>
                <w:lang w:val="hy-AM"/>
              </w:rPr>
            </w:pPr>
            <w:r w:rsidRPr="008B1650">
              <w:rPr>
                <w:rFonts w:ascii="Arial" w:hAnsi="Arial" w:cs="Arial"/>
                <w:sz w:val="18"/>
                <w:szCs w:val="18"/>
                <w:lang w:val="hy-AM"/>
              </w:rPr>
              <w:t xml:space="preserve">Ապահովագրողը սույն Պայմանների հիման վրա կարող է կնքել ապահովագրության պայմանագրեր/վկայագրեր ֆիզիկական և իրավաբանական անձանց հետ: </w:t>
            </w:r>
          </w:p>
          <w:p w14:paraId="54D0349E" w14:textId="77777777" w:rsidR="008B1650" w:rsidRPr="008B1650" w:rsidRDefault="008B1650" w:rsidP="008B1650">
            <w:pPr>
              <w:pStyle w:val="ListParagraph"/>
              <w:numPr>
                <w:ilvl w:val="1"/>
                <w:numId w:val="6"/>
              </w:numPr>
              <w:tabs>
                <w:tab w:val="left" w:pos="360"/>
                <w:tab w:val="left" w:pos="630"/>
              </w:tabs>
              <w:spacing w:after="0" w:line="240" w:lineRule="auto"/>
              <w:ind w:left="0" w:right="43" w:firstLine="0"/>
              <w:jc w:val="both"/>
              <w:rPr>
                <w:rFonts w:ascii="Arial" w:hAnsi="Arial" w:cs="Arial"/>
                <w:sz w:val="18"/>
                <w:szCs w:val="18"/>
                <w:lang w:val="hy-AM"/>
              </w:rPr>
            </w:pPr>
            <w:r w:rsidRPr="008B1650">
              <w:rPr>
                <w:rFonts w:ascii="Arial" w:hAnsi="Arial" w:cs="Arial"/>
                <w:b/>
                <w:bCs/>
                <w:sz w:val="18"/>
                <w:szCs w:val="18"/>
                <w:lang w:val="hy-AM"/>
              </w:rPr>
              <w:t>Ապահովագրության սուբյեկտներն</w:t>
            </w:r>
            <w:r w:rsidRPr="008B1650">
              <w:rPr>
                <w:rFonts w:ascii="Arial" w:hAnsi="Arial" w:cs="Arial"/>
                <w:sz w:val="18"/>
                <w:szCs w:val="18"/>
                <w:lang w:val="hy-AM"/>
              </w:rPr>
              <w:t xml:space="preserve"> են` Ապահովագրողը, Ապահովադիրը, Ապահովագրված անձը, Շահառուն:</w:t>
            </w:r>
          </w:p>
          <w:p w14:paraId="527F8443" w14:textId="77777777" w:rsidR="008B1650" w:rsidRPr="008B1650" w:rsidRDefault="008B1650" w:rsidP="008B1650">
            <w:pPr>
              <w:pStyle w:val="ListParagraph"/>
              <w:numPr>
                <w:ilvl w:val="1"/>
                <w:numId w:val="6"/>
              </w:numPr>
              <w:tabs>
                <w:tab w:val="left" w:pos="360"/>
                <w:tab w:val="left" w:pos="630"/>
              </w:tabs>
              <w:spacing w:after="0" w:line="240" w:lineRule="auto"/>
              <w:ind w:left="0" w:right="43" w:firstLine="0"/>
              <w:jc w:val="both"/>
              <w:rPr>
                <w:rFonts w:ascii="Arial" w:hAnsi="Arial" w:cs="Arial"/>
                <w:sz w:val="18"/>
                <w:szCs w:val="18"/>
                <w:lang w:val="hy-AM"/>
              </w:rPr>
            </w:pPr>
            <w:r w:rsidRPr="008B1650">
              <w:rPr>
                <w:rFonts w:ascii="Arial" w:hAnsi="Arial" w:cs="Arial"/>
                <w:b/>
                <w:i/>
                <w:sz w:val="18"/>
                <w:szCs w:val="18"/>
                <w:lang w:val="hy-AM"/>
              </w:rPr>
              <w:t>Ապահովագրող</w:t>
            </w:r>
            <w:r w:rsidRPr="008B1650">
              <w:rPr>
                <w:rFonts w:ascii="Arial" w:hAnsi="Arial" w:cs="Arial"/>
                <w:sz w:val="18"/>
                <w:szCs w:val="18"/>
                <w:lang w:val="hy-AM"/>
              </w:rPr>
              <w:t>` «ԼԻԳԱ ԻՆՇՈՒՐԱՆՍ» Ապահովագրական ՓԲԸ:</w:t>
            </w:r>
          </w:p>
          <w:p w14:paraId="0101E9A4" w14:textId="77777777" w:rsidR="008B1650" w:rsidRPr="008B1650" w:rsidRDefault="008B1650" w:rsidP="008B1650">
            <w:pPr>
              <w:pStyle w:val="ListParagraph"/>
              <w:numPr>
                <w:ilvl w:val="1"/>
                <w:numId w:val="6"/>
              </w:numPr>
              <w:tabs>
                <w:tab w:val="left" w:pos="360"/>
                <w:tab w:val="left" w:pos="630"/>
              </w:tabs>
              <w:spacing w:after="0" w:line="240" w:lineRule="auto"/>
              <w:ind w:left="0" w:right="43" w:firstLine="0"/>
              <w:jc w:val="both"/>
              <w:rPr>
                <w:rFonts w:ascii="Arial" w:hAnsi="Arial" w:cs="Arial"/>
                <w:sz w:val="18"/>
                <w:szCs w:val="18"/>
                <w:lang w:val="hy-AM"/>
              </w:rPr>
            </w:pPr>
            <w:r w:rsidRPr="008B1650">
              <w:rPr>
                <w:rFonts w:ascii="Arial" w:hAnsi="Arial" w:cs="Arial"/>
                <w:b/>
                <w:i/>
                <w:sz w:val="18"/>
                <w:szCs w:val="18"/>
                <w:lang w:val="hy-AM"/>
              </w:rPr>
              <w:t>Ապահովադիր</w:t>
            </w:r>
            <w:r w:rsidRPr="008B1650">
              <w:rPr>
                <w:rFonts w:ascii="Arial" w:hAnsi="Arial" w:cs="Arial"/>
                <w:sz w:val="18"/>
                <w:szCs w:val="18"/>
                <w:lang w:val="hy-AM"/>
              </w:rPr>
              <w:t>` Ապահովագրողի հետ ապահովագրության պայմանագիր կնքած գործունակ ֆիզիկական կամ իրավաբանական անձ, պետական կամ տեղական ինքնակառավարման մարմին, հիմնարկ:</w:t>
            </w:r>
          </w:p>
          <w:p w14:paraId="416CF040" w14:textId="77777777" w:rsidR="008B1650" w:rsidRPr="008B1650" w:rsidRDefault="008B1650" w:rsidP="008B1650">
            <w:pPr>
              <w:pStyle w:val="ListParagraph"/>
              <w:numPr>
                <w:ilvl w:val="1"/>
                <w:numId w:val="6"/>
              </w:numPr>
              <w:tabs>
                <w:tab w:val="left" w:pos="360"/>
                <w:tab w:val="left" w:pos="630"/>
              </w:tabs>
              <w:spacing w:after="0" w:line="240" w:lineRule="auto"/>
              <w:ind w:left="0" w:right="43" w:firstLine="0"/>
              <w:jc w:val="both"/>
              <w:rPr>
                <w:rFonts w:ascii="Arial" w:hAnsi="Arial" w:cs="Arial"/>
                <w:sz w:val="18"/>
                <w:szCs w:val="18"/>
                <w:lang w:val="hy-AM"/>
              </w:rPr>
            </w:pPr>
            <w:r w:rsidRPr="008B1650">
              <w:rPr>
                <w:rFonts w:ascii="Arial" w:hAnsi="Arial" w:cs="Arial"/>
                <w:b/>
                <w:i/>
                <w:sz w:val="18"/>
                <w:szCs w:val="18"/>
                <w:lang w:val="hy-AM"/>
              </w:rPr>
              <w:t xml:space="preserve">Շահառու </w:t>
            </w:r>
            <w:r w:rsidRPr="008B1650">
              <w:rPr>
                <w:rFonts w:ascii="Arial" w:hAnsi="Arial" w:cs="Arial"/>
                <w:color w:val="000000"/>
                <w:sz w:val="18"/>
                <w:szCs w:val="18"/>
                <w:lang w:val="hy-AM"/>
              </w:rPr>
              <w:t>է հանդիսանում Ապահովագրված անձը, եթե Պայմանագրով կամ ՀՀ օրենսդրությամբ այլ բան նախատեսված չէ</w:t>
            </w:r>
            <w:r w:rsidRPr="008B1650">
              <w:rPr>
                <w:rFonts w:ascii="Arial" w:hAnsi="Arial" w:cs="Arial"/>
                <w:sz w:val="18"/>
                <w:szCs w:val="18"/>
                <w:lang w:val="hy-AM"/>
              </w:rPr>
              <w:t xml:space="preserve">։ </w:t>
            </w:r>
          </w:p>
          <w:p w14:paraId="0B499F85" w14:textId="77777777" w:rsidR="008B1650" w:rsidRPr="008B1650" w:rsidRDefault="008B1650" w:rsidP="008B1650">
            <w:pPr>
              <w:pStyle w:val="ListParagraph"/>
              <w:numPr>
                <w:ilvl w:val="1"/>
                <w:numId w:val="6"/>
              </w:numPr>
              <w:tabs>
                <w:tab w:val="left" w:pos="360"/>
                <w:tab w:val="left" w:pos="630"/>
              </w:tabs>
              <w:spacing w:after="0" w:line="240" w:lineRule="auto"/>
              <w:ind w:left="0" w:right="43" w:firstLine="0"/>
              <w:jc w:val="both"/>
              <w:rPr>
                <w:rFonts w:ascii="Arial" w:hAnsi="Arial" w:cs="Arial"/>
                <w:sz w:val="18"/>
                <w:szCs w:val="18"/>
                <w:lang w:val="hy-AM"/>
              </w:rPr>
            </w:pPr>
            <w:r w:rsidRPr="008B1650">
              <w:rPr>
                <w:rFonts w:ascii="Arial" w:hAnsi="Arial" w:cs="Arial"/>
                <w:b/>
                <w:i/>
                <w:sz w:val="18"/>
                <w:szCs w:val="18"/>
                <w:lang w:val="hy-AM"/>
              </w:rPr>
              <w:t>Ապահովագրված անձ</w:t>
            </w:r>
            <w:r w:rsidRPr="008B1650">
              <w:rPr>
                <w:rFonts w:ascii="Arial" w:hAnsi="Arial" w:cs="Arial"/>
                <w:sz w:val="18"/>
                <w:szCs w:val="18"/>
                <w:lang w:val="hy-AM"/>
              </w:rPr>
              <w:t xml:space="preserve">` ֆիզիկական անձ, ում տարիքն ապահովագրության պայմանագրի կնքման պահին կազմում է 1-ից 70 տարեկան ներառյալ (եթե </w:t>
            </w:r>
            <w:r w:rsidRPr="008B1650">
              <w:rPr>
                <w:rFonts w:ascii="Arial" w:hAnsi="Arial" w:cs="Arial"/>
                <w:sz w:val="18"/>
                <w:szCs w:val="18"/>
                <w:lang w:val="hy-AM"/>
              </w:rPr>
              <w:lastRenderedPageBreak/>
              <w:t>ապահովագրության պայմանագրում այլ տարիք նշված չէ), ապահովագրության պայմանագրում նշված է որպես ապահովագրված անձ և ում օգտին կնքված է ապահովագրության պայմանագիրը, եթե ապահովագրության պայմանագրում որպես Շահառու այլ անձ նշված չէ:</w:t>
            </w:r>
          </w:p>
          <w:p w14:paraId="22796F36" w14:textId="77777777" w:rsidR="008B1650" w:rsidRPr="008B1650" w:rsidRDefault="008B1650" w:rsidP="008B1650">
            <w:pPr>
              <w:pStyle w:val="ListParagraph"/>
              <w:numPr>
                <w:ilvl w:val="1"/>
                <w:numId w:val="6"/>
              </w:numPr>
              <w:tabs>
                <w:tab w:val="left" w:pos="360"/>
                <w:tab w:val="left" w:pos="630"/>
              </w:tabs>
              <w:spacing w:after="0" w:line="240" w:lineRule="auto"/>
              <w:ind w:left="0" w:right="43" w:firstLine="0"/>
              <w:jc w:val="both"/>
              <w:rPr>
                <w:rFonts w:ascii="Arial" w:hAnsi="Arial" w:cs="Arial"/>
                <w:sz w:val="18"/>
                <w:szCs w:val="18"/>
                <w:lang w:val="hy-AM"/>
              </w:rPr>
            </w:pPr>
            <w:r w:rsidRPr="008B1650">
              <w:rPr>
                <w:rFonts w:ascii="Arial" w:hAnsi="Arial" w:cs="Arial"/>
                <w:sz w:val="18"/>
                <w:szCs w:val="18"/>
              </w:rPr>
              <w:t>Ապահովադիրներ կարող են հանդիսանալ`</w:t>
            </w:r>
          </w:p>
          <w:p w14:paraId="27AC1F72" w14:textId="77777777" w:rsidR="008B1650" w:rsidRPr="008B1650" w:rsidRDefault="008B1650" w:rsidP="008B1650">
            <w:pPr>
              <w:pStyle w:val="NoSpacing"/>
              <w:numPr>
                <w:ilvl w:val="0"/>
                <w:numId w:val="2"/>
              </w:numPr>
              <w:jc w:val="both"/>
              <w:rPr>
                <w:rFonts w:ascii="Arial" w:hAnsi="Arial" w:cs="Arial"/>
                <w:sz w:val="18"/>
                <w:szCs w:val="18"/>
              </w:rPr>
            </w:pPr>
            <w:r w:rsidRPr="008B1650">
              <w:rPr>
                <w:rFonts w:ascii="Arial" w:hAnsi="Arial" w:cs="Arial"/>
                <w:sz w:val="18"/>
                <w:szCs w:val="18"/>
              </w:rPr>
              <w:t xml:space="preserve">ռեզիդենտ կամ ոչ ռեզիդենտ իրավաբանական անձինք, ՀՀ պետական կամ տեղական ինքնակառավարման մարմինները, որոնք գրանցված են և գործում են ՀՀ օրենսդրության համաձայն, </w:t>
            </w:r>
          </w:p>
          <w:p w14:paraId="113F0E11" w14:textId="77777777" w:rsidR="008B1650" w:rsidRPr="008B1650" w:rsidRDefault="008B1650" w:rsidP="008B1650">
            <w:pPr>
              <w:pStyle w:val="NoSpacing"/>
              <w:numPr>
                <w:ilvl w:val="0"/>
                <w:numId w:val="2"/>
              </w:numPr>
              <w:jc w:val="both"/>
              <w:rPr>
                <w:rFonts w:ascii="Arial" w:hAnsi="Arial" w:cs="Arial"/>
                <w:sz w:val="18"/>
                <w:szCs w:val="18"/>
              </w:rPr>
            </w:pPr>
            <w:r w:rsidRPr="008B1650">
              <w:rPr>
                <w:rFonts w:ascii="Arial" w:hAnsi="Arial" w:cs="Arial"/>
                <w:sz w:val="18"/>
                <w:szCs w:val="18"/>
              </w:rPr>
              <w:t>գործունակ ֆիզիկական անձինք` ՀՀ քաղաքացիներ, օտարերկրյա քաղաքացիներ:</w:t>
            </w:r>
          </w:p>
          <w:p w14:paraId="3B0B57C0" w14:textId="77777777" w:rsidR="008B1650" w:rsidRPr="008B1650" w:rsidRDefault="008B1650" w:rsidP="008B1650">
            <w:pPr>
              <w:pStyle w:val="NoSpacing"/>
              <w:jc w:val="both"/>
              <w:rPr>
                <w:rFonts w:ascii="Arial" w:hAnsi="Arial" w:cs="Arial"/>
                <w:sz w:val="18"/>
                <w:szCs w:val="18"/>
              </w:rPr>
            </w:pPr>
          </w:p>
          <w:p w14:paraId="3D3235B8" w14:textId="77777777" w:rsidR="008B1650" w:rsidRPr="008B1650" w:rsidRDefault="008B1650" w:rsidP="008B1650">
            <w:pPr>
              <w:pStyle w:val="Heading1"/>
              <w:numPr>
                <w:ilvl w:val="0"/>
                <w:numId w:val="6"/>
              </w:numPr>
              <w:tabs>
                <w:tab w:val="left" w:pos="270"/>
              </w:tabs>
              <w:ind w:left="0" w:firstLine="0"/>
              <w:jc w:val="center"/>
              <w:rPr>
                <w:rFonts w:ascii="Arial" w:hAnsi="Arial" w:cs="Arial"/>
                <w:sz w:val="18"/>
                <w:szCs w:val="18"/>
              </w:rPr>
            </w:pPr>
            <w:bookmarkStart w:id="4" w:name="_Toc93498588"/>
            <w:r w:rsidRPr="008B1650">
              <w:rPr>
                <w:rFonts w:ascii="Arial" w:hAnsi="Arial" w:cs="Arial"/>
                <w:sz w:val="18"/>
                <w:szCs w:val="18"/>
              </w:rPr>
              <w:t>ԱՊԱՀՈՎԱԳՐՈՒԹՅԱՆ ՕԲՅԵԿՏԸ</w:t>
            </w:r>
            <w:bookmarkEnd w:id="4"/>
          </w:p>
          <w:p w14:paraId="4A43ACEF" w14:textId="77777777" w:rsidR="008B1650" w:rsidRPr="008B1650" w:rsidRDefault="008B1650" w:rsidP="008B1650">
            <w:pPr>
              <w:rPr>
                <w:rFonts w:ascii="Arial" w:hAnsi="Arial" w:cs="Arial"/>
                <w:sz w:val="18"/>
                <w:szCs w:val="18"/>
                <w:lang w:val="en-US"/>
              </w:rPr>
            </w:pPr>
          </w:p>
          <w:p w14:paraId="214E258B" w14:textId="77777777" w:rsidR="008B1650" w:rsidRPr="008B1650" w:rsidRDefault="008B1650" w:rsidP="008B1650">
            <w:pPr>
              <w:pStyle w:val="ListParagraph"/>
              <w:numPr>
                <w:ilvl w:val="1"/>
                <w:numId w:val="6"/>
              </w:numPr>
              <w:tabs>
                <w:tab w:val="left" w:pos="360"/>
                <w:tab w:val="left" w:pos="630"/>
              </w:tabs>
              <w:spacing w:after="0" w:line="240" w:lineRule="auto"/>
              <w:ind w:left="0" w:right="43" w:firstLine="0"/>
              <w:jc w:val="both"/>
              <w:rPr>
                <w:rFonts w:ascii="Arial" w:hAnsi="Arial" w:cs="Arial"/>
                <w:sz w:val="18"/>
                <w:szCs w:val="18"/>
                <w:lang w:val="hy-AM"/>
              </w:rPr>
            </w:pPr>
            <w:r w:rsidRPr="008B1650">
              <w:rPr>
                <w:rFonts w:ascii="Arial" w:hAnsi="Arial" w:cs="Arial"/>
                <w:sz w:val="18"/>
                <w:szCs w:val="18"/>
                <w:lang w:val="hy-AM"/>
              </w:rPr>
              <w:t>Համաձայն Պայմանների</w:t>
            </w:r>
            <w:r w:rsidRPr="008B1650">
              <w:rPr>
                <w:rFonts w:ascii="Arial" w:hAnsi="Arial" w:cs="Arial"/>
                <w:sz w:val="18"/>
                <w:szCs w:val="18"/>
                <w:lang w:val="en-US"/>
              </w:rPr>
              <w:t>`</w:t>
            </w:r>
            <w:r w:rsidRPr="008B1650">
              <w:rPr>
                <w:rFonts w:ascii="Arial" w:hAnsi="Arial" w:cs="Arial"/>
                <w:sz w:val="18"/>
                <w:szCs w:val="18"/>
                <w:lang w:val="hy-AM"/>
              </w:rPr>
              <w:t xml:space="preserve"> Պայմանագրով/Վկայագրով ապահովագրության օբյեկտ են հանդիսանում Ապահովադրի կամ Ապահովագրված անձի գույքային շահերը` կապված դժբախտ պատահարի հետևանքով Ապահովագրված անձի կյանքին կամ առողջությանը վնաս պատճառելու հետ:</w:t>
            </w:r>
          </w:p>
          <w:p w14:paraId="4E02FB5E" w14:textId="77777777" w:rsidR="008B1650" w:rsidRPr="008B1650" w:rsidRDefault="008B1650" w:rsidP="008B1650">
            <w:pPr>
              <w:pStyle w:val="ListParagraph"/>
              <w:numPr>
                <w:ilvl w:val="1"/>
                <w:numId w:val="6"/>
              </w:numPr>
              <w:tabs>
                <w:tab w:val="left" w:pos="360"/>
                <w:tab w:val="left" w:pos="630"/>
              </w:tabs>
              <w:spacing w:after="0" w:line="240" w:lineRule="auto"/>
              <w:ind w:left="0" w:right="43" w:firstLine="0"/>
              <w:jc w:val="both"/>
              <w:rPr>
                <w:rFonts w:ascii="Arial" w:hAnsi="Arial" w:cs="Arial"/>
                <w:sz w:val="18"/>
                <w:szCs w:val="18"/>
                <w:lang w:val="hy-AM"/>
              </w:rPr>
            </w:pPr>
            <w:proofErr w:type="spellStart"/>
            <w:r w:rsidRPr="008B1650">
              <w:rPr>
                <w:rFonts w:ascii="Arial" w:hAnsi="Arial" w:cs="Arial"/>
                <w:sz w:val="18"/>
                <w:szCs w:val="18"/>
                <w:lang w:val="en-GB"/>
              </w:rPr>
              <w:t>Ապահովագրման</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ենթակա</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չեն</w:t>
            </w:r>
            <w:proofErr w:type="spellEnd"/>
            <w:r w:rsidRPr="008B1650">
              <w:rPr>
                <w:rFonts w:ascii="Arial" w:hAnsi="Arial" w:cs="Arial"/>
                <w:sz w:val="18"/>
                <w:szCs w:val="18"/>
                <w:lang w:val="en-GB"/>
              </w:rPr>
              <w:t xml:space="preserve"> `</w:t>
            </w:r>
          </w:p>
          <w:p w14:paraId="637235FD" w14:textId="77777777" w:rsidR="008B1650" w:rsidRPr="008B1650" w:rsidRDefault="008B1650" w:rsidP="008B1650">
            <w:pPr>
              <w:pStyle w:val="NoSpacing"/>
              <w:numPr>
                <w:ilvl w:val="0"/>
                <w:numId w:val="2"/>
              </w:numPr>
              <w:jc w:val="both"/>
              <w:rPr>
                <w:rFonts w:ascii="Arial" w:hAnsi="Arial" w:cs="Arial"/>
                <w:sz w:val="18"/>
                <w:szCs w:val="18"/>
              </w:rPr>
            </w:pPr>
            <w:r w:rsidRPr="008B1650">
              <w:rPr>
                <w:rFonts w:ascii="Arial" w:hAnsi="Arial" w:cs="Arial"/>
                <w:sz w:val="18"/>
                <w:szCs w:val="18"/>
              </w:rPr>
              <w:t>1-ին, 2-րդ, խմբի հաշմանդամները, «Հաշմանդամ երեխա» կարգավիճակ ունեցող անձինք,</w:t>
            </w:r>
          </w:p>
          <w:p w14:paraId="2F8E19E1" w14:textId="77777777" w:rsidR="008B1650" w:rsidRPr="008B1650" w:rsidRDefault="008B1650" w:rsidP="008B1650">
            <w:pPr>
              <w:pStyle w:val="NoSpacing"/>
              <w:ind w:left="720"/>
              <w:jc w:val="both"/>
              <w:rPr>
                <w:rFonts w:ascii="Arial" w:hAnsi="Arial" w:cs="Arial"/>
                <w:sz w:val="18"/>
                <w:szCs w:val="18"/>
              </w:rPr>
            </w:pPr>
            <w:r w:rsidRPr="008B1650">
              <w:rPr>
                <w:rFonts w:ascii="Arial" w:hAnsi="Arial" w:cs="Arial"/>
                <w:sz w:val="18"/>
                <w:szCs w:val="18"/>
              </w:rPr>
              <w:t xml:space="preserve"> մշտական անաշխատունակ անձինք,</w:t>
            </w:r>
          </w:p>
          <w:p w14:paraId="7983A6F3" w14:textId="77777777" w:rsidR="008B1650" w:rsidRPr="008B1650" w:rsidRDefault="008B1650" w:rsidP="008B1650">
            <w:pPr>
              <w:pStyle w:val="NoSpacing"/>
              <w:numPr>
                <w:ilvl w:val="0"/>
                <w:numId w:val="2"/>
              </w:numPr>
              <w:jc w:val="both"/>
              <w:rPr>
                <w:rFonts w:ascii="Arial" w:hAnsi="Arial" w:cs="Arial"/>
                <w:sz w:val="18"/>
                <w:szCs w:val="18"/>
              </w:rPr>
            </w:pPr>
            <w:r w:rsidRPr="008B1650">
              <w:rPr>
                <w:rFonts w:ascii="Arial" w:hAnsi="Arial" w:cs="Arial"/>
                <w:sz w:val="18"/>
                <w:szCs w:val="18"/>
              </w:rPr>
              <w:t>կայուն նյարդային կամ հոգեբանական խանգարումներով և/կամ հիվանդություններով տառապող անձինք,</w:t>
            </w:r>
          </w:p>
          <w:p w14:paraId="4AA8ACCA" w14:textId="77777777" w:rsidR="008B1650" w:rsidRPr="008B1650" w:rsidRDefault="008B1650" w:rsidP="008B1650">
            <w:pPr>
              <w:pStyle w:val="NoSpacing"/>
              <w:numPr>
                <w:ilvl w:val="0"/>
                <w:numId w:val="2"/>
              </w:numPr>
              <w:jc w:val="both"/>
              <w:rPr>
                <w:rFonts w:ascii="Arial" w:hAnsi="Arial" w:cs="Arial"/>
                <w:sz w:val="18"/>
                <w:szCs w:val="18"/>
              </w:rPr>
            </w:pPr>
            <w:r w:rsidRPr="008B1650">
              <w:rPr>
                <w:rFonts w:ascii="Arial" w:hAnsi="Arial" w:cs="Arial"/>
                <w:sz w:val="18"/>
                <w:szCs w:val="18"/>
              </w:rPr>
              <w:t>անձինք, ովքեր հաշվառված են նյարդահոգեբանական և/կամ նարկոլոգիական և/կամ հակատուբերկուլյոզային դիսպանսերներում,</w:t>
            </w:r>
          </w:p>
          <w:p w14:paraId="43F9AC9B" w14:textId="77777777" w:rsidR="008B1650" w:rsidRPr="008B1650" w:rsidRDefault="008B1650" w:rsidP="008B1650">
            <w:pPr>
              <w:pStyle w:val="NoSpacing"/>
              <w:numPr>
                <w:ilvl w:val="0"/>
                <w:numId w:val="2"/>
              </w:numPr>
              <w:jc w:val="both"/>
              <w:rPr>
                <w:rFonts w:ascii="Arial" w:hAnsi="Arial" w:cs="Arial"/>
                <w:sz w:val="18"/>
                <w:szCs w:val="18"/>
              </w:rPr>
            </w:pPr>
            <w:r w:rsidRPr="008B1650">
              <w:rPr>
                <w:rFonts w:ascii="Arial" w:hAnsi="Arial" w:cs="Arial"/>
                <w:sz w:val="18"/>
                <w:szCs w:val="18"/>
              </w:rPr>
              <w:t>ստացիոնար, ամբուլատոր բուժման կամ հետազոտության մեջ գտնվող անձինք (մինչև նրանց լրիվ բուժվելը), եթե Պայմանագրով/Վկայագրով այլ բան նախատեսված չէ:</w:t>
            </w:r>
          </w:p>
          <w:p w14:paraId="5C5F8D60" w14:textId="77777777" w:rsidR="008B1650" w:rsidRPr="008B1650" w:rsidRDefault="008B1650" w:rsidP="008B1650">
            <w:pPr>
              <w:pStyle w:val="NoSpacing"/>
              <w:numPr>
                <w:ilvl w:val="0"/>
                <w:numId w:val="2"/>
              </w:numPr>
              <w:jc w:val="both"/>
              <w:rPr>
                <w:rFonts w:ascii="Arial" w:hAnsi="Arial" w:cs="Arial"/>
                <w:sz w:val="18"/>
                <w:szCs w:val="18"/>
              </w:rPr>
            </w:pPr>
            <w:r w:rsidRPr="008B1650">
              <w:rPr>
                <w:rFonts w:ascii="Arial" w:hAnsi="Arial" w:cs="Arial"/>
                <w:sz w:val="18"/>
                <w:szCs w:val="18"/>
              </w:rPr>
              <w:t>էպիլեպսիայով, օնկոլոգիական հիվանդություններով, ՁԻԱՀ-ով կամ այլ իմունոդեֆիցիտային հիվանդություններով անձինք,</w:t>
            </w:r>
          </w:p>
          <w:p w14:paraId="58BF7843" w14:textId="77777777" w:rsidR="008B1650" w:rsidRPr="008B1650" w:rsidRDefault="008B1650" w:rsidP="008B1650">
            <w:pPr>
              <w:pStyle w:val="NoSpacing"/>
              <w:numPr>
                <w:ilvl w:val="0"/>
                <w:numId w:val="2"/>
              </w:numPr>
              <w:jc w:val="both"/>
              <w:rPr>
                <w:rFonts w:ascii="Arial" w:hAnsi="Arial" w:cs="Arial"/>
                <w:sz w:val="18"/>
                <w:szCs w:val="18"/>
              </w:rPr>
            </w:pPr>
            <w:r w:rsidRPr="008B1650">
              <w:rPr>
                <w:rFonts w:ascii="Arial" w:hAnsi="Arial" w:cs="Arial"/>
                <w:sz w:val="18"/>
                <w:szCs w:val="18"/>
              </w:rPr>
              <w:t>անձինք, ում նկատմամբ իրականացվում է քրեական հետապնդում կամ ազատազրկման դատապարտված անձինք,</w:t>
            </w:r>
          </w:p>
          <w:p w14:paraId="44757AC1" w14:textId="77777777" w:rsidR="008B1650" w:rsidRPr="008B1650" w:rsidRDefault="008B1650" w:rsidP="008B1650">
            <w:pPr>
              <w:pStyle w:val="NoSpacing"/>
              <w:numPr>
                <w:ilvl w:val="0"/>
                <w:numId w:val="2"/>
              </w:numPr>
              <w:jc w:val="both"/>
              <w:rPr>
                <w:rFonts w:ascii="Arial" w:hAnsi="Arial" w:cs="Arial"/>
                <w:sz w:val="18"/>
                <w:szCs w:val="18"/>
              </w:rPr>
            </w:pPr>
            <w:r w:rsidRPr="008B1650">
              <w:rPr>
                <w:rFonts w:ascii="Arial" w:hAnsi="Arial" w:cs="Arial"/>
                <w:sz w:val="18"/>
                <w:szCs w:val="18"/>
              </w:rPr>
              <w:t>առողջական վիճակից ելնելով` մշտական խնամքի կարիք ունեցող անձինք,</w:t>
            </w:r>
          </w:p>
          <w:p w14:paraId="69F324D6" w14:textId="77777777" w:rsidR="008B1650" w:rsidRPr="008B1650" w:rsidRDefault="008B1650" w:rsidP="008B1650">
            <w:pPr>
              <w:pStyle w:val="NoSpacing"/>
              <w:numPr>
                <w:ilvl w:val="0"/>
                <w:numId w:val="2"/>
              </w:numPr>
              <w:jc w:val="both"/>
              <w:rPr>
                <w:rFonts w:ascii="Arial" w:hAnsi="Arial" w:cs="Arial"/>
                <w:sz w:val="18"/>
                <w:szCs w:val="18"/>
              </w:rPr>
            </w:pPr>
            <w:proofErr w:type="spellStart"/>
            <w:r w:rsidRPr="008B1650">
              <w:rPr>
                <w:rFonts w:ascii="Arial" w:hAnsi="Arial" w:cs="Arial"/>
                <w:sz w:val="18"/>
                <w:szCs w:val="18"/>
                <w:lang w:val="en-US"/>
              </w:rPr>
              <w:t>զինվորական</w:t>
            </w:r>
            <w:proofErr w:type="spellEnd"/>
            <w:r w:rsidRPr="008B1650">
              <w:rPr>
                <w:rFonts w:ascii="Arial" w:hAnsi="Arial" w:cs="Arial"/>
                <w:sz w:val="18"/>
                <w:szCs w:val="18"/>
                <w:lang w:val="en-US"/>
              </w:rPr>
              <w:t xml:space="preserve"> </w:t>
            </w:r>
            <w:proofErr w:type="spellStart"/>
            <w:r w:rsidRPr="008B1650">
              <w:rPr>
                <w:rFonts w:ascii="Arial" w:hAnsi="Arial" w:cs="Arial"/>
                <w:sz w:val="18"/>
                <w:szCs w:val="18"/>
                <w:lang w:val="en-US"/>
              </w:rPr>
              <w:t>ծառայություն</w:t>
            </w:r>
            <w:proofErr w:type="spellEnd"/>
            <w:r w:rsidRPr="008B1650">
              <w:rPr>
                <w:rFonts w:ascii="Arial" w:hAnsi="Arial" w:cs="Arial"/>
                <w:sz w:val="18"/>
                <w:szCs w:val="18"/>
                <w:lang w:val="en-US"/>
              </w:rPr>
              <w:t xml:space="preserve"> </w:t>
            </w:r>
            <w:proofErr w:type="spellStart"/>
            <w:r w:rsidRPr="008B1650">
              <w:rPr>
                <w:rFonts w:ascii="Arial" w:hAnsi="Arial" w:cs="Arial"/>
                <w:sz w:val="18"/>
                <w:szCs w:val="18"/>
                <w:lang w:val="en-US"/>
              </w:rPr>
              <w:t>անցնող</w:t>
            </w:r>
            <w:proofErr w:type="spellEnd"/>
            <w:r w:rsidRPr="008B1650">
              <w:rPr>
                <w:rFonts w:ascii="Arial" w:hAnsi="Arial" w:cs="Arial"/>
                <w:sz w:val="18"/>
                <w:szCs w:val="18"/>
                <w:lang w:val="en-US"/>
              </w:rPr>
              <w:t xml:space="preserve"> </w:t>
            </w:r>
            <w:proofErr w:type="spellStart"/>
            <w:r w:rsidRPr="008B1650">
              <w:rPr>
                <w:rFonts w:ascii="Arial" w:hAnsi="Arial" w:cs="Arial"/>
                <w:sz w:val="18"/>
                <w:szCs w:val="18"/>
                <w:lang w:val="en-US"/>
              </w:rPr>
              <w:t>անձինք</w:t>
            </w:r>
            <w:proofErr w:type="spellEnd"/>
            <w:r w:rsidRPr="008B1650">
              <w:rPr>
                <w:rFonts w:ascii="Arial" w:hAnsi="Arial" w:cs="Arial"/>
                <w:sz w:val="18"/>
                <w:szCs w:val="18"/>
              </w:rPr>
              <w:t>:</w:t>
            </w:r>
          </w:p>
          <w:p w14:paraId="2FD92712" w14:textId="77777777" w:rsidR="008B1650" w:rsidRPr="008B1650" w:rsidRDefault="008B1650" w:rsidP="008B1650">
            <w:pPr>
              <w:pStyle w:val="ListParagraph"/>
              <w:numPr>
                <w:ilvl w:val="1"/>
                <w:numId w:val="6"/>
              </w:numPr>
              <w:tabs>
                <w:tab w:val="left" w:pos="360"/>
                <w:tab w:val="left" w:pos="630"/>
              </w:tabs>
              <w:spacing w:after="0" w:line="240" w:lineRule="auto"/>
              <w:ind w:left="0" w:right="43" w:firstLine="0"/>
              <w:jc w:val="both"/>
              <w:rPr>
                <w:rFonts w:ascii="Arial" w:hAnsi="Arial" w:cs="Arial"/>
                <w:sz w:val="18"/>
                <w:szCs w:val="18"/>
                <w:lang w:val="hy-AM"/>
              </w:rPr>
            </w:pPr>
            <w:r w:rsidRPr="008B1650">
              <w:rPr>
                <w:rFonts w:ascii="Arial" w:hAnsi="Arial" w:cs="Arial"/>
                <w:sz w:val="18"/>
                <w:szCs w:val="18"/>
                <w:lang w:val="hy-AM"/>
              </w:rPr>
              <w:t>Պայմանագրի/Վկայագրի կնքման պահին Ապահովադրի տարիքը չի կարող փոքր լինել 18 (տասնութ) տարեկանից:</w:t>
            </w:r>
          </w:p>
          <w:p w14:paraId="38BCA4A6" w14:textId="77777777" w:rsidR="008B1650" w:rsidRPr="008B1650" w:rsidRDefault="008B1650" w:rsidP="008B1650">
            <w:pPr>
              <w:pStyle w:val="NoSpacing"/>
              <w:jc w:val="both"/>
              <w:rPr>
                <w:rFonts w:ascii="Arial" w:hAnsi="Arial" w:cs="Arial"/>
                <w:sz w:val="18"/>
                <w:szCs w:val="18"/>
              </w:rPr>
            </w:pPr>
          </w:p>
          <w:p w14:paraId="3805363E" w14:textId="77777777" w:rsidR="008B1650" w:rsidRPr="008B1650" w:rsidRDefault="008B1650" w:rsidP="008B1650">
            <w:pPr>
              <w:pStyle w:val="Heading1"/>
              <w:numPr>
                <w:ilvl w:val="0"/>
                <w:numId w:val="6"/>
              </w:numPr>
              <w:tabs>
                <w:tab w:val="left" w:pos="270"/>
              </w:tabs>
              <w:ind w:left="0" w:firstLine="0"/>
              <w:jc w:val="center"/>
              <w:rPr>
                <w:rFonts w:ascii="Arial" w:hAnsi="Arial" w:cs="Arial"/>
                <w:sz w:val="18"/>
                <w:szCs w:val="18"/>
                <w:lang w:val="hy-AM"/>
              </w:rPr>
            </w:pPr>
            <w:bookmarkStart w:id="5" w:name="_Toc93498589"/>
            <w:r w:rsidRPr="008B1650">
              <w:rPr>
                <w:rFonts w:ascii="Arial" w:hAnsi="Arial" w:cs="Arial"/>
                <w:sz w:val="18"/>
                <w:szCs w:val="18"/>
                <w:lang w:val="hy-AM"/>
              </w:rPr>
              <w:t>ԱՊԱՀՈՎԱԳՐԱԿԱՆ ՌԻՍԿԵՐ ԵՎ ԱՊԱՀՈՎԱԳՐԱԿԱՆ ՊԱՏԱՀԱՐՆԵՐ</w:t>
            </w:r>
            <w:bookmarkEnd w:id="5"/>
          </w:p>
          <w:p w14:paraId="3AFEBC5E" w14:textId="77777777" w:rsidR="008B1650" w:rsidRPr="008B1650" w:rsidRDefault="008B1650" w:rsidP="008B1650">
            <w:pPr>
              <w:pStyle w:val="NoSpacing"/>
              <w:jc w:val="both"/>
              <w:rPr>
                <w:rFonts w:ascii="Arial" w:hAnsi="Arial" w:cs="Arial"/>
                <w:b/>
                <w:sz w:val="18"/>
                <w:szCs w:val="18"/>
              </w:rPr>
            </w:pPr>
          </w:p>
          <w:p w14:paraId="598D45CD" w14:textId="77777777" w:rsidR="008B1650" w:rsidRPr="008B1650" w:rsidRDefault="008B1650" w:rsidP="008B1650">
            <w:pPr>
              <w:pStyle w:val="ListParagraph"/>
              <w:numPr>
                <w:ilvl w:val="1"/>
                <w:numId w:val="6"/>
              </w:numPr>
              <w:tabs>
                <w:tab w:val="left" w:pos="360"/>
                <w:tab w:val="left" w:pos="630"/>
              </w:tabs>
              <w:spacing w:after="0" w:line="240" w:lineRule="auto"/>
              <w:ind w:left="0" w:right="43" w:firstLine="0"/>
              <w:jc w:val="both"/>
              <w:rPr>
                <w:rFonts w:ascii="Arial" w:hAnsi="Arial" w:cs="Arial"/>
                <w:sz w:val="18"/>
                <w:szCs w:val="18"/>
                <w:lang w:val="hy-AM"/>
              </w:rPr>
            </w:pPr>
            <w:r w:rsidRPr="008B1650">
              <w:rPr>
                <w:rFonts w:ascii="Arial" w:hAnsi="Arial" w:cs="Arial"/>
                <w:sz w:val="18"/>
                <w:szCs w:val="18"/>
                <w:lang w:val="hy-AM"/>
              </w:rPr>
              <w:t>Պայմաններով ապահովագրական պատահարներ են համարվում հետևյալ իրադարձությունները, որոնք տեղի են ունեցել տվյալ Ապահովագրված անձի գծով Պայմանագրի/Վկայագրի գործողության ընթացքում`</w:t>
            </w:r>
          </w:p>
          <w:p w14:paraId="1BBBB9A5" w14:textId="77777777" w:rsidR="008B1650" w:rsidRPr="008B1650" w:rsidRDefault="008B1650" w:rsidP="008B1650">
            <w:pPr>
              <w:pStyle w:val="ListParagraph"/>
              <w:numPr>
                <w:ilvl w:val="2"/>
                <w:numId w:val="6"/>
              </w:numPr>
              <w:tabs>
                <w:tab w:val="left" w:pos="450"/>
              </w:tabs>
              <w:spacing w:after="0" w:line="240" w:lineRule="auto"/>
              <w:ind w:left="0" w:firstLine="0"/>
              <w:jc w:val="both"/>
              <w:rPr>
                <w:rFonts w:ascii="Arial" w:hAnsi="Arial" w:cs="Arial"/>
                <w:sz w:val="18"/>
                <w:szCs w:val="18"/>
                <w:lang w:val="hy-AM"/>
              </w:rPr>
            </w:pPr>
            <w:r w:rsidRPr="008B1650">
              <w:rPr>
                <w:rFonts w:ascii="Arial" w:hAnsi="Arial" w:cs="Arial"/>
                <w:sz w:val="18"/>
                <w:szCs w:val="18"/>
                <w:lang w:val="hy-AM"/>
              </w:rPr>
              <w:lastRenderedPageBreak/>
              <w:t>մարմնական վնասվածք, որն ուղղակիորեն առաջացել է դժբախտ պատահարի կամ սխալ բժշկական մանիպուլյացիաների հետևանքով, սուր թունավորում քիմիական նյութերով և/կամ կենսաբանական ծագման թույներով (այդ թվում` բոտուլիզմ հիվանդությանը հանգեցնող թույնով), 2-րդ, 3-րդ, 4-րդ աստիճանների թերմիկ և/կամ քիմիական այրվածք,</w:t>
            </w:r>
          </w:p>
          <w:p w14:paraId="0BCD9F33" w14:textId="77777777" w:rsidR="008B1650" w:rsidRPr="008B1650" w:rsidRDefault="008B1650" w:rsidP="008B1650">
            <w:pPr>
              <w:pStyle w:val="ListParagraph"/>
              <w:numPr>
                <w:ilvl w:val="2"/>
                <w:numId w:val="6"/>
              </w:numPr>
              <w:tabs>
                <w:tab w:val="left" w:pos="450"/>
              </w:tabs>
              <w:spacing w:after="0" w:line="240" w:lineRule="auto"/>
              <w:ind w:left="0" w:firstLine="0"/>
              <w:jc w:val="both"/>
              <w:rPr>
                <w:rFonts w:ascii="Arial" w:hAnsi="Arial" w:cs="Arial"/>
                <w:sz w:val="18"/>
                <w:szCs w:val="18"/>
                <w:lang w:val="hy-AM"/>
              </w:rPr>
            </w:pPr>
            <w:r w:rsidRPr="008B1650">
              <w:rPr>
                <w:rFonts w:ascii="Arial" w:hAnsi="Arial" w:cs="Arial"/>
                <w:sz w:val="18"/>
                <w:szCs w:val="18"/>
                <w:lang w:val="hy-AM"/>
              </w:rPr>
              <w:t>1-ին, 2-րդ, 3-րդ խմբի հաշմանդամության, «հաշմանդամ երեխա» կարգավիճակի ձեռք բերումը, որն առաջին անգամ սահմանվել է Ապահովագրված անձին Պայմանների 4.1.1 ենթակետում նշված իրադարձության տեղի ունենալու հետևանքով, Պայմանագրի/Վկայագրի գործողության ընթացքում: Եթե Ապահովագրված անձին հաշմանդամության սահմանումը տեղի է ունեցել Պայմանագրի/Վկայագրի գործողության ժամկետի ավարտից հետո, այն համարվում է ապահովագրական պատահար, եթե Պայմանների 4.1.1</w:t>
            </w:r>
            <w:r w:rsidRPr="008B1650">
              <w:rPr>
                <w:rFonts w:ascii="Cambria Math" w:hAnsi="Cambria Math" w:cs="Cambria Math"/>
                <w:sz w:val="18"/>
                <w:szCs w:val="18"/>
                <w:lang w:val="hy-AM"/>
              </w:rPr>
              <w:t>․</w:t>
            </w:r>
            <w:r w:rsidRPr="008B1650">
              <w:rPr>
                <w:rFonts w:ascii="Arial" w:hAnsi="Arial" w:cs="Arial"/>
                <w:sz w:val="18"/>
                <w:szCs w:val="18"/>
                <w:lang w:val="hy-AM"/>
              </w:rPr>
              <w:t xml:space="preserve"> ենթակետում նշված իրադարձության առաջացման պահից անցել է ոչ ավել, քան տվյալ Ապահովագրված անձի գծով ապահովագրության ժամկետին հավասար ժամկետ: Այս ժամկետը, սակայն, չի կարող պակաս լինել 3 ամսից և ավել 12 ամսից:</w:t>
            </w:r>
          </w:p>
          <w:p w14:paraId="6A611A1A" w14:textId="77777777" w:rsidR="008B1650" w:rsidRPr="008B1650" w:rsidRDefault="008B1650" w:rsidP="008B1650">
            <w:pPr>
              <w:pStyle w:val="ListParagraph"/>
              <w:numPr>
                <w:ilvl w:val="2"/>
                <w:numId w:val="6"/>
              </w:numPr>
              <w:tabs>
                <w:tab w:val="left" w:pos="450"/>
              </w:tabs>
              <w:spacing w:after="0" w:line="240" w:lineRule="auto"/>
              <w:ind w:left="0" w:firstLine="0"/>
              <w:jc w:val="both"/>
              <w:rPr>
                <w:rFonts w:ascii="Arial" w:hAnsi="Arial" w:cs="Arial"/>
                <w:sz w:val="18"/>
                <w:szCs w:val="18"/>
                <w:lang w:val="hy-AM"/>
              </w:rPr>
            </w:pPr>
            <w:r w:rsidRPr="008B1650">
              <w:rPr>
                <w:rFonts w:ascii="Arial" w:hAnsi="Arial" w:cs="Arial"/>
                <w:sz w:val="18"/>
                <w:szCs w:val="18"/>
                <w:lang w:val="hy-AM"/>
              </w:rPr>
              <w:t>Ապահովագրված անձի մահը Պայմանների 4.1.1</w:t>
            </w:r>
            <w:r w:rsidRPr="008B1650">
              <w:rPr>
                <w:rFonts w:ascii="Cambria Math" w:hAnsi="Cambria Math" w:cs="Cambria Math"/>
                <w:sz w:val="18"/>
                <w:szCs w:val="18"/>
                <w:lang w:val="hy-AM"/>
              </w:rPr>
              <w:t>․</w:t>
            </w:r>
            <w:r w:rsidRPr="008B1650">
              <w:rPr>
                <w:rFonts w:ascii="Arial" w:hAnsi="Arial" w:cs="Arial"/>
                <w:sz w:val="18"/>
                <w:szCs w:val="18"/>
                <w:lang w:val="hy-AM"/>
              </w:rPr>
              <w:t xml:space="preserve"> ենթակետում նշված իրադարձության տեղի ունենալու հետևանքով, որն առաջացել է Պայմանագրի/Վկայագրի գործողության ընթացքում, ինչպես նաև մահը, որն առաջացել է Պայմանագրի/Վկայագրի գործողության ընթացքում շնչահեղձումից` շնչուղիներ օտար մարմին ընկնելու, ջրահեղձման, անաֆիլակտիկ շոկի, մարմնի գերսառեցման հետևանքով: Եթե Ապահովագրված անձի մահը տեղի է ունեցել Պայմանագրի/Վկայագրի գործողության ժամկետի ավարտից հետո, այն համարվում է ապահովագրական պատահար, եթե Պայմանների 4.1.1 ենթակետում նշված իրադարձության առաջացման պահից անցել է ոչ ավել, քան տվյալ Ապահովագրված անձի գծով ապահովագրության ժամկետին հավասար ժամկետ: Այս ժամկետը, սակայն, չի կարող պակաս լինել 3 ամսից և ավել 12 ամսից,</w:t>
            </w:r>
          </w:p>
          <w:p w14:paraId="2A334897" w14:textId="77777777" w:rsidR="008B1650" w:rsidRPr="008B1650" w:rsidRDefault="008B1650" w:rsidP="008B1650">
            <w:pPr>
              <w:pStyle w:val="ListParagraph"/>
              <w:numPr>
                <w:ilvl w:val="2"/>
                <w:numId w:val="6"/>
              </w:numPr>
              <w:tabs>
                <w:tab w:val="left" w:pos="450"/>
              </w:tabs>
              <w:spacing w:after="0" w:line="240" w:lineRule="auto"/>
              <w:ind w:left="0" w:firstLine="0"/>
              <w:jc w:val="both"/>
              <w:rPr>
                <w:rFonts w:ascii="Arial" w:hAnsi="Arial" w:cs="Arial"/>
                <w:sz w:val="18"/>
                <w:szCs w:val="18"/>
                <w:lang w:val="hy-AM"/>
              </w:rPr>
            </w:pPr>
            <w:r w:rsidRPr="008B1650">
              <w:rPr>
                <w:rFonts w:ascii="Arial" w:hAnsi="Arial" w:cs="Arial"/>
                <w:sz w:val="18"/>
                <w:szCs w:val="18"/>
                <w:lang w:val="hy-AM"/>
              </w:rPr>
              <w:t>աշխատունակության ժամանակավոր կորուստ Պայմանների 4.1.1</w:t>
            </w:r>
            <w:r w:rsidRPr="008B1650">
              <w:rPr>
                <w:rFonts w:ascii="Cambria Math" w:hAnsi="Cambria Math" w:cs="Cambria Math"/>
                <w:sz w:val="18"/>
                <w:szCs w:val="18"/>
                <w:lang w:val="hy-AM"/>
              </w:rPr>
              <w:t>․</w:t>
            </w:r>
            <w:r w:rsidRPr="008B1650">
              <w:rPr>
                <w:rFonts w:ascii="Arial" w:hAnsi="Arial" w:cs="Arial"/>
                <w:sz w:val="18"/>
                <w:szCs w:val="18"/>
                <w:lang w:val="hy-AM"/>
              </w:rPr>
              <w:t xml:space="preserve"> ենթակետում նշված իրադարձության տեղի ունենալու հետևանքով, որն առաջացել է Պայմանագրի/Վկայագրի գործողության ընթացքում,</w:t>
            </w:r>
          </w:p>
          <w:p w14:paraId="0C7486F9" w14:textId="77777777" w:rsidR="008B1650" w:rsidRPr="008B1650" w:rsidRDefault="008B1650" w:rsidP="008B1650">
            <w:pPr>
              <w:pStyle w:val="ListParagraph"/>
              <w:numPr>
                <w:ilvl w:val="2"/>
                <w:numId w:val="6"/>
              </w:numPr>
              <w:tabs>
                <w:tab w:val="left" w:pos="450"/>
              </w:tabs>
              <w:spacing w:after="0" w:line="240" w:lineRule="auto"/>
              <w:ind w:left="0" w:firstLine="0"/>
              <w:jc w:val="both"/>
              <w:rPr>
                <w:rFonts w:ascii="Arial" w:hAnsi="Arial" w:cs="Arial"/>
                <w:sz w:val="18"/>
                <w:szCs w:val="18"/>
                <w:lang w:val="hy-AM"/>
              </w:rPr>
            </w:pPr>
            <w:r w:rsidRPr="008B1650">
              <w:rPr>
                <w:rFonts w:ascii="Arial" w:hAnsi="Arial" w:cs="Arial"/>
                <w:sz w:val="18"/>
                <w:szCs w:val="18"/>
                <w:lang w:val="hy-AM"/>
              </w:rPr>
              <w:t>Պայմանագրով/Վկայագրով նախատեսված լինելու դեպքում ապահովագրական պատահար է հանդիսանում Ապահովագրված անձի մահը ցանկացած իրադարձության տեղի ունենալու հետևանքով:</w:t>
            </w:r>
          </w:p>
          <w:p w14:paraId="6D6AC82F" w14:textId="77777777" w:rsidR="008B1650" w:rsidRPr="008B1650" w:rsidRDefault="008B1650" w:rsidP="008B1650">
            <w:pPr>
              <w:pStyle w:val="ListParagraph"/>
              <w:numPr>
                <w:ilvl w:val="1"/>
                <w:numId w:val="6"/>
              </w:numPr>
              <w:tabs>
                <w:tab w:val="left" w:pos="360"/>
                <w:tab w:val="left" w:pos="630"/>
              </w:tabs>
              <w:spacing w:after="0" w:line="240" w:lineRule="auto"/>
              <w:ind w:left="0" w:right="43" w:firstLine="0"/>
              <w:jc w:val="both"/>
              <w:rPr>
                <w:rFonts w:ascii="Arial" w:hAnsi="Arial" w:cs="Arial"/>
                <w:sz w:val="18"/>
                <w:szCs w:val="18"/>
                <w:lang w:val="hy-AM"/>
              </w:rPr>
            </w:pPr>
            <w:r w:rsidRPr="008B1650">
              <w:rPr>
                <w:rFonts w:ascii="Arial" w:eastAsia="Times New Roman" w:hAnsi="Arial" w:cs="Arial"/>
                <w:sz w:val="18"/>
                <w:szCs w:val="18"/>
                <w:lang w:val="hy-AM" w:eastAsia="ru-RU"/>
              </w:rPr>
              <w:t>Պայմանագրով/Վկայագրով ապահովագրական պատահար են հանդիսանում սույն Պայմանների 4.1.1-4.1.4 ենթակետերում նշված իրադարձությունները, ինչպես նաև 4.1.5</w:t>
            </w:r>
            <w:r w:rsidRPr="008B1650">
              <w:rPr>
                <w:rFonts w:ascii="Cambria Math" w:eastAsia="Times New Roman" w:hAnsi="Cambria Math" w:cs="Cambria Math"/>
                <w:sz w:val="18"/>
                <w:szCs w:val="18"/>
                <w:lang w:val="hy-AM" w:eastAsia="ru-RU"/>
              </w:rPr>
              <w:t>․</w:t>
            </w:r>
            <w:r w:rsidRPr="008B1650">
              <w:rPr>
                <w:rFonts w:ascii="Arial" w:eastAsia="Times New Roman" w:hAnsi="Arial" w:cs="Arial"/>
                <w:sz w:val="18"/>
                <w:szCs w:val="18"/>
                <w:lang w:val="hy-AM" w:eastAsia="ru-RU"/>
              </w:rPr>
              <w:t xml:space="preserve"> կետում նշված իրադարձությունը (Պայմանագրով/Վկայագրով նախատեսված լինելու դեպքում), որոնք տեղի են ունեցել սիրողական սպորտով մեկանգամյա զբաղվելու (սիրողական մակարդակի վրա) ժամանակ (օրինակ` արձակուրդի ժամանակ կամ հանգստյան օրերին), մասնավորապես` սնոուբորդ, սքեյթբորդ, լեռնային </w:t>
            </w:r>
            <w:r w:rsidRPr="008B1650">
              <w:rPr>
                <w:rFonts w:ascii="Arial" w:eastAsia="Times New Roman" w:hAnsi="Arial" w:cs="Arial"/>
                <w:sz w:val="18"/>
                <w:szCs w:val="18"/>
                <w:lang w:val="hy-AM" w:eastAsia="ru-RU"/>
              </w:rPr>
              <w:lastRenderedPageBreak/>
              <w:t>դահուկներ, ջրային դահուկներ, առանց ակվալանգ օգտագործելու ստորջրյա նավարկություն, զբոսանք ձիերով, առանց ալպինիստական սարքավորումներ օգտագործելու հետիոտն արշավներ, հեծանիվ քշել (բացառությամբ` տրիալ (առանց նստատեղի) հեծանիվներ քշելու կամ արագընթաց վայրէջքի), ինչպես նաև գործունեության/սպորտի այլ տեսակներ, որոնք չի կարելի դիտարկել որպես վտանգավոր, ինչպես նաև չի կարելի վերագրել պրոֆեսիոնալ սպորտին կամ պարբերաբար պարապմունքներին, որոնք ուղղված են սպորտային արդյունքների հասնելուն:</w:t>
            </w:r>
          </w:p>
          <w:p w14:paraId="348EA916" w14:textId="77777777" w:rsidR="008B1650" w:rsidRPr="008B1650" w:rsidRDefault="008B1650" w:rsidP="008B1650">
            <w:pPr>
              <w:pStyle w:val="ListParagraph"/>
              <w:numPr>
                <w:ilvl w:val="1"/>
                <w:numId w:val="6"/>
              </w:numPr>
              <w:tabs>
                <w:tab w:val="left" w:pos="360"/>
                <w:tab w:val="left" w:pos="630"/>
              </w:tabs>
              <w:spacing w:after="0" w:line="240" w:lineRule="auto"/>
              <w:ind w:left="0" w:right="43" w:firstLine="0"/>
              <w:jc w:val="both"/>
              <w:rPr>
                <w:rFonts w:ascii="Arial" w:hAnsi="Arial" w:cs="Arial"/>
                <w:sz w:val="18"/>
                <w:szCs w:val="18"/>
                <w:lang w:val="hy-AM"/>
              </w:rPr>
            </w:pPr>
            <w:r w:rsidRPr="008B1650">
              <w:rPr>
                <w:rFonts w:ascii="Arial" w:hAnsi="Arial" w:cs="Arial"/>
                <w:sz w:val="18"/>
                <w:szCs w:val="18"/>
                <w:lang w:val="hy-AM"/>
              </w:rPr>
              <w:t>Ապահովադիրն իրավունք ունի ընտրել ապահովագրական ռիսկը կամ ապահովագրական ռիսկերի համակցությունը Պայմանների 4.1.1</w:t>
            </w:r>
            <w:r w:rsidRPr="008B1650">
              <w:rPr>
                <w:rFonts w:ascii="Cambria Math" w:hAnsi="Cambria Math" w:cs="Cambria Math"/>
                <w:sz w:val="18"/>
                <w:szCs w:val="18"/>
                <w:lang w:val="hy-AM"/>
              </w:rPr>
              <w:t>․</w:t>
            </w:r>
            <w:r w:rsidRPr="008B1650">
              <w:rPr>
                <w:rFonts w:ascii="Arial" w:hAnsi="Arial" w:cs="Arial"/>
                <w:sz w:val="18"/>
                <w:szCs w:val="18"/>
                <w:lang w:val="hy-AM"/>
              </w:rPr>
              <w:t>-4.1.5</w:t>
            </w:r>
            <w:r w:rsidRPr="008B1650">
              <w:rPr>
                <w:rFonts w:ascii="Cambria Math" w:hAnsi="Cambria Math" w:cs="Cambria Math"/>
                <w:sz w:val="18"/>
                <w:szCs w:val="18"/>
                <w:lang w:val="hy-AM"/>
              </w:rPr>
              <w:t>․</w:t>
            </w:r>
            <w:r w:rsidRPr="008B1650">
              <w:rPr>
                <w:rFonts w:ascii="Arial" w:hAnsi="Arial" w:cs="Arial"/>
                <w:sz w:val="18"/>
                <w:szCs w:val="18"/>
                <w:lang w:val="hy-AM"/>
              </w:rPr>
              <w:t xml:space="preserve"> ենթակետերից: Կողմերի համաձայնությամբ Պայմանագրով/Վկայագրով կարող են սահմանվել այլ ապահովագրական ռիսկեր:</w:t>
            </w:r>
          </w:p>
          <w:p w14:paraId="5FF98E20" w14:textId="77777777" w:rsidR="008B1650" w:rsidRPr="008B1650" w:rsidRDefault="008B1650" w:rsidP="008B1650">
            <w:pPr>
              <w:pStyle w:val="NoSpacing"/>
              <w:jc w:val="both"/>
              <w:rPr>
                <w:rFonts w:ascii="Arial" w:hAnsi="Arial" w:cs="Arial"/>
                <w:sz w:val="18"/>
                <w:szCs w:val="18"/>
              </w:rPr>
            </w:pPr>
          </w:p>
          <w:p w14:paraId="03CE595D" w14:textId="77777777" w:rsidR="008B1650" w:rsidRPr="008B1650" w:rsidRDefault="008B1650" w:rsidP="008B1650">
            <w:pPr>
              <w:pStyle w:val="Heading1"/>
              <w:numPr>
                <w:ilvl w:val="0"/>
                <w:numId w:val="6"/>
              </w:numPr>
              <w:tabs>
                <w:tab w:val="left" w:pos="270"/>
              </w:tabs>
              <w:ind w:left="0" w:firstLine="0"/>
              <w:jc w:val="center"/>
              <w:rPr>
                <w:rFonts w:ascii="Arial" w:hAnsi="Arial" w:cs="Arial"/>
                <w:b w:val="0"/>
                <w:sz w:val="18"/>
                <w:szCs w:val="18"/>
              </w:rPr>
            </w:pPr>
            <w:bookmarkStart w:id="6" w:name="_Toc93498590"/>
            <w:r w:rsidRPr="008B1650">
              <w:rPr>
                <w:rFonts w:ascii="Arial" w:hAnsi="Arial" w:cs="Arial"/>
                <w:sz w:val="18"/>
                <w:szCs w:val="18"/>
              </w:rPr>
              <w:t>ԱՊԱՀՈՎԱԳՐԱԿԱՆ ԳՈՒՄԱՐ</w:t>
            </w:r>
            <w:bookmarkEnd w:id="6"/>
          </w:p>
          <w:p w14:paraId="1E47024E" w14:textId="77777777" w:rsidR="008B1650" w:rsidRPr="008B1650" w:rsidRDefault="008B1650" w:rsidP="008B1650">
            <w:pPr>
              <w:pStyle w:val="NoSpacing"/>
              <w:jc w:val="both"/>
              <w:rPr>
                <w:rFonts w:ascii="Arial" w:hAnsi="Arial" w:cs="Arial"/>
                <w:b/>
                <w:sz w:val="18"/>
                <w:szCs w:val="18"/>
              </w:rPr>
            </w:pPr>
          </w:p>
          <w:p w14:paraId="253022AF" w14:textId="77777777" w:rsidR="008B1650" w:rsidRPr="008B1650" w:rsidRDefault="008B1650" w:rsidP="008B1650">
            <w:pPr>
              <w:pStyle w:val="ListParagraph"/>
              <w:numPr>
                <w:ilvl w:val="1"/>
                <w:numId w:val="6"/>
              </w:numPr>
              <w:tabs>
                <w:tab w:val="left" w:pos="360"/>
                <w:tab w:val="left" w:pos="630"/>
              </w:tabs>
              <w:spacing w:after="0" w:line="240" w:lineRule="auto"/>
              <w:ind w:left="0" w:right="43" w:firstLine="0"/>
              <w:jc w:val="both"/>
              <w:rPr>
                <w:rFonts w:ascii="Arial" w:hAnsi="Arial" w:cs="Arial"/>
                <w:sz w:val="18"/>
                <w:szCs w:val="18"/>
                <w:lang w:val="hy-AM"/>
              </w:rPr>
            </w:pPr>
            <w:r w:rsidRPr="008B1650">
              <w:rPr>
                <w:rFonts w:ascii="Arial" w:hAnsi="Arial" w:cs="Arial"/>
                <w:sz w:val="18"/>
                <w:szCs w:val="18"/>
                <w:lang w:val="hy-AM"/>
              </w:rPr>
              <w:t>Յուրաքանչյուր Ապահովագրված անձի համար ապահովագրական գումարը սահմանվում է Ապահովագրողի կողմից` Ապահովադրի հետ համաձայնեցնելով և նշվում է Պայմանագրում/Վկայագրում:</w:t>
            </w:r>
          </w:p>
          <w:p w14:paraId="42AF5DD4" w14:textId="77777777" w:rsidR="008B1650" w:rsidRPr="008B1650" w:rsidRDefault="008B1650" w:rsidP="008B1650">
            <w:pPr>
              <w:pStyle w:val="ListParagraph"/>
              <w:numPr>
                <w:ilvl w:val="1"/>
                <w:numId w:val="6"/>
              </w:numPr>
              <w:tabs>
                <w:tab w:val="left" w:pos="360"/>
                <w:tab w:val="left" w:pos="630"/>
              </w:tabs>
              <w:spacing w:after="0" w:line="240" w:lineRule="auto"/>
              <w:ind w:left="0" w:right="43" w:firstLine="0"/>
              <w:jc w:val="both"/>
              <w:rPr>
                <w:rFonts w:ascii="Arial" w:hAnsi="Arial" w:cs="Arial"/>
                <w:sz w:val="18"/>
                <w:szCs w:val="18"/>
                <w:lang w:val="hy-AM"/>
              </w:rPr>
            </w:pPr>
            <w:r w:rsidRPr="008B1650">
              <w:rPr>
                <w:rFonts w:ascii="Arial" w:hAnsi="Arial" w:cs="Arial"/>
                <w:sz w:val="18"/>
                <w:szCs w:val="18"/>
                <w:lang w:val="hy-AM"/>
              </w:rPr>
              <w:t>Ապահովագրական գումարն ագրեգատային է, եթե Պայմանագրով/Վկայագրով այլ բան նախատեսված չէ:</w:t>
            </w:r>
          </w:p>
          <w:p w14:paraId="5CAF6814" w14:textId="77777777" w:rsidR="008B1650" w:rsidRPr="008B1650" w:rsidRDefault="008B1650" w:rsidP="008B1650">
            <w:pPr>
              <w:pStyle w:val="ListParagraph"/>
              <w:numPr>
                <w:ilvl w:val="1"/>
                <w:numId w:val="6"/>
              </w:numPr>
              <w:tabs>
                <w:tab w:val="left" w:pos="360"/>
                <w:tab w:val="left" w:pos="630"/>
              </w:tabs>
              <w:spacing w:after="0" w:line="240" w:lineRule="auto"/>
              <w:ind w:left="0" w:right="43" w:firstLine="0"/>
              <w:jc w:val="both"/>
              <w:rPr>
                <w:rFonts w:ascii="Arial" w:hAnsi="Arial" w:cs="Arial"/>
                <w:sz w:val="18"/>
                <w:szCs w:val="18"/>
                <w:lang w:val="hy-AM"/>
              </w:rPr>
            </w:pPr>
            <w:r w:rsidRPr="008B1650">
              <w:rPr>
                <w:rFonts w:ascii="Arial" w:hAnsi="Arial" w:cs="Arial"/>
                <w:sz w:val="18"/>
                <w:szCs w:val="18"/>
                <w:lang w:val="hy-AM"/>
              </w:rPr>
              <w:t>Ապահովագրական գումարը կարող է սահմանված լինել տվյալ Ապահովագրված անձի համար ընտրված բոլոր ապահովագրական ռիսկերի գծով ընդհանուր գումարի ձևով կամ այդ ռիսկերից յուրաքանչյուրի գծով առանձին սահմանված գումարների ձևով, ինչը պետք է նշված լինի Պայմանագրում/Վկայագրում:</w:t>
            </w:r>
          </w:p>
          <w:p w14:paraId="5038ADD7" w14:textId="77777777" w:rsidR="008B1650" w:rsidRPr="008B1650" w:rsidRDefault="008B1650" w:rsidP="008B1650">
            <w:pPr>
              <w:pStyle w:val="ListParagraph"/>
              <w:numPr>
                <w:ilvl w:val="1"/>
                <w:numId w:val="6"/>
              </w:numPr>
              <w:tabs>
                <w:tab w:val="left" w:pos="360"/>
                <w:tab w:val="left" w:pos="630"/>
              </w:tabs>
              <w:spacing w:after="0" w:line="240" w:lineRule="auto"/>
              <w:ind w:left="0" w:right="43" w:firstLine="0"/>
              <w:jc w:val="both"/>
              <w:rPr>
                <w:rFonts w:ascii="Arial" w:hAnsi="Arial" w:cs="Arial"/>
                <w:sz w:val="18"/>
                <w:szCs w:val="18"/>
                <w:lang w:val="hy-AM"/>
              </w:rPr>
            </w:pPr>
            <w:r w:rsidRPr="008B1650">
              <w:rPr>
                <w:rFonts w:ascii="Arial" w:hAnsi="Arial" w:cs="Arial"/>
                <w:sz w:val="18"/>
                <w:szCs w:val="18"/>
                <w:lang w:val="hy-AM"/>
              </w:rPr>
              <w:t>Մի քանի անձանց օգտին կնքված Պայմանագրով/Վկայագրով յուրաքանչյուր Ապահովագրված անձի համար ապահովագրական գումարի չափը (անհրաժեշտության դեպքում` յուրաքանչյուր ռիսկի գծով առանձին) կարող է նշվել Ապահովագրված անձանց ցուցակում: Ապահովագրված անձանց ցուցակին կից կարող է ներկայացվել ապահովագրության դիմում-հարցաթերթիկը, որը, առկայության դեպքում, հանդիսանում է Պայմանագրի/Վկայագրի բաղկացուցիչ և անբաժանելի մասը: Ապահովագրված անձանց ցուցակի և ապահովագրության դիմում-հարցաթերթիկի ձևը տիպային է, սակայն Ապահովագրողն իրեն իրավունք է վերապահում դրանցում փոփոխություններ և լրացումներ կատարել, ինչպես նաև այլ ձևի փաստաթղթեր թողարկել` տվյալ Պայմանագրի/Վկայագրի պայմանների և ՀՀ գործող օրենսդրության համաձայն:</w:t>
            </w:r>
          </w:p>
          <w:p w14:paraId="2972047F" w14:textId="77777777" w:rsidR="008B1650" w:rsidRPr="008B1650" w:rsidRDefault="008B1650" w:rsidP="008B1650">
            <w:pPr>
              <w:pStyle w:val="NoSpacing"/>
              <w:jc w:val="both"/>
              <w:rPr>
                <w:rFonts w:ascii="Arial" w:hAnsi="Arial" w:cs="Arial"/>
                <w:sz w:val="18"/>
                <w:szCs w:val="18"/>
              </w:rPr>
            </w:pPr>
          </w:p>
          <w:p w14:paraId="16234B7D" w14:textId="77777777" w:rsidR="008B1650" w:rsidRPr="008B1650" w:rsidRDefault="008B1650" w:rsidP="008B1650">
            <w:pPr>
              <w:pStyle w:val="Heading1"/>
              <w:numPr>
                <w:ilvl w:val="0"/>
                <w:numId w:val="6"/>
              </w:numPr>
              <w:tabs>
                <w:tab w:val="left" w:pos="270"/>
              </w:tabs>
              <w:ind w:left="0" w:firstLine="0"/>
              <w:jc w:val="center"/>
              <w:rPr>
                <w:rFonts w:ascii="Arial" w:hAnsi="Arial" w:cs="Arial"/>
                <w:sz w:val="18"/>
                <w:szCs w:val="18"/>
              </w:rPr>
            </w:pPr>
            <w:bookmarkStart w:id="7" w:name="_Toc93498591"/>
            <w:r w:rsidRPr="008B1650">
              <w:rPr>
                <w:rFonts w:ascii="Arial" w:hAnsi="Arial" w:cs="Arial"/>
                <w:sz w:val="18"/>
                <w:szCs w:val="18"/>
              </w:rPr>
              <w:t>ԱՊԱՀՈՎԱԳՐՈՒԹՅԱՆ ԺԱՄԿԵՏ</w:t>
            </w:r>
            <w:bookmarkEnd w:id="7"/>
          </w:p>
          <w:p w14:paraId="6313BB99" w14:textId="77777777" w:rsidR="008B1650" w:rsidRPr="008B1650" w:rsidRDefault="008B1650" w:rsidP="008B1650">
            <w:pPr>
              <w:rPr>
                <w:rFonts w:ascii="Arial" w:hAnsi="Arial" w:cs="Arial"/>
                <w:sz w:val="18"/>
                <w:szCs w:val="18"/>
                <w:lang w:val="en-US"/>
              </w:rPr>
            </w:pPr>
          </w:p>
          <w:p w14:paraId="0710B779" w14:textId="77777777" w:rsidR="008B1650" w:rsidRPr="008B1650" w:rsidRDefault="008B1650" w:rsidP="008B1650">
            <w:pPr>
              <w:pStyle w:val="ListParagraph"/>
              <w:numPr>
                <w:ilvl w:val="1"/>
                <w:numId w:val="6"/>
              </w:numPr>
              <w:tabs>
                <w:tab w:val="left" w:pos="360"/>
                <w:tab w:val="left" w:pos="630"/>
              </w:tabs>
              <w:spacing w:after="0" w:line="240" w:lineRule="auto"/>
              <w:ind w:left="0" w:right="43" w:firstLine="0"/>
              <w:jc w:val="both"/>
              <w:rPr>
                <w:rFonts w:ascii="Arial" w:eastAsia="Times New Roman" w:hAnsi="Arial" w:cs="Arial"/>
                <w:sz w:val="18"/>
                <w:szCs w:val="18"/>
                <w:lang w:val="en-US" w:eastAsia="ru-RU"/>
              </w:rPr>
            </w:pPr>
            <w:r w:rsidRPr="008B1650">
              <w:rPr>
                <w:rFonts w:ascii="Arial" w:eastAsia="Times New Roman" w:hAnsi="Arial" w:cs="Arial"/>
                <w:sz w:val="18"/>
                <w:szCs w:val="18"/>
                <w:lang w:eastAsia="ru-RU"/>
              </w:rPr>
              <w:t>Պայմանագիրը</w:t>
            </w:r>
            <w:r w:rsidRPr="008B1650">
              <w:rPr>
                <w:rFonts w:ascii="Arial" w:eastAsia="Times New Roman" w:hAnsi="Arial" w:cs="Arial"/>
                <w:sz w:val="18"/>
                <w:szCs w:val="18"/>
                <w:lang w:val="en-US" w:eastAsia="ru-RU"/>
              </w:rPr>
              <w:t>/</w:t>
            </w:r>
            <w:r w:rsidRPr="008B1650">
              <w:rPr>
                <w:rFonts w:ascii="Arial" w:eastAsia="Times New Roman" w:hAnsi="Arial" w:cs="Arial"/>
                <w:sz w:val="18"/>
                <w:szCs w:val="18"/>
                <w:lang w:eastAsia="ru-RU"/>
              </w:rPr>
              <w:t>Վկայագիրը</w:t>
            </w:r>
            <w:r w:rsidRPr="008B1650">
              <w:rPr>
                <w:rFonts w:ascii="Arial" w:eastAsia="Times New Roman" w:hAnsi="Arial" w:cs="Arial"/>
                <w:sz w:val="18"/>
                <w:szCs w:val="18"/>
                <w:lang w:val="en-US" w:eastAsia="ru-RU"/>
              </w:rPr>
              <w:t xml:space="preserve"> </w:t>
            </w:r>
            <w:r w:rsidRPr="008B1650">
              <w:rPr>
                <w:rFonts w:ascii="Arial" w:eastAsia="Times New Roman" w:hAnsi="Arial" w:cs="Arial"/>
                <w:sz w:val="18"/>
                <w:szCs w:val="18"/>
                <w:lang w:eastAsia="ru-RU"/>
              </w:rPr>
              <w:t>կնքվում</w:t>
            </w:r>
            <w:r w:rsidRPr="008B1650">
              <w:rPr>
                <w:rFonts w:ascii="Arial" w:eastAsia="Times New Roman" w:hAnsi="Arial" w:cs="Arial"/>
                <w:sz w:val="18"/>
                <w:szCs w:val="18"/>
                <w:lang w:val="en-US" w:eastAsia="ru-RU"/>
              </w:rPr>
              <w:t xml:space="preserve"> </w:t>
            </w:r>
            <w:r w:rsidRPr="008B1650">
              <w:rPr>
                <w:rFonts w:ascii="Arial" w:eastAsia="Times New Roman" w:hAnsi="Arial" w:cs="Arial"/>
                <w:sz w:val="18"/>
                <w:szCs w:val="18"/>
                <w:lang w:eastAsia="ru-RU"/>
              </w:rPr>
              <w:t>է</w:t>
            </w:r>
            <w:r w:rsidRPr="008B1650">
              <w:rPr>
                <w:rFonts w:ascii="Arial" w:eastAsia="Times New Roman" w:hAnsi="Arial" w:cs="Arial"/>
                <w:sz w:val="18"/>
                <w:szCs w:val="18"/>
                <w:lang w:val="en-US" w:eastAsia="ru-RU"/>
              </w:rPr>
              <w:t xml:space="preserve"> </w:t>
            </w:r>
            <w:r w:rsidRPr="008B1650">
              <w:rPr>
                <w:rFonts w:ascii="Arial" w:eastAsia="Times New Roman" w:hAnsi="Arial" w:cs="Arial"/>
                <w:sz w:val="18"/>
                <w:szCs w:val="18"/>
                <w:lang w:eastAsia="ru-RU"/>
              </w:rPr>
              <w:t>մեկ</w:t>
            </w:r>
            <w:r w:rsidRPr="008B1650">
              <w:rPr>
                <w:rFonts w:ascii="Arial" w:eastAsia="Times New Roman" w:hAnsi="Arial" w:cs="Arial"/>
                <w:sz w:val="18"/>
                <w:szCs w:val="18"/>
                <w:lang w:val="en-US" w:eastAsia="ru-RU"/>
              </w:rPr>
              <w:t xml:space="preserve"> </w:t>
            </w:r>
            <w:r w:rsidRPr="008B1650">
              <w:rPr>
                <w:rFonts w:ascii="Arial" w:eastAsia="Times New Roman" w:hAnsi="Arial" w:cs="Arial"/>
                <w:sz w:val="18"/>
                <w:szCs w:val="18"/>
                <w:lang w:eastAsia="ru-RU"/>
              </w:rPr>
              <w:t>օրացուցային</w:t>
            </w:r>
            <w:r w:rsidRPr="008B1650">
              <w:rPr>
                <w:rFonts w:ascii="Arial" w:eastAsia="Times New Roman" w:hAnsi="Arial" w:cs="Arial"/>
                <w:sz w:val="18"/>
                <w:szCs w:val="18"/>
                <w:lang w:val="en-US" w:eastAsia="ru-RU"/>
              </w:rPr>
              <w:t xml:space="preserve"> </w:t>
            </w:r>
            <w:r w:rsidRPr="008B1650">
              <w:rPr>
                <w:rFonts w:ascii="Arial" w:eastAsia="Times New Roman" w:hAnsi="Arial" w:cs="Arial"/>
                <w:sz w:val="18"/>
                <w:szCs w:val="18"/>
                <w:lang w:eastAsia="ru-RU"/>
              </w:rPr>
              <w:t>տարի</w:t>
            </w:r>
            <w:r w:rsidRPr="008B1650">
              <w:rPr>
                <w:rFonts w:ascii="Arial" w:eastAsia="Times New Roman" w:hAnsi="Arial" w:cs="Arial"/>
                <w:sz w:val="18"/>
                <w:szCs w:val="18"/>
                <w:lang w:val="en-US" w:eastAsia="ru-RU"/>
              </w:rPr>
              <w:t xml:space="preserve"> </w:t>
            </w:r>
            <w:r w:rsidRPr="008B1650">
              <w:rPr>
                <w:rFonts w:ascii="Arial" w:eastAsia="Times New Roman" w:hAnsi="Arial" w:cs="Arial"/>
                <w:sz w:val="18"/>
                <w:szCs w:val="18"/>
                <w:lang w:eastAsia="ru-RU"/>
              </w:rPr>
              <w:t>ժամկետով</w:t>
            </w:r>
            <w:r w:rsidRPr="008B1650">
              <w:rPr>
                <w:rFonts w:ascii="Arial" w:eastAsia="Times New Roman" w:hAnsi="Arial" w:cs="Arial"/>
                <w:sz w:val="18"/>
                <w:szCs w:val="18"/>
                <w:lang w:val="en-US" w:eastAsia="ru-RU"/>
              </w:rPr>
              <w:t xml:space="preserve">, </w:t>
            </w:r>
            <w:r w:rsidRPr="008B1650">
              <w:rPr>
                <w:rFonts w:ascii="Arial" w:eastAsia="Times New Roman" w:hAnsi="Arial" w:cs="Arial"/>
                <w:sz w:val="18"/>
                <w:szCs w:val="18"/>
                <w:lang w:eastAsia="ru-RU"/>
              </w:rPr>
              <w:t>եթե</w:t>
            </w:r>
            <w:r w:rsidRPr="008B1650">
              <w:rPr>
                <w:rFonts w:ascii="Arial" w:eastAsia="Times New Roman" w:hAnsi="Arial" w:cs="Arial"/>
                <w:sz w:val="18"/>
                <w:szCs w:val="18"/>
                <w:lang w:val="en-US" w:eastAsia="ru-RU"/>
              </w:rPr>
              <w:t xml:space="preserve"> </w:t>
            </w:r>
            <w:r w:rsidRPr="008B1650">
              <w:rPr>
                <w:rFonts w:ascii="Arial" w:eastAsia="Times New Roman" w:hAnsi="Arial" w:cs="Arial"/>
                <w:sz w:val="18"/>
                <w:szCs w:val="18"/>
                <w:lang w:eastAsia="ru-RU"/>
              </w:rPr>
              <w:t>Պայմանագրով</w:t>
            </w:r>
            <w:r w:rsidRPr="008B1650">
              <w:rPr>
                <w:rFonts w:ascii="Arial" w:eastAsia="Times New Roman" w:hAnsi="Arial" w:cs="Arial"/>
                <w:sz w:val="18"/>
                <w:szCs w:val="18"/>
                <w:lang w:val="en-US" w:eastAsia="ru-RU"/>
              </w:rPr>
              <w:t>/</w:t>
            </w:r>
            <w:r w:rsidRPr="008B1650">
              <w:rPr>
                <w:rFonts w:ascii="Arial" w:eastAsia="Times New Roman" w:hAnsi="Arial" w:cs="Arial"/>
                <w:sz w:val="18"/>
                <w:szCs w:val="18"/>
                <w:lang w:eastAsia="ru-RU"/>
              </w:rPr>
              <w:t>Վկայագրով</w:t>
            </w:r>
            <w:r w:rsidRPr="008B1650">
              <w:rPr>
                <w:rFonts w:ascii="Arial" w:eastAsia="Times New Roman" w:hAnsi="Arial" w:cs="Arial"/>
                <w:sz w:val="18"/>
                <w:szCs w:val="18"/>
                <w:lang w:val="en-US" w:eastAsia="ru-RU"/>
              </w:rPr>
              <w:t xml:space="preserve"> </w:t>
            </w:r>
            <w:r w:rsidRPr="008B1650">
              <w:rPr>
                <w:rFonts w:ascii="Arial" w:eastAsia="Times New Roman" w:hAnsi="Arial" w:cs="Arial"/>
                <w:sz w:val="18"/>
                <w:szCs w:val="18"/>
                <w:lang w:eastAsia="ru-RU"/>
              </w:rPr>
              <w:t>այլ</w:t>
            </w:r>
            <w:r w:rsidRPr="008B1650">
              <w:rPr>
                <w:rFonts w:ascii="Arial" w:eastAsia="Times New Roman" w:hAnsi="Arial" w:cs="Arial"/>
                <w:sz w:val="18"/>
                <w:szCs w:val="18"/>
                <w:lang w:val="en-US" w:eastAsia="ru-RU"/>
              </w:rPr>
              <w:t xml:space="preserve"> </w:t>
            </w:r>
            <w:r w:rsidRPr="008B1650">
              <w:rPr>
                <w:rFonts w:ascii="Arial" w:eastAsia="Times New Roman" w:hAnsi="Arial" w:cs="Arial"/>
                <w:sz w:val="18"/>
                <w:szCs w:val="18"/>
                <w:lang w:eastAsia="ru-RU"/>
              </w:rPr>
              <w:t>բան</w:t>
            </w:r>
            <w:r w:rsidRPr="008B1650">
              <w:rPr>
                <w:rFonts w:ascii="Arial" w:eastAsia="Times New Roman" w:hAnsi="Arial" w:cs="Arial"/>
                <w:sz w:val="18"/>
                <w:szCs w:val="18"/>
                <w:lang w:val="en-US" w:eastAsia="ru-RU"/>
              </w:rPr>
              <w:t xml:space="preserve"> </w:t>
            </w:r>
            <w:r w:rsidRPr="008B1650">
              <w:rPr>
                <w:rFonts w:ascii="Arial" w:eastAsia="Times New Roman" w:hAnsi="Arial" w:cs="Arial"/>
                <w:sz w:val="18"/>
                <w:szCs w:val="18"/>
                <w:lang w:eastAsia="ru-RU"/>
              </w:rPr>
              <w:t>նախատեսված</w:t>
            </w:r>
            <w:r w:rsidRPr="008B1650">
              <w:rPr>
                <w:rFonts w:ascii="Arial" w:eastAsia="Times New Roman" w:hAnsi="Arial" w:cs="Arial"/>
                <w:sz w:val="18"/>
                <w:szCs w:val="18"/>
                <w:lang w:val="en-US" w:eastAsia="ru-RU"/>
              </w:rPr>
              <w:t xml:space="preserve"> </w:t>
            </w:r>
            <w:r w:rsidRPr="008B1650">
              <w:rPr>
                <w:rFonts w:ascii="Arial" w:eastAsia="Times New Roman" w:hAnsi="Arial" w:cs="Arial"/>
                <w:sz w:val="18"/>
                <w:szCs w:val="18"/>
                <w:lang w:eastAsia="ru-RU"/>
              </w:rPr>
              <w:t>չէ</w:t>
            </w:r>
            <w:r w:rsidRPr="008B1650">
              <w:rPr>
                <w:rFonts w:ascii="Arial" w:eastAsia="Times New Roman" w:hAnsi="Arial" w:cs="Arial"/>
                <w:sz w:val="18"/>
                <w:szCs w:val="18"/>
                <w:lang w:val="en-US" w:eastAsia="ru-RU"/>
              </w:rPr>
              <w:t xml:space="preserve">: </w:t>
            </w:r>
            <w:r w:rsidRPr="008B1650">
              <w:rPr>
                <w:rFonts w:ascii="Arial" w:eastAsia="Times New Roman" w:hAnsi="Arial" w:cs="Arial"/>
                <w:sz w:val="18"/>
                <w:szCs w:val="18"/>
                <w:lang w:eastAsia="ru-RU"/>
              </w:rPr>
              <w:t>Պայմանագրի</w:t>
            </w:r>
            <w:r w:rsidRPr="008B1650">
              <w:rPr>
                <w:rFonts w:ascii="Arial" w:eastAsia="Times New Roman" w:hAnsi="Arial" w:cs="Arial"/>
                <w:sz w:val="18"/>
                <w:szCs w:val="18"/>
                <w:lang w:val="en-US" w:eastAsia="ru-RU"/>
              </w:rPr>
              <w:t>/</w:t>
            </w:r>
            <w:r w:rsidRPr="008B1650">
              <w:rPr>
                <w:rFonts w:ascii="Arial" w:eastAsia="Times New Roman" w:hAnsi="Arial" w:cs="Arial"/>
                <w:sz w:val="18"/>
                <w:szCs w:val="18"/>
                <w:lang w:eastAsia="ru-RU"/>
              </w:rPr>
              <w:t>Վկայագրի</w:t>
            </w:r>
            <w:r w:rsidRPr="008B1650">
              <w:rPr>
                <w:rFonts w:ascii="Arial" w:eastAsia="Times New Roman" w:hAnsi="Arial" w:cs="Arial"/>
                <w:sz w:val="18"/>
                <w:szCs w:val="18"/>
                <w:lang w:val="en-US" w:eastAsia="ru-RU"/>
              </w:rPr>
              <w:t xml:space="preserve"> </w:t>
            </w:r>
            <w:r w:rsidRPr="008B1650">
              <w:rPr>
                <w:rFonts w:ascii="Arial" w:eastAsia="Times New Roman" w:hAnsi="Arial" w:cs="Arial"/>
                <w:sz w:val="18"/>
                <w:szCs w:val="18"/>
                <w:lang w:eastAsia="ru-RU"/>
              </w:rPr>
              <w:t>գործողության</w:t>
            </w:r>
            <w:r w:rsidRPr="008B1650">
              <w:rPr>
                <w:rFonts w:ascii="Arial" w:eastAsia="Times New Roman" w:hAnsi="Arial" w:cs="Arial"/>
                <w:sz w:val="18"/>
                <w:szCs w:val="18"/>
                <w:lang w:val="en-US" w:eastAsia="ru-RU"/>
              </w:rPr>
              <w:t xml:space="preserve"> </w:t>
            </w:r>
            <w:r w:rsidRPr="008B1650">
              <w:rPr>
                <w:rFonts w:ascii="Arial" w:eastAsia="Times New Roman" w:hAnsi="Arial" w:cs="Arial"/>
                <w:sz w:val="18"/>
                <w:szCs w:val="18"/>
                <w:lang w:eastAsia="ru-RU"/>
              </w:rPr>
              <w:t>ժամկետի</w:t>
            </w:r>
            <w:r w:rsidRPr="008B1650">
              <w:rPr>
                <w:rFonts w:ascii="Arial" w:eastAsia="Times New Roman" w:hAnsi="Arial" w:cs="Arial"/>
                <w:sz w:val="18"/>
                <w:szCs w:val="18"/>
                <w:lang w:val="en-US" w:eastAsia="ru-RU"/>
              </w:rPr>
              <w:t xml:space="preserve"> </w:t>
            </w:r>
            <w:r w:rsidRPr="008B1650">
              <w:rPr>
                <w:rFonts w:ascii="Arial" w:eastAsia="Times New Roman" w:hAnsi="Arial" w:cs="Arial"/>
                <w:sz w:val="18"/>
                <w:szCs w:val="18"/>
                <w:lang w:eastAsia="ru-RU"/>
              </w:rPr>
              <w:lastRenderedPageBreak/>
              <w:t>սկիզբը</w:t>
            </w:r>
            <w:r w:rsidRPr="008B1650">
              <w:rPr>
                <w:rFonts w:ascii="Arial" w:eastAsia="Times New Roman" w:hAnsi="Arial" w:cs="Arial"/>
                <w:sz w:val="18"/>
                <w:szCs w:val="18"/>
                <w:lang w:val="en-US" w:eastAsia="ru-RU"/>
              </w:rPr>
              <w:t xml:space="preserve"> </w:t>
            </w:r>
            <w:r w:rsidRPr="008B1650">
              <w:rPr>
                <w:rFonts w:ascii="Arial" w:eastAsia="Times New Roman" w:hAnsi="Arial" w:cs="Arial"/>
                <w:sz w:val="18"/>
                <w:szCs w:val="18"/>
                <w:lang w:eastAsia="ru-RU"/>
              </w:rPr>
              <w:t>և</w:t>
            </w:r>
            <w:r w:rsidRPr="008B1650">
              <w:rPr>
                <w:rFonts w:ascii="Arial" w:eastAsia="Times New Roman" w:hAnsi="Arial" w:cs="Arial"/>
                <w:sz w:val="18"/>
                <w:szCs w:val="18"/>
                <w:lang w:val="en-US" w:eastAsia="ru-RU"/>
              </w:rPr>
              <w:t xml:space="preserve"> </w:t>
            </w:r>
            <w:r w:rsidRPr="008B1650">
              <w:rPr>
                <w:rFonts w:ascii="Arial" w:eastAsia="Times New Roman" w:hAnsi="Arial" w:cs="Arial"/>
                <w:sz w:val="18"/>
                <w:szCs w:val="18"/>
                <w:lang w:eastAsia="ru-RU"/>
              </w:rPr>
              <w:t>ավարտը</w:t>
            </w:r>
            <w:r w:rsidRPr="008B1650">
              <w:rPr>
                <w:rFonts w:ascii="Arial" w:eastAsia="Times New Roman" w:hAnsi="Arial" w:cs="Arial"/>
                <w:sz w:val="18"/>
                <w:szCs w:val="18"/>
                <w:lang w:val="en-US" w:eastAsia="ru-RU"/>
              </w:rPr>
              <w:t xml:space="preserve"> </w:t>
            </w:r>
            <w:r w:rsidRPr="008B1650">
              <w:rPr>
                <w:rFonts w:ascii="Arial" w:eastAsia="Times New Roman" w:hAnsi="Arial" w:cs="Arial"/>
                <w:sz w:val="18"/>
                <w:szCs w:val="18"/>
                <w:lang w:eastAsia="ru-RU"/>
              </w:rPr>
              <w:t>նշվում</w:t>
            </w:r>
            <w:r w:rsidRPr="008B1650">
              <w:rPr>
                <w:rFonts w:ascii="Arial" w:eastAsia="Times New Roman" w:hAnsi="Arial" w:cs="Arial"/>
                <w:sz w:val="18"/>
                <w:szCs w:val="18"/>
                <w:lang w:val="en-US" w:eastAsia="ru-RU"/>
              </w:rPr>
              <w:t xml:space="preserve"> </w:t>
            </w:r>
            <w:r w:rsidRPr="008B1650">
              <w:rPr>
                <w:rFonts w:ascii="Arial" w:eastAsia="Times New Roman" w:hAnsi="Arial" w:cs="Arial"/>
                <w:sz w:val="18"/>
                <w:szCs w:val="18"/>
                <w:lang w:eastAsia="ru-RU"/>
              </w:rPr>
              <w:t>են</w:t>
            </w:r>
            <w:r w:rsidRPr="008B1650">
              <w:rPr>
                <w:rFonts w:ascii="Arial" w:eastAsia="Times New Roman" w:hAnsi="Arial" w:cs="Arial"/>
                <w:sz w:val="18"/>
                <w:szCs w:val="18"/>
                <w:lang w:val="en-US" w:eastAsia="ru-RU"/>
              </w:rPr>
              <w:t xml:space="preserve"> </w:t>
            </w:r>
            <w:r w:rsidRPr="008B1650">
              <w:rPr>
                <w:rFonts w:ascii="Arial" w:eastAsia="Times New Roman" w:hAnsi="Arial" w:cs="Arial"/>
                <w:sz w:val="18"/>
                <w:szCs w:val="18"/>
                <w:lang w:eastAsia="ru-RU"/>
              </w:rPr>
              <w:t>Պայմանագրում</w:t>
            </w:r>
            <w:r w:rsidRPr="008B1650">
              <w:rPr>
                <w:rFonts w:ascii="Arial" w:eastAsia="Times New Roman" w:hAnsi="Arial" w:cs="Arial"/>
                <w:sz w:val="18"/>
                <w:szCs w:val="18"/>
                <w:lang w:val="en-US" w:eastAsia="ru-RU"/>
              </w:rPr>
              <w:t>/</w:t>
            </w:r>
            <w:r w:rsidRPr="008B1650">
              <w:rPr>
                <w:rFonts w:ascii="Arial" w:eastAsia="Times New Roman" w:hAnsi="Arial" w:cs="Arial"/>
                <w:sz w:val="18"/>
                <w:szCs w:val="18"/>
                <w:lang w:eastAsia="ru-RU"/>
              </w:rPr>
              <w:t>Վկայագրում</w:t>
            </w:r>
            <w:r w:rsidRPr="008B1650">
              <w:rPr>
                <w:rFonts w:ascii="Arial" w:eastAsia="Times New Roman" w:hAnsi="Arial" w:cs="Arial"/>
                <w:sz w:val="18"/>
                <w:szCs w:val="18"/>
                <w:lang w:val="en-US" w:eastAsia="ru-RU"/>
              </w:rPr>
              <w:t>:</w:t>
            </w:r>
          </w:p>
          <w:p w14:paraId="275B5D19" w14:textId="77777777" w:rsidR="008B1650" w:rsidRPr="008B1650" w:rsidRDefault="008B1650" w:rsidP="008B1650">
            <w:pPr>
              <w:pStyle w:val="ListParagraph"/>
              <w:numPr>
                <w:ilvl w:val="1"/>
                <w:numId w:val="6"/>
              </w:numPr>
              <w:tabs>
                <w:tab w:val="left" w:pos="360"/>
                <w:tab w:val="left" w:pos="630"/>
              </w:tabs>
              <w:spacing w:after="0" w:line="240" w:lineRule="auto"/>
              <w:ind w:left="0" w:right="43" w:firstLine="0"/>
              <w:jc w:val="both"/>
              <w:rPr>
                <w:rFonts w:ascii="Arial" w:eastAsia="Times New Roman" w:hAnsi="Arial" w:cs="Arial"/>
                <w:sz w:val="18"/>
                <w:szCs w:val="18"/>
                <w:lang w:val="en-US" w:eastAsia="ru-RU"/>
              </w:rPr>
            </w:pPr>
            <w:r w:rsidRPr="008B1650">
              <w:rPr>
                <w:rFonts w:ascii="Arial" w:eastAsia="Times New Roman" w:hAnsi="Arial" w:cs="Arial"/>
                <w:sz w:val="18"/>
                <w:szCs w:val="18"/>
                <w:lang w:val="hy-AM" w:eastAsia="ru-RU"/>
              </w:rPr>
              <w:t>Պայմանագիրը/Վկայագիրն ուժի մեջ է մտնում՝ առաջին անգամ Պայմանագիրը/Վկայագիրը կնքելու դեպքում՝ Պայմանագիրը/Վկայագիրը կնքելու օրվան հաջորդող 7-րդ օրվա ժամը 00:00-ից՝ կանխիկ ձևով ապահովագրավճարը միանվագ վճարելու կամ Ապահովագրողի հաշվարկային հաշվին փոխանցելու պայմանով, իսկ Պայմանագիրը/Վկայագիրը վերակնքելու դեպքում՝ նախորդ Պայմանագրի/Վկայագրի ավարտի օրվան հաջորդող օրվա ժամը 00:00-ից՝ պայմանով, որ ապահովագրավճարը վճարվել է կանխիկ ձևով կամ մուտք է եղել Ապահովագրողի հաշվարկային հաշվին մինչև նախորդ Պայմանագրի/Վկայագրի ժամկետի ավարտը, եթե Պայմանագրով/Վկայագրով այլ բան նախատեսված չէ:</w:t>
            </w:r>
          </w:p>
          <w:p w14:paraId="770F4E23" w14:textId="77777777" w:rsidR="008B1650" w:rsidRPr="008B1650" w:rsidRDefault="008B1650" w:rsidP="008B1650">
            <w:pPr>
              <w:pStyle w:val="ListParagraph"/>
              <w:numPr>
                <w:ilvl w:val="1"/>
                <w:numId w:val="6"/>
              </w:numPr>
              <w:tabs>
                <w:tab w:val="left" w:pos="360"/>
                <w:tab w:val="left" w:pos="630"/>
              </w:tabs>
              <w:spacing w:after="0" w:line="240" w:lineRule="auto"/>
              <w:ind w:left="0" w:right="43" w:firstLine="0"/>
              <w:jc w:val="both"/>
              <w:rPr>
                <w:rFonts w:ascii="Arial" w:eastAsia="Times New Roman" w:hAnsi="Arial" w:cs="Arial"/>
                <w:sz w:val="18"/>
                <w:szCs w:val="18"/>
                <w:lang w:val="hy-AM" w:eastAsia="ru-RU"/>
              </w:rPr>
            </w:pPr>
            <w:r w:rsidRPr="008B1650">
              <w:rPr>
                <w:rFonts w:ascii="Arial" w:hAnsi="Arial" w:cs="Arial"/>
                <w:sz w:val="18"/>
                <w:szCs w:val="18"/>
                <w:lang w:val="hy-AM"/>
              </w:rPr>
              <w:t>Պայմանագրի/Վկայագրի գործողությունն ավարտվում է Պայմանագրում/Վկայագրում որպես ապահովագրության գործողության ավարտի ամսաթիվ նշված ամսաթվի ժամը 23:59-ին, եթե Պայմանագրով/Վկայագրով կամ այլ հանգամանքներով, որոնց տեղի ունենալու դեպքում նախատեսված է ապահովագրության ժամկետի ավարտի ամսաթվից շուտ Պայմանագրի/Վկայագրի դադարեցում, այլ բան նախատեսված չէ:</w:t>
            </w:r>
          </w:p>
          <w:p w14:paraId="21358E8D" w14:textId="77777777" w:rsidR="008B1650" w:rsidRPr="008B1650" w:rsidRDefault="008B1650" w:rsidP="008B1650">
            <w:pPr>
              <w:pStyle w:val="NoSpacing"/>
              <w:jc w:val="both"/>
              <w:rPr>
                <w:rFonts w:ascii="Arial" w:eastAsia="Times New Roman" w:hAnsi="Arial" w:cs="Arial"/>
                <w:sz w:val="18"/>
                <w:szCs w:val="18"/>
                <w:lang w:eastAsia="ru-RU"/>
              </w:rPr>
            </w:pPr>
          </w:p>
          <w:p w14:paraId="1EAA7830" w14:textId="77777777" w:rsidR="008B1650" w:rsidRPr="008B1650" w:rsidRDefault="008B1650" w:rsidP="008B1650">
            <w:pPr>
              <w:pStyle w:val="Heading1"/>
              <w:numPr>
                <w:ilvl w:val="0"/>
                <w:numId w:val="6"/>
              </w:numPr>
              <w:tabs>
                <w:tab w:val="left" w:pos="270"/>
              </w:tabs>
              <w:ind w:left="0" w:firstLine="0"/>
              <w:jc w:val="center"/>
              <w:rPr>
                <w:rFonts w:ascii="Arial" w:hAnsi="Arial" w:cs="Arial"/>
                <w:b w:val="0"/>
                <w:sz w:val="18"/>
                <w:szCs w:val="18"/>
                <w:lang w:val="hy-AM"/>
              </w:rPr>
            </w:pPr>
            <w:bookmarkStart w:id="8" w:name="_Toc93498592"/>
            <w:r w:rsidRPr="008B1650">
              <w:rPr>
                <w:rFonts w:ascii="Arial" w:hAnsi="Arial" w:cs="Arial"/>
                <w:sz w:val="18"/>
                <w:szCs w:val="18"/>
                <w:lang w:val="hy-AM"/>
              </w:rPr>
              <w:t>ԱՊԱՀՈՎԱԳՐԱԿԱՆ ՍԱԿԱԳԻՆ ԵՎ ԱՊԱՀՈՎԱԳՐԱՎՃԱՐ</w:t>
            </w:r>
            <w:bookmarkEnd w:id="8"/>
          </w:p>
          <w:p w14:paraId="0CD18F6D" w14:textId="77777777" w:rsidR="008B1650" w:rsidRPr="008B1650" w:rsidRDefault="008B1650" w:rsidP="008B1650">
            <w:pPr>
              <w:pStyle w:val="NoSpacing"/>
              <w:jc w:val="both"/>
              <w:rPr>
                <w:rFonts w:ascii="Arial" w:hAnsi="Arial" w:cs="Arial"/>
                <w:sz w:val="18"/>
                <w:szCs w:val="18"/>
              </w:rPr>
            </w:pPr>
          </w:p>
          <w:p w14:paraId="5E77EEBC" w14:textId="77777777" w:rsidR="008B1650" w:rsidRPr="008B1650" w:rsidRDefault="008B1650" w:rsidP="008B1650">
            <w:pPr>
              <w:pStyle w:val="ListParagraph"/>
              <w:numPr>
                <w:ilvl w:val="1"/>
                <w:numId w:val="6"/>
              </w:numPr>
              <w:tabs>
                <w:tab w:val="left" w:pos="360"/>
                <w:tab w:val="left" w:pos="630"/>
              </w:tabs>
              <w:spacing w:after="0" w:line="240" w:lineRule="auto"/>
              <w:ind w:left="0" w:right="43" w:firstLine="0"/>
              <w:jc w:val="both"/>
              <w:rPr>
                <w:rFonts w:ascii="Arial" w:hAnsi="Arial" w:cs="Arial"/>
                <w:sz w:val="18"/>
                <w:szCs w:val="18"/>
                <w:lang w:val="hy-AM"/>
              </w:rPr>
            </w:pPr>
            <w:r w:rsidRPr="008B1650">
              <w:rPr>
                <w:rFonts w:ascii="Arial" w:hAnsi="Arial" w:cs="Arial"/>
                <w:sz w:val="18"/>
                <w:szCs w:val="18"/>
                <w:lang w:val="hy-AM"/>
              </w:rPr>
              <w:t>Կախված Ապահովադրի կողմից ընտրված ռիսկերից` ապահովագրական սակագնի չափը սահմանվում է ապահովագրական գումարի նկատմամբ տոկոսադրույքով` տարեկան բազային տոկոսադրույքի հիման վրա:</w:t>
            </w:r>
          </w:p>
          <w:p w14:paraId="3A0E8D98" w14:textId="77777777" w:rsidR="008B1650" w:rsidRPr="008B1650" w:rsidRDefault="008B1650" w:rsidP="008B1650">
            <w:pPr>
              <w:pStyle w:val="ListParagraph"/>
              <w:numPr>
                <w:ilvl w:val="1"/>
                <w:numId w:val="6"/>
              </w:numPr>
              <w:tabs>
                <w:tab w:val="left" w:pos="360"/>
                <w:tab w:val="left" w:pos="630"/>
              </w:tabs>
              <w:spacing w:after="0" w:line="240" w:lineRule="auto"/>
              <w:ind w:left="0" w:right="43" w:firstLine="0"/>
              <w:jc w:val="both"/>
              <w:rPr>
                <w:rFonts w:ascii="Arial" w:hAnsi="Arial" w:cs="Arial"/>
                <w:sz w:val="18"/>
                <w:szCs w:val="18"/>
                <w:lang w:val="hy-AM"/>
              </w:rPr>
            </w:pPr>
            <w:r w:rsidRPr="008B1650">
              <w:rPr>
                <w:rFonts w:ascii="Arial" w:hAnsi="Arial" w:cs="Arial"/>
                <w:sz w:val="18"/>
                <w:szCs w:val="18"/>
                <w:lang w:val="hy-AM"/>
              </w:rPr>
              <w:t>Ապահովագրողն իրավունք ունի բազային տոկոսադրույքների նկատմամբ կիրառել կարգավորիչ գործակիցներ (աճեցնող և/կամ նվազեցնող)` կախված Ապահովագրողի ստանձնած պատասխանատվության ծավալից, Ապահովագրված անձի տարիքից, սեռից, աշխատանքի բնույթից, առողջական վիճակից, կենցաղային պայմաններից, ապահովագրության գործողության ժամկետից և այլ հանգամանքներից, որոնք ազդում են ռիսկի աստիճանի վրա:</w:t>
            </w:r>
          </w:p>
          <w:p w14:paraId="5B5ADE41" w14:textId="77777777" w:rsidR="008B1650" w:rsidRPr="008B1650" w:rsidRDefault="008B1650" w:rsidP="008B1650">
            <w:pPr>
              <w:pStyle w:val="ListParagraph"/>
              <w:numPr>
                <w:ilvl w:val="1"/>
                <w:numId w:val="6"/>
              </w:numPr>
              <w:tabs>
                <w:tab w:val="left" w:pos="360"/>
                <w:tab w:val="left" w:pos="630"/>
              </w:tabs>
              <w:spacing w:after="0" w:line="240" w:lineRule="auto"/>
              <w:ind w:left="0" w:right="43" w:firstLine="0"/>
              <w:jc w:val="both"/>
              <w:rPr>
                <w:rFonts w:ascii="Arial" w:hAnsi="Arial" w:cs="Arial"/>
                <w:sz w:val="18"/>
                <w:szCs w:val="18"/>
                <w:lang w:val="hy-AM"/>
              </w:rPr>
            </w:pPr>
            <w:r w:rsidRPr="008B1650">
              <w:rPr>
                <w:rFonts w:ascii="Arial" w:hAnsi="Arial" w:cs="Arial"/>
                <w:sz w:val="18"/>
                <w:szCs w:val="18"/>
                <w:lang w:val="hy-AM"/>
              </w:rPr>
              <w:t xml:space="preserve">Ապահովագրավճարը (ապահովագրավճարի հերթական մասը) ենթակա է վճարման Ապահովադրի կողմից` ՀՀ դրամով, եթե Պայմանագրով/Վկայագրով այլ բան նախատեսված չէ: </w:t>
            </w:r>
          </w:p>
          <w:p w14:paraId="480D3BE1" w14:textId="77777777" w:rsidR="008B1650" w:rsidRPr="008B1650" w:rsidRDefault="008B1650" w:rsidP="008B1650">
            <w:pPr>
              <w:pStyle w:val="ListParagraph"/>
              <w:numPr>
                <w:ilvl w:val="1"/>
                <w:numId w:val="6"/>
              </w:numPr>
              <w:tabs>
                <w:tab w:val="left" w:pos="360"/>
                <w:tab w:val="left" w:pos="630"/>
              </w:tabs>
              <w:spacing w:after="0" w:line="240" w:lineRule="auto"/>
              <w:ind w:left="0" w:right="43" w:firstLine="0"/>
              <w:jc w:val="both"/>
              <w:rPr>
                <w:rFonts w:ascii="Arial" w:hAnsi="Arial" w:cs="Arial"/>
                <w:sz w:val="18"/>
                <w:szCs w:val="18"/>
                <w:lang w:val="hy-AM"/>
              </w:rPr>
            </w:pPr>
            <w:r w:rsidRPr="008B1650">
              <w:rPr>
                <w:rFonts w:ascii="Arial" w:hAnsi="Arial" w:cs="Arial"/>
                <w:sz w:val="18"/>
                <w:szCs w:val="18"/>
                <w:lang w:val="hy-AM"/>
              </w:rPr>
              <w:t xml:space="preserve">Ապահովագրավճարը վճարվում է միանվագ կամ տարաժամկետ` կողմերի համաձայնությամբ` մի քանի վճարումներով` Պայմանագրով/Վկայագրով սահմանված կարգով և ժամկետներում: </w:t>
            </w:r>
          </w:p>
          <w:p w14:paraId="3EBEFF87" w14:textId="77777777" w:rsidR="008B1650" w:rsidRPr="008B1650" w:rsidRDefault="008B1650" w:rsidP="008B1650">
            <w:pPr>
              <w:pStyle w:val="ListParagraph"/>
              <w:numPr>
                <w:ilvl w:val="1"/>
                <w:numId w:val="6"/>
              </w:numPr>
              <w:tabs>
                <w:tab w:val="left" w:pos="360"/>
                <w:tab w:val="left" w:pos="630"/>
              </w:tabs>
              <w:spacing w:after="0" w:line="240" w:lineRule="auto"/>
              <w:ind w:left="0" w:right="43" w:firstLine="0"/>
              <w:jc w:val="both"/>
              <w:rPr>
                <w:rFonts w:ascii="Arial" w:hAnsi="Arial" w:cs="Arial"/>
                <w:sz w:val="18"/>
                <w:szCs w:val="18"/>
                <w:lang w:val="hy-AM"/>
              </w:rPr>
            </w:pPr>
            <w:r w:rsidRPr="008B1650">
              <w:rPr>
                <w:rFonts w:ascii="Arial" w:hAnsi="Arial" w:cs="Arial"/>
                <w:sz w:val="18"/>
                <w:szCs w:val="18"/>
                <w:lang w:val="hy-AM"/>
              </w:rPr>
              <w:t xml:space="preserve">Ապահովադիրը կարող է ապահովագրավճարը վճարել կանխիկ դրամով Ապահովագրողի դրամարկղ, Ապահովագրողի իրավասու անձին կամ անկանխիկ` Ապահովագրողի հաշվարկային հաշվին փոխանցում կատարելով: Ապահովագրավճարի (ապահովագրավճարի հերթական մասի) վճարման ամսաթիվ է համարվում Ապահովագրողի դրամարկղ կամ Ապահովագրողի իրավասու ներկայացուցչին ապահովագրավճարի (ապահովագրավճարի հերթական մասի) վճարման օրը կամ </w:t>
            </w:r>
            <w:r w:rsidRPr="008B1650">
              <w:rPr>
                <w:rFonts w:ascii="Arial" w:hAnsi="Arial" w:cs="Arial"/>
                <w:sz w:val="18"/>
                <w:szCs w:val="18"/>
                <w:lang w:val="hy-AM"/>
              </w:rPr>
              <w:lastRenderedPageBreak/>
              <w:t>ապահովագրավճարի (ապահովագրավճարի հերթական մասի) վճարման` Ապահովագրողի հաշվարկային հաշվին մուտք լինելու օրը:</w:t>
            </w:r>
          </w:p>
          <w:p w14:paraId="405DC140" w14:textId="77777777" w:rsidR="008B1650" w:rsidRPr="008B1650" w:rsidRDefault="008B1650" w:rsidP="008B1650">
            <w:pPr>
              <w:pStyle w:val="ListParagraph"/>
              <w:numPr>
                <w:ilvl w:val="1"/>
                <w:numId w:val="6"/>
              </w:numPr>
              <w:tabs>
                <w:tab w:val="left" w:pos="360"/>
                <w:tab w:val="left" w:pos="630"/>
              </w:tabs>
              <w:spacing w:after="0" w:line="240" w:lineRule="auto"/>
              <w:ind w:left="0" w:right="43" w:firstLine="0"/>
              <w:jc w:val="both"/>
              <w:rPr>
                <w:rFonts w:ascii="Arial" w:hAnsi="Arial" w:cs="Arial"/>
                <w:sz w:val="18"/>
                <w:szCs w:val="18"/>
                <w:lang w:val="hy-AM"/>
              </w:rPr>
            </w:pPr>
            <w:r w:rsidRPr="008B1650">
              <w:rPr>
                <w:rFonts w:ascii="Arial" w:hAnsi="Arial" w:cs="Arial"/>
                <w:sz w:val="18"/>
                <w:szCs w:val="18"/>
                <w:lang w:val="hy-AM"/>
              </w:rPr>
              <w:t>Ապահովագրավճարի վճարման կարգը և ժամկետները սահմանվում են Պայմանագրում/Վկայագրում:</w:t>
            </w:r>
          </w:p>
          <w:p w14:paraId="67CB7A9B" w14:textId="77777777" w:rsidR="008B1650" w:rsidRPr="008B1650" w:rsidRDefault="008B1650" w:rsidP="008B1650">
            <w:pPr>
              <w:pStyle w:val="ListParagraph"/>
              <w:numPr>
                <w:ilvl w:val="1"/>
                <w:numId w:val="6"/>
              </w:numPr>
              <w:tabs>
                <w:tab w:val="left" w:pos="360"/>
                <w:tab w:val="left" w:pos="630"/>
              </w:tabs>
              <w:spacing w:after="0" w:line="240" w:lineRule="auto"/>
              <w:ind w:left="0" w:right="43" w:firstLine="0"/>
              <w:jc w:val="both"/>
              <w:rPr>
                <w:rFonts w:ascii="Arial" w:hAnsi="Arial" w:cs="Arial"/>
                <w:sz w:val="18"/>
                <w:szCs w:val="18"/>
                <w:lang w:val="hy-AM"/>
              </w:rPr>
            </w:pPr>
            <w:r w:rsidRPr="008B1650">
              <w:rPr>
                <w:rFonts w:ascii="Arial" w:hAnsi="Arial" w:cs="Arial"/>
                <w:sz w:val="18"/>
                <w:szCs w:val="18"/>
                <w:lang w:val="hy-AM"/>
              </w:rPr>
              <w:t>Ապահովագրավճարը կարող է վճարվել Ապահովադրից տարբեր անձի կողմից: Ընդ որում, տվյալ անձը Պայմանագրի/Վկայագրի գծով պարտականություններ չի ստանձնում և իրավունքներ ձեռք չի բերում:</w:t>
            </w:r>
          </w:p>
          <w:p w14:paraId="042B7BA8" w14:textId="77777777" w:rsidR="008B1650" w:rsidRPr="008B1650" w:rsidRDefault="008B1650" w:rsidP="008B1650">
            <w:pPr>
              <w:pStyle w:val="ListParagraph"/>
              <w:numPr>
                <w:ilvl w:val="1"/>
                <w:numId w:val="6"/>
              </w:numPr>
              <w:tabs>
                <w:tab w:val="left" w:pos="360"/>
                <w:tab w:val="left" w:pos="630"/>
              </w:tabs>
              <w:spacing w:after="0" w:line="240" w:lineRule="auto"/>
              <w:ind w:left="0" w:right="43" w:firstLine="0"/>
              <w:jc w:val="both"/>
              <w:rPr>
                <w:rFonts w:ascii="Arial" w:hAnsi="Arial" w:cs="Arial"/>
                <w:sz w:val="18"/>
                <w:szCs w:val="18"/>
                <w:lang w:val="hy-AM"/>
              </w:rPr>
            </w:pPr>
            <w:r w:rsidRPr="008B1650">
              <w:rPr>
                <w:rFonts w:ascii="Arial" w:hAnsi="Arial" w:cs="Arial"/>
                <w:sz w:val="18"/>
                <w:szCs w:val="18"/>
                <w:lang w:val="hy-AM"/>
              </w:rPr>
              <w:t>ՀՀ դրամին համարժեք արտարժույթով ապահովագրության դեպքում ապահովագրավճարը վճարվում է ՀՀ դրամով, եթե Պայմանագրով/Վկայագրով այլ բան նախատեսված չէ Պայմանագիրը/Վկայագիրը կնքելու օրվա դրությամբ ՀՀ կենտրոնական բանկի կողմից  հրապարակված  փոխարժեքով:</w:t>
            </w:r>
          </w:p>
          <w:p w14:paraId="13338C5D" w14:textId="77777777" w:rsidR="008B1650" w:rsidRPr="008B1650" w:rsidRDefault="008B1650" w:rsidP="008B1650">
            <w:pPr>
              <w:pStyle w:val="ListParagraph"/>
              <w:numPr>
                <w:ilvl w:val="1"/>
                <w:numId w:val="6"/>
              </w:numPr>
              <w:tabs>
                <w:tab w:val="left" w:pos="360"/>
                <w:tab w:val="left" w:pos="630"/>
              </w:tabs>
              <w:spacing w:after="0" w:line="240" w:lineRule="auto"/>
              <w:ind w:left="0" w:right="43" w:firstLine="0"/>
              <w:jc w:val="both"/>
              <w:rPr>
                <w:rFonts w:ascii="Arial" w:hAnsi="Arial" w:cs="Arial"/>
                <w:sz w:val="18"/>
                <w:szCs w:val="18"/>
                <w:lang w:val="hy-AM"/>
              </w:rPr>
            </w:pPr>
            <w:r w:rsidRPr="008B1650">
              <w:rPr>
                <w:rFonts w:ascii="Arial" w:hAnsi="Arial" w:cs="Arial"/>
                <w:sz w:val="18"/>
                <w:szCs w:val="18"/>
                <w:lang w:val="hy-AM"/>
              </w:rPr>
              <w:t>Ապահովագրողի կողմից ապահովագրական հատուցում վճարելիս, Ապահովագրողն իրավունք ունի ապահովագրական հատուցման գումարից հաշվանցել տվյալ Պայմանագրով/Վկայագրով նախատեսված և վճարման ենթակա ամբողջ ապահովագրավճարը կամ դրա չվճարված մասն ամբողջությամբ՝ անկախ ապահովագրավճարի հերթական վճարման համար Պայմանագրով/Վկայագրով սահմանված ժամկետից:</w:t>
            </w:r>
          </w:p>
          <w:p w14:paraId="3B9C8555" w14:textId="77777777" w:rsidR="008B1650" w:rsidRPr="008B1650" w:rsidRDefault="008B1650" w:rsidP="008B1650">
            <w:pPr>
              <w:rPr>
                <w:rFonts w:ascii="Arial" w:eastAsia="Calibri" w:hAnsi="Arial" w:cs="Arial"/>
                <w:sz w:val="18"/>
                <w:szCs w:val="18"/>
                <w:lang w:val="hy-AM" w:eastAsia="en-US"/>
              </w:rPr>
            </w:pPr>
          </w:p>
          <w:p w14:paraId="7EB3D488" w14:textId="77777777" w:rsidR="008B1650" w:rsidRPr="008B1650" w:rsidRDefault="008B1650" w:rsidP="008B1650">
            <w:pPr>
              <w:pStyle w:val="Heading1"/>
              <w:numPr>
                <w:ilvl w:val="0"/>
                <w:numId w:val="6"/>
              </w:numPr>
              <w:tabs>
                <w:tab w:val="left" w:pos="270"/>
              </w:tabs>
              <w:ind w:left="0" w:firstLine="0"/>
              <w:jc w:val="center"/>
              <w:rPr>
                <w:rFonts w:ascii="Arial" w:hAnsi="Arial" w:cs="Arial"/>
                <w:sz w:val="18"/>
                <w:szCs w:val="18"/>
                <w:lang w:val="hy-AM"/>
              </w:rPr>
            </w:pPr>
            <w:bookmarkStart w:id="9" w:name="_Toc93498593"/>
            <w:r w:rsidRPr="008B1650">
              <w:rPr>
                <w:rFonts w:ascii="Arial" w:hAnsi="Arial" w:cs="Arial"/>
                <w:sz w:val="18"/>
                <w:szCs w:val="18"/>
                <w:lang w:val="hy-AM"/>
              </w:rPr>
              <w:t>ԱՊԱՀՈՎԱԳՐՈՒԹՅԱՆ ՊԱՅՄԱՆԱԳԻՐԸ ԿՆՔԵԼՈՒ, ԴՐԱՆՈՒՄ ՓՈՓՈԽՈՒԹՅՈՒՆՆԵՐ ԵՎ ԼՐԱՑՈՒՄՆԵՐ ԿԱՏԱՐԵԼՈՒ, ԱՅՆ ԴԱԴԱՐԵՑՆԵԼՈՒ ԿԱՐԳԸ, ԿՈՂՄԵՐԻ ՀԱՂՈՐԴԱԿՑՄԱՆ ՍՏԱՆԴԱՐՏՆԵՐԸ</w:t>
            </w:r>
            <w:bookmarkEnd w:id="9"/>
          </w:p>
          <w:p w14:paraId="53ED709F" w14:textId="77777777" w:rsidR="008B1650" w:rsidRPr="008B1650" w:rsidRDefault="008B1650" w:rsidP="008B1650">
            <w:pPr>
              <w:rPr>
                <w:rFonts w:ascii="Arial" w:hAnsi="Arial" w:cs="Arial"/>
                <w:sz w:val="18"/>
                <w:szCs w:val="18"/>
                <w:lang w:val="hy-AM"/>
              </w:rPr>
            </w:pPr>
          </w:p>
          <w:p w14:paraId="5706707B" w14:textId="77777777" w:rsidR="008B1650" w:rsidRPr="008B1650" w:rsidRDefault="008B1650" w:rsidP="008B1650">
            <w:pPr>
              <w:pStyle w:val="ListParagraph"/>
              <w:numPr>
                <w:ilvl w:val="1"/>
                <w:numId w:val="6"/>
              </w:numPr>
              <w:tabs>
                <w:tab w:val="left" w:pos="360"/>
                <w:tab w:val="left" w:pos="630"/>
              </w:tabs>
              <w:spacing w:after="0" w:line="240" w:lineRule="auto"/>
              <w:ind w:left="0" w:right="43" w:firstLine="0"/>
              <w:jc w:val="both"/>
              <w:rPr>
                <w:rFonts w:ascii="Arial" w:hAnsi="Arial" w:cs="Arial"/>
                <w:sz w:val="18"/>
                <w:szCs w:val="18"/>
                <w:lang w:val="hy-AM"/>
              </w:rPr>
            </w:pPr>
            <w:r w:rsidRPr="008B1650">
              <w:rPr>
                <w:rFonts w:ascii="Arial" w:hAnsi="Arial" w:cs="Arial"/>
                <w:sz w:val="18"/>
                <w:szCs w:val="18"/>
                <w:lang w:val="hy-AM"/>
              </w:rPr>
              <w:t>Սույն Պայմանների հիման վրա կնքված Պայմանագրի/Վկայագրի համաձայն Ապահովագրողը պարտավորվում է Պայմանագրում/Վկայագրում սահմանված ժամկետներում և կարգով  ապահովագրավճարը վճարելու դիմաց, ապահովագրական պատահար տեղի ունենալու դեպքում Ապահովադրին (Ապահովագրված անձին, Շահառուին) վճարել ապահովագրական հատուցում` Պայմանագրում/Վկայագրում սահմանված ապահովագրական գումարի սահմաններում` Պայմանագրով/Վկայագրով սահմանված կարգով և պայմաններով:</w:t>
            </w:r>
          </w:p>
          <w:p w14:paraId="2D160E07" w14:textId="77777777" w:rsidR="008B1650" w:rsidRPr="008B1650" w:rsidRDefault="008B1650" w:rsidP="008B1650">
            <w:pPr>
              <w:pStyle w:val="ListParagraph"/>
              <w:numPr>
                <w:ilvl w:val="1"/>
                <w:numId w:val="6"/>
              </w:numPr>
              <w:tabs>
                <w:tab w:val="left" w:pos="360"/>
                <w:tab w:val="left" w:pos="630"/>
              </w:tabs>
              <w:spacing w:after="0" w:line="240" w:lineRule="auto"/>
              <w:ind w:left="0" w:right="43" w:firstLine="0"/>
              <w:jc w:val="both"/>
              <w:rPr>
                <w:rFonts w:ascii="Arial" w:hAnsi="Arial" w:cs="Arial"/>
                <w:sz w:val="18"/>
                <w:szCs w:val="18"/>
                <w:lang w:val="hy-AM"/>
              </w:rPr>
            </w:pPr>
            <w:r w:rsidRPr="008B1650">
              <w:rPr>
                <w:rFonts w:ascii="Arial" w:hAnsi="Arial" w:cs="Arial"/>
                <w:sz w:val="18"/>
                <w:szCs w:val="18"/>
                <w:lang w:val="hy-AM"/>
              </w:rPr>
              <w:t>Պայմանագրի/Վկայագրի կնքման համար հիմք է հանդիսանում Ապահովադրի կողմից Ապահովագրողին ներկայացված Պայմանագրի/Վկայագրի կնքման մասին գրավոր կամ բանավոր դիմումը: Ապահովադրի գրավոր դիմումը կարող է ներկայացվել Ապահովագրողի կողմից սահմանված ձևի դիմում-հարցաթերթիկը լրացնելով, կամ ազատ գրավոր ձևով:</w:t>
            </w:r>
          </w:p>
          <w:p w14:paraId="4224F93C" w14:textId="77777777" w:rsidR="008B1650" w:rsidRPr="008B1650" w:rsidRDefault="008B1650" w:rsidP="008B1650">
            <w:pPr>
              <w:pStyle w:val="ListParagraph"/>
              <w:numPr>
                <w:ilvl w:val="1"/>
                <w:numId w:val="6"/>
              </w:numPr>
              <w:tabs>
                <w:tab w:val="left" w:pos="360"/>
                <w:tab w:val="left" w:pos="630"/>
              </w:tabs>
              <w:spacing w:after="0" w:line="240" w:lineRule="auto"/>
              <w:ind w:left="0" w:right="43" w:firstLine="0"/>
              <w:jc w:val="both"/>
              <w:rPr>
                <w:rFonts w:ascii="Arial" w:hAnsi="Arial" w:cs="Arial"/>
                <w:sz w:val="18"/>
                <w:szCs w:val="18"/>
                <w:lang w:val="hy-AM"/>
              </w:rPr>
            </w:pPr>
            <w:r w:rsidRPr="008B1650">
              <w:rPr>
                <w:rFonts w:ascii="Arial" w:hAnsi="Arial" w:cs="Arial"/>
                <w:sz w:val="18"/>
                <w:szCs w:val="18"/>
                <w:lang w:val="hy-AM"/>
              </w:rPr>
              <w:t xml:space="preserve">Պայմանագիրը/Վկայագիրը կնքվում է գրավոր` Ապահովագրողի կողմից սահմանված ձևով Պայմանագրի/Վկայագրի տրամադրմամբ: </w:t>
            </w:r>
          </w:p>
          <w:p w14:paraId="1F7A52B5" w14:textId="77777777" w:rsidR="008B1650" w:rsidRPr="008B1650" w:rsidRDefault="008B1650" w:rsidP="008B1650">
            <w:pPr>
              <w:pStyle w:val="ListParagraph"/>
              <w:numPr>
                <w:ilvl w:val="1"/>
                <w:numId w:val="6"/>
              </w:numPr>
              <w:tabs>
                <w:tab w:val="left" w:pos="360"/>
                <w:tab w:val="left" w:pos="630"/>
              </w:tabs>
              <w:spacing w:after="0" w:line="240" w:lineRule="auto"/>
              <w:ind w:left="0" w:right="43" w:firstLine="0"/>
              <w:jc w:val="both"/>
              <w:rPr>
                <w:rFonts w:ascii="Arial" w:hAnsi="Arial" w:cs="Arial"/>
                <w:sz w:val="18"/>
                <w:szCs w:val="18"/>
                <w:lang w:val="hy-AM"/>
              </w:rPr>
            </w:pPr>
            <w:r w:rsidRPr="008B1650">
              <w:rPr>
                <w:rFonts w:ascii="Arial" w:hAnsi="Arial" w:cs="Arial"/>
                <w:sz w:val="18"/>
                <w:szCs w:val="18"/>
                <w:lang w:val="hy-AM"/>
              </w:rPr>
              <w:t xml:space="preserve">Պայմանագրի/Վկայագրի ձևը տիպային է, սակայն Ապահովագրողն իրեն իրավունք է վերապահում դրանում փոփոխություններ և լրացումներ կատարել, ինչպես նաև այլ ձևի Պայմանագիր/Վկայագիր </w:t>
            </w:r>
            <w:r w:rsidRPr="008B1650">
              <w:rPr>
                <w:rFonts w:ascii="Arial" w:hAnsi="Arial" w:cs="Arial"/>
                <w:sz w:val="18"/>
                <w:szCs w:val="18"/>
                <w:lang w:val="hy-AM"/>
              </w:rPr>
              <w:lastRenderedPageBreak/>
              <w:t>թողարկել` համաձայն տվյալ Պայմանագրի/Վկայագրի պայմանների և ՀՀ գործող օրենսդրության:</w:t>
            </w:r>
          </w:p>
          <w:p w14:paraId="32C3B06A" w14:textId="77777777" w:rsidR="008B1650" w:rsidRPr="008B1650" w:rsidRDefault="008B1650" w:rsidP="008B1650">
            <w:pPr>
              <w:pStyle w:val="ListParagraph"/>
              <w:numPr>
                <w:ilvl w:val="1"/>
                <w:numId w:val="6"/>
              </w:numPr>
              <w:tabs>
                <w:tab w:val="left" w:pos="360"/>
                <w:tab w:val="left" w:pos="630"/>
              </w:tabs>
              <w:spacing w:after="0" w:line="240" w:lineRule="auto"/>
              <w:ind w:left="0" w:right="43" w:firstLine="0"/>
              <w:jc w:val="both"/>
              <w:rPr>
                <w:rFonts w:ascii="Arial" w:hAnsi="Arial" w:cs="Arial"/>
                <w:sz w:val="18"/>
                <w:szCs w:val="18"/>
                <w:lang w:val="hy-AM"/>
              </w:rPr>
            </w:pPr>
            <w:r w:rsidRPr="008B1650">
              <w:rPr>
                <w:rFonts w:ascii="Arial" w:hAnsi="Arial" w:cs="Arial"/>
                <w:sz w:val="18"/>
                <w:szCs w:val="18"/>
                <w:lang w:val="hy-AM"/>
              </w:rPr>
              <w:t>Պայմանագրի/Վկայագրի գործողությունը դադարում է մինչև Պայմանագրի/Վկայագրի գործողության ժամկետի, որով այն կնքվել էր, ավարտի ամսաթիվը հետևյալ դեպքերում`</w:t>
            </w:r>
          </w:p>
          <w:p w14:paraId="18539100" w14:textId="77777777" w:rsidR="008B1650" w:rsidRPr="008B1650" w:rsidRDefault="008B1650" w:rsidP="008B1650">
            <w:pPr>
              <w:pStyle w:val="ListParagraph"/>
              <w:numPr>
                <w:ilvl w:val="2"/>
                <w:numId w:val="6"/>
              </w:numPr>
              <w:tabs>
                <w:tab w:val="left" w:pos="450"/>
              </w:tabs>
              <w:spacing w:after="0" w:line="240" w:lineRule="auto"/>
              <w:ind w:left="0" w:firstLine="0"/>
              <w:jc w:val="both"/>
              <w:rPr>
                <w:rFonts w:ascii="Arial" w:hAnsi="Arial" w:cs="Arial"/>
                <w:sz w:val="18"/>
                <w:szCs w:val="18"/>
                <w:lang w:val="hy-AM"/>
              </w:rPr>
            </w:pPr>
            <w:r w:rsidRPr="008B1650">
              <w:rPr>
                <w:rFonts w:ascii="Arial" w:hAnsi="Arial" w:cs="Arial"/>
                <w:sz w:val="18"/>
                <w:szCs w:val="18"/>
                <w:lang w:val="hy-AM"/>
              </w:rPr>
              <w:t>Ապահովագրողի կողմից Պայմանագրով/Վկայագրով սահմանված պարտականություններն ամբողջ ծավալով կատարելու դեպքում` Պայմանագրի/Վկայագրի գծով ապահովագրական գումարի ամբողջ չափով ապահովագրական հատուցում իրականացնելու դեպքում,</w:t>
            </w:r>
          </w:p>
          <w:p w14:paraId="58EE7335" w14:textId="77777777" w:rsidR="008B1650" w:rsidRPr="008B1650" w:rsidRDefault="008B1650" w:rsidP="008B1650">
            <w:pPr>
              <w:pStyle w:val="ListParagraph"/>
              <w:numPr>
                <w:ilvl w:val="2"/>
                <w:numId w:val="6"/>
              </w:numPr>
              <w:tabs>
                <w:tab w:val="left" w:pos="450"/>
              </w:tabs>
              <w:spacing w:after="0" w:line="240" w:lineRule="auto"/>
              <w:ind w:left="0" w:firstLine="0"/>
              <w:jc w:val="both"/>
              <w:rPr>
                <w:rFonts w:ascii="Arial" w:hAnsi="Arial" w:cs="Arial"/>
                <w:sz w:val="18"/>
                <w:szCs w:val="18"/>
                <w:lang w:val="hy-AM"/>
              </w:rPr>
            </w:pPr>
            <w:r w:rsidRPr="008B1650">
              <w:rPr>
                <w:rFonts w:ascii="Arial" w:hAnsi="Arial" w:cs="Arial"/>
                <w:sz w:val="18"/>
                <w:szCs w:val="18"/>
                <w:lang w:val="hy-AM"/>
              </w:rPr>
              <w:t>Ապահովագրողի՝ որպես իրավաբանական անձի, լուծարման կամ վերջինիս լիցենզիան ուժը կորցնելու դեպքում՝ ՀՀ օրենսդրությամբ սահմանված կարգով,</w:t>
            </w:r>
          </w:p>
          <w:p w14:paraId="4EC699A9" w14:textId="77777777" w:rsidR="008B1650" w:rsidRPr="008B1650" w:rsidRDefault="008B1650" w:rsidP="008B1650">
            <w:pPr>
              <w:pStyle w:val="ListParagraph"/>
              <w:numPr>
                <w:ilvl w:val="2"/>
                <w:numId w:val="6"/>
              </w:numPr>
              <w:tabs>
                <w:tab w:val="left" w:pos="450"/>
              </w:tabs>
              <w:spacing w:after="0" w:line="240" w:lineRule="auto"/>
              <w:ind w:left="0" w:firstLine="0"/>
              <w:jc w:val="both"/>
              <w:rPr>
                <w:rFonts w:ascii="Arial" w:hAnsi="Arial" w:cs="Arial"/>
                <w:sz w:val="18"/>
                <w:szCs w:val="18"/>
                <w:lang w:val="hy-AM"/>
              </w:rPr>
            </w:pPr>
            <w:r w:rsidRPr="008B1650">
              <w:rPr>
                <w:rFonts w:ascii="Arial" w:hAnsi="Arial" w:cs="Arial"/>
                <w:sz w:val="18"/>
                <w:szCs w:val="18"/>
                <w:lang w:val="hy-AM"/>
              </w:rPr>
              <w:t>ՀՀ օրենսդրությամբ նախատեսված այլ դեպքերում, այդ թվում` դատարանի որոշմամբ:</w:t>
            </w:r>
          </w:p>
          <w:p w14:paraId="3401C754" w14:textId="77777777" w:rsidR="008B1650" w:rsidRPr="008B1650" w:rsidRDefault="008B1650" w:rsidP="008B1650">
            <w:pPr>
              <w:pStyle w:val="ListParagraph"/>
              <w:numPr>
                <w:ilvl w:val="1"/>
                <w:numId w:val="6"/>
              </w:numPr>
              <w:tabs>
                <w:tab w:val="left" w:pos="360"/>
                <w:tab w:val="left" w:pos="630"/>
              </w:tabs>
              <w:spacing w:after="0" w:line="240" w:lineRule="auto"/>
              <w:ind w:left="0" w:right="43" w:firstLine="0"/>
              <w:jc w:val="both"/>
              <w:rPr>
                <w:rFonts w:ascii="Arial" w:hAnsi="Arial" w:cs="Arial"/>
                <w:sz w:val="18"/>
                <w:szCs w:val="18"/>
                <w:lang w:val="hy-AM"/>
              </w:rPr>
            </w:pPr>
            <w:r w:rsidRPr="008B1650">
              <w:rPr>
                <w:rFonts w:ascii="Arial" w:hAnsi="Arial" w:cs="Arial"/>
                <w:sz w:val="18"/>
                <w:szCs w:val="18"/>
                <w:lang w:val="hy-AM"/>
              </w:rPr>
              <w:t>Պայմանագիրը/Վկայագիրը կարող է լուծվել հետևյալ դեպքերում.</w:t>
            </w:r>
          </w:p>
          <w:p w14:paraId="4348C0AD" w14:textId="77777777" w:rsidR="008B1650" w:rsidRPr="008B1650" w:rsidRDefault="008B1650" w:rsidP="008B1650">
            <w:pPr>
              <w:pStyle w:val="ListParagraph"/>
              <w:numPr>
                <w:ilvl w:val="2"/>
                <w:numId w:val="6"/>
              </w:numPr>
              <w:tabs>
                <w:tab w:val="left" w:pos="450"/>
              </w:tabs>
              <w:spacing w:after="0" w:line="240" w:lineRule="auto"/>
              <w:ind w:left="0" w:firstLine="0"/>
              <w:jc w:val="both"/>
              <w:rPr>
                <w:rFonts w:ascii="Arial" w:hAnsi="Arial" w:cs="Arial"/>
                <w:sz w:val="18"/>
                <w:szCs w:val="18"/>
              </w:rPr>
            </w:pPr>
            <w:r w:rsidRPr="008B1650">
              <w:rPr>
                <w:rFonts w:ascii="Arial" w:hAnsi="Arial" w:cs="Arial"/>
                <w:sz w:val="18"/>
                <w:szCs w:val="18"/>
              </w:rPr>
              <w:t>կողմերի համաձայնությամբ,</w:t>
            </w:r>
          </w:p>
          <w:p w14:paraId="59147A8C" w14:textId="77777777" w:rsidR="008B1650" w:rsidRPr="008B1650" w:rsidRDefault="008B1650" w:rsidP="008B1650">
            <w:pPr>
              <w:pStyle w:val="ListParagraph"/>
              <w:numPr>
                <w:ilvl w:val="2"/>
                <w:numId w:val="6"/>
              </w:numPr>
              <w:tabs>
                <w:tab w:val="left" w:pos="450"/>
              </w:tabs>
              <w:spacing w:after="0" w:line="240" w:lineRule="auto"/>
              <w:ind w:left="0" w:firstLine="0"/>
              <w:jc w:val="both"/>
              <w:rPr>
                <w:rFonts w:ascii="Arial" w:hAnsi="Arial" w:cs="Arial"/>
                <w:sz w:val="18"/>
                <w:szCs w:val="18"/>
              </w:rPr>
            </w:pPr>
            <w:r w:rsidRPr="008B1650">
              <w:rPr>
                <w:rFonts w:ascii="Arial" w:hAnsi="Arial" w:cs="Arial"/>
                <w:sz w:val="18"/>
                <w:szCs w:val="18"/>
              </w:rPr>
              <w:t>Ապահովադրի նախաձեռնությամբ,</w:t>
            </w:r>
          </w:p>
          <w:p w14:paraId="01AE3490" w14:textId="77777777" w:rsidR="008B1650" w:rsidRPr="008B1650" w:rsidRDefault="008B1650" w:rsidP="008B1650">
            <w:pPr>
              <w:pStyle w:val="ListParagraph"/>
              <w:numPr>
                <w:ilvl w:val="2"/>
                <w:numId w:val="6"/>
              </w:numPr>
              <w:tabs>
                <w:tab w:val="left" w:pos="450"/>
              </w:tabs>
              <w:spacing w:after="0" w:line="240" w:lineRule="auto"/>
              <w:ind w:left="0" w:firstLine="0"/>
              <w:jc w:val="both"/>
              <w:rPr>
                <w:rFonts w:ascii="Arial" w:hAnsi="Arial" w:cs="Arial"/>
                <w:sz w:val="18"/>
                <w:szCs w:val="18"/>
              </w:rPr>
            </w:pPr>
            <w:r w:rsidRPr="008B1650">
              <w:rPr>
                <w:rFonts w:ascii="Arial" w:hAnsi="Arial" w:cs="Arial"/>
                <w:sz w:val="18"/>
                <w:szCs w:val="18"/>
              </w:rPr>
              <w:t>Ապահովադրի կողմից Պայմանագրի/Վկայագրի էական խախտման համար Ապահովագրողի նախաձեռնությամբ,</w:t>
            </w:r>
          </w:p>
          <w:p w14:paraId="13233AC7" w14:textId="77777777" w:rsidR="008B1650" w:rsidRPr="008B1650" w:rsidRDefault="008B1650" w:rsidP="008B1650">
            <w:pPr>
              <w:pStyle w:val="ListParagraph"/>
              <w:numPr>
                <w:ilvl w:val="2"/>
                <w:numId w:val="6"/>
              </w:numPr>
              <w:tabs>
                <w:tab w:val="left" w:pos="450"/>
              </w:tabs>
              <w:spacing w:after="0" w:line="240" w:lineRule="auto"/>
              <w:ind w:left="0" w:firstLine="0"/>
              <w:jc w:val="both"/>
              <w:rPr>
                <w:rFonts w:ascii="Arial" w:hAnsi="Arial" w:cs="Arial"/>
                <w:sz w:val="18"/>
                <w:szCs w:val="18"/>
              </w:rPr>
            </w:pPr>
            <w:r w:rsidRPr="008B1650">
              <w:rPr>
                <w:rFonts w:ascii="Arial" w:hAnsi="Arial" w:cs="Arial"/>
                <w:sz w:val="18"/>
                <w:szCs w:val="18"/>
              </w:rPr>
              <w:t>Ապահովագրողի կողմից Պայմանագրի/Վկայագրի էական խախտման համար Ապահովադրի նախաձեռնությամբ,</w:t>
            </w:r>
          </w:p>
          <w:p w14:paraId="49929C31" w14:textId="77777777" w:rsidR="008B1650" w:rsidRPr="008B1650" w:rsidRDefault="008B1650" w:rsidP="008B1650">
            <w:pPr>
              <w:pStyle w:val="ListParagraph"/>
              <w:numPr>
                <w:ilvl w:val="2"/>
                <w:numId w:val="6"/>
              </w:numPr>
              <w:tabs>
                <w:tab w:val="left" w:pos="450"/>
              </w:tabs>
              <w:spacing w:after="0" w:line="240" w:lineRule="auto"/>
              <w:ind w:left="0" w:firstLine="0"/>
              <w:jc w:val="both"/>
              <w:rPr>
                <w:rFonts w:ascii="Arial" w:hAnsi="Arial" w:cs="Arial"/>
                <w:sz w:val="18"/>
                <w:szCs w:val="18"/>
              </w:rPr>
            </w:pPr>
            <w:r w:rsidRPr="008B1650">
              <w:rPr>
                <w:rFonts w:ascii="Arial" w:hAnsi="Arial" w:cs="Arial"/>
                <w:sz w:val="18"/>
                <w:szCs w:val="18"/>
              </w:rPr>
              <w:t>Պայմանագրով/Վկայագրով և ՀՀ օրենսդրությամբ նախատեսված այլ դեպքերում:</w:t>
            </w:r>
          </w:p>
          <w:p w14:paraId="187EE19D" w14:textId="77777777" w:rsidR="008B1650" w:rsidRPr="008B1650" w:rsidRDefault="008B1650" w:rsidP="008B1650">
            <w:pPr>
              <w:pStyle w:val="ListParagraph"/>
              <w:numPr>
                <w:ilvl w:val="1"/>
                <w:numId w:val="6"/>
              </w:numPr>
              <w:tabs>
                <w:tab w:val="left" w:pos="360"/>
                <w:tab w:val="left" w:pos="630"/>
              </w:tabs>
              <w:spacing w:after="0" w:line="240" w:lineRule="auto"/>
              <w:ind w:left="0" w:right="43" w:firstLine="0"/>
              <w:jc w:val="both"/>
              <w:rPr>
                <w:rFonts w:ascii="Arial" w:hAnsi="Arial" w:cs="Arial"/>
                <w:sz w:val="18"/>
                <w:szCs w:val="18"/>
              </w:rPr>
            </w:pPr>
            <w:r w:rsidRPr="008B1650">
              <w:rPr>
                <w:rFonts w:ascii="Arial" w:hAnsi="Arial" w:cs="Arial"/>
                <w:sz w:val="18"/>
                <w:szCs w:val="18"/>
              </w:rPr>
              <w:t>Պայմանագրի/Վկայագրի գործողության ընթացքում Պայմանագրի/Վկայագրի դրույթները կարող են փոփոխվել և/կամ լրացվել կողմերի համաձայնությամբ` ՀՀ օրենսդրությամբ նախատեսված կարգով: Պայմանագրի/Վկայագրի ցանկացած փոփոխություններ և լրացումներ համարվում են կատարված, եթե դրանք ձևակերպված են գրավոր և ստորագրված են կողմերի կողմից:</w:t>
            </w:r>
          </w:p>
          <w:p w14:paraId="56A20765" w14:textId="77777777" w:rsidR="008B1650" w:rsidRPr="008B1650" w:rsidRDefault="008B1650" w:rsidP="008B1650">
            <w:pPr>
              <w:pStyle w:val="ListParagraph"/>
              <w:numPr>
                <w:ilvl w:val="1"/>
                <w:numId w:val="6"/>
              </w:numPr>
              <w:tabs>
                <w:tab w:val="left" w:pos="360"/>
                <w:tab w:val="left" w:pos="630"/>
              </w:tabs>
              <w:spacing w:after="0" w:line="240" w:lineRule="auto"/>
              <w:ind w:left="0" w:right="43" w:firstLine="0"/>
              <w:jc w:val="both"/>
              <w:rPr>
                <w:rFonts w:ascii="Arial" w:hAnsi="Arial" w:cs="Arial"/>
                <w:sz w:val="18"/>
                <w:szCs w:val="18"/>
              </w:rPr>
            </w:pPr>
            <w:r w:rsidRPr="008B1650">
              <w:rPr>
                <w:rFonts w:ascii="Arial" w:hAnsi="Arial" w:cs="Arial"/>
                <w:sz w:val="18"/>
                <w:szCs w:val="18"/>
              </w:rPr>
              <w:t>Պայմանագիրը/Վկայագիրը լուծելու մտադրության մասին կողմերը պարտավոր են ծանուցել միմյանց ոչ պակաս, քան Պայմանագրի/Վկայագրի վաղաժամկետ լուծման ենթադրվող ամսաթվից 15 (տասնհինգ) օրացուցային օր առաջ, եթե Պայմանագրով/Վկայագրով ավելի երկար ժամկետ նախատեսված չէ:</w:t>
            </w:r>
          </w:p>
          <w:p w14:paraId="210292D9" w14:textId="77777777" w:rsidR="008B1650" w:rsidRPr="008B1650" w:rsidRDefault="008B1650" w:rsidP="008B1650">
            <w:pPr>
              <w:pStyle w:val="ListParagraph"/>
              <w:numPr>
                <w:ilvl w:val="1"/>
                <w:numId w:val="6"/>
              </w:numPr>
              <w:tabs>
                <w:tab w:val="left" w:pos="360"/>
                <w:tab w:val="left" w:pos="630"/>
              </w:tabs>
              <w:spacing w:after="0" w:line="240" w:lineRule="auto"/>
              <w:ind w:left="0" w:right="43" w:firstLine="0"/>
              <w:jc w:val="both"/>
              <w:rPr>
                <w:rFonts w:ascii="Arial" w:hAnsi="Arial" w:cs="Arial"/>
                <w:sz w:val="18"/>
                <w:szCs w:val="18"/>
              </w:rPr>
            </w:pPr>
            <w:r w:rsidRPr="008B1650">
              <w:rPr>
                <w:rFonts w:ascii="Arial" w:hAnsi="Arial" w:cs="Arial"/>
                <w:sz w:val="18"/>
                <w:szCs w:val="18"/>
                <w:lang w:val="hy-AM"/>
              </w:rPr>
              <w:t xml:space="preserve">Ֆիզիկական անձ Ապահովադիրն իրավունք ունի առանց որևէ պատճառաբանության միակողմանիորեն լուծելու Պայմանագիրը/Վկայագիրը դրա կնքմանը հաջորդող 7 (յոթ) աշխատանքային օրվա ընթացքում (այսուհետ` մտածելու ժամանակ): </w:t>
            </w:r>
          </w:p>
          <w:p w14:paraId="7AC84A8C" w14:textId="77777777" w:rsidR="008B1650" w:rsidRPr="008B1650" w:rsidRDefault="008B1650" w:rsidP="008B1650">
            <w:pPr>
              <w:pStyle w:val="ListParagraph"/>
              <w:numPr>
                <w:ilvl w:val="1"/>
                <w:numId w:val="6"/>
              </w:numPr>
              <w:tabs>
                <w:tab w:val="left" w:pos="360"/>
                <w:tab w:val="left" w:pos="630"/>
              </w:tabs>
              <w:spacing w:after="0" w:line="240" w:lineRule="auto"/>
              <w:ind w:left="0" w:right="43" w:firstLine="0"/>
              <w:jc w:val="both"/>
              <w:rPr>
                <w:rFonts w:ascii="Arial" w:hAnsi="Arial" w:cs="Arial"/>
                <w:sz w:val="18"/>
                <w:szCs w:val="18"/>
              </w:rPr>
            </w:pPr>
            <w:r w:rsidRPr="008B1650">
              <w:rPr>
                <w:rFonts w:ascii="Arial" w:hAnsi="Arial" w:cs="Arial"/>
                <w:sz w:val="18"/>
                <w:szCs w:val="18"/>
                <w:lang w:val="hy-AM"/>
              </w:rPr>
              <w:t>Մտածելու ժամանակը չի կիրառվում հետևյալ դեպքերում.</w:t>
            </w:r>
          </w:p>
          <w:p w14:paraId="70E0D424" w14:textId="77777777" w:rsidR="008B1650" w:rsidRPr="008B1650" w:rsidRDefault="008B1650" w:rsidP="008B1650">
            <w:pPr>
              <w:pStyle w:val="ListParagraph"/>
              <w:numPr>
                <w:ilvl w:val="2"/>
                <w:numId w:val="6"/>
              </w:numPr>
              <w:tabs>
                <w:tab w:val="left" w:pos="450"/>
              </w:tabs>
              <w:spacing w:after="0" w:line="240" w:lineRule="auto"/>
              <w:ind w:left="0" w:firstLine="0"/>
              <w:jc w:val="both"/>
              <w:rPr>
                <w:rFonts w:ascii="Arial" w:hAnsi="Arial" w:cs="Arial"/>
                <w:sz w:val="18"/>
                <w:szCs w:val="18"/>
                <w:lang w:val="hy-AM"/>
              </w:rPr>
            </w:pPr>
            <w:r w:rsidRPr="008B1650">
              <w:rPr>
                <w:rFonts w:ascii="Arial" w:hAnsi="Arial" w:cs="Arial"/>
                <w:sz w:val="18"/>
                <w:szCs w:val="18"/>
                <w:lang w:val="hy-AM"/>
              </w:rPr>
              <w:t>Պայմանագրի/Վկայագրի գործողության ժամկետը և/կամ Պայմանագրով/Վկայագրով նախատեսված ապահովագրության գործողության ժամկետը չի գերազանցում 1 (մեկ) ամիսը,</w:t>
            </w:r>
          </w:p>
          <w:p w14:paraId="7C376FDF" w14:textId="77777777" w:rsidR="008B1650" w:rsidRPr="008B1650" w:rsidRDefault="008B1650" w:rsidP="008B1650">
            <w:pPr>
              <w:pStyle w:val="ListParagraph"/>
              <w:numPr>
                <w:ilvl w:val="2"/>
                <w:numId w:val="6"/>
              </w:numPr>
              <w:tabs>
                <w:tab w:val="left" w:pos="450"/>
              </w:tabs>
              <w:spacing w:after="0" w:line="240" w:lineRule="auto"/>
              <w:ind w:left="0" w:firstLine="0"/>
              <w:jc w:val="both"/>
              <w:rPr>
                <w:rFonts w:ascii="Arial" w:hAnsi="Arial" w:cs="Arial"/>
                <w:sz w:val="18"/>
                <w:szCs w:val="18"/>
                <w:lang w:val="hy-AM"/>
              </w:rPr>
            </w:pPr>
            <w:r w:rsidRPr="008B1650">
              <w:rPr>
                <w:rFonts w:ascii="Arial" w:hAnsi="Arial" w:cs="Arial"/>
                <w:sz w:val="18"/>
                <w:szCs w:val="18"/>
                <w:lang w:val="hy-AM"/>
              </w:rPr>
              <w:t xml:space="preserve">Պայմանագրի/Վկայագրի կնքմանը հաջորդող 7 (յոթ) աշխատանքային օրվա ընթացքում ֆիզիկական անձ Ապահովադիրը դիմել է ապահովագրական հատուցում ստանալու պահանջով: </w:t>
            </w:r>
          </w:p>
          <w:p w14:paraId="75CBB585" w14:textId="77777777" w:rsidR="008B1650" w:rsidRPr="008B1650" w:rsidRDefault="008B1650" w:rsidP="008B1650">
            <w:pPr>
              <w:pStyle w:val="ListParagraph"/>
              <w:numPr>
                <w:ilvl w:val="1"/>
                <w:numId w:val="6"/>
              </w:numPr>
              <w:tabs>
                <w:tab w:val="left" w:pos="360"/>
                <w:tab w:val="left" w:pos="630"/>
              </w:tabs>
              <w:spacing w:after="0" w:line="240" w:lineRule="auto"/>
              <w:ind w:left="0" w:right="43" w:firstLine="0"/>
              <w:jc w:val="both"/>
              <w:rPr>
                <w:rFonts w:ascii="Arial" w:hAnsi="Arial" w:cs="Arial"/>
                <w:sz w:val="18"/>
                <w:szCs w:val="18"/>
                <w:lang w:val="hy-AM"/>
              </w:rPr>
            </w:pPr>
            <w:r w:rsidRPr="008B1650">
              <w:rPr>
                <w:rFonts w:ascii="Arial" w:hAnsi="Arial" w:cs="Arial"/>
                <w:sz w:val="18"/>
                <w:szCs w:val="18"/>
                <w:lang w:val="hy-AM"/>
              </w:rPr>
              <w:lastRenderedPageBreak/>
              <w:t>Պայմանագիրը/Վկայագիրը սույն Պայմանների 8.9. կետի համաձայն լուծելու դեպքում Պայմանագիրը/Վկայագիրը համարվում է լուծված ֆիզիկական անձ Ապահովադրի կողմից Պայմանագիրը/Վկայագիրը լուծելու մասին Ապահովագրողին ծանուցելու օրվան հաջորդող օրվանից:</w:t>
            </w:r>
          </w:p>
          <w:p w14:paraId="22FFA4BB" w14:textId="77777777" w:rsidR="008B1650" w:rsidRPr="008B1650" w:rsidRDefault="008B1650" w:rsidP="008B1650">
            <w:pPr>
              <w:pStyle w:val="ListParagraph"/>
              <w:numPr>
                <w:ilvl w:val="1"/>
                <w:numId w:val="6"/>
              </w:numPr>
              <w:tabs>
                <w:tab w:val="left" w:pos="360"/>
                <w:tab w:val="left" w:pos="630"/>
              </w:tabs>
              <w:spacing w:after="0" w:line="240" w:lineRule="auto"/>
              <w:ind w:left="0" w:right="43" w:firstLine="0"/>
              <w:jc w:val="both"/>
              <w:rPr>
                <w:rFonts w:ascii="Arial" w:hAnsi="Arial" w:cs="Arial"/>
                <w:sz w:val="18"/>
                <w:szCs w:val="18"/>
                <w:lang w:val="hy-AM"/>
              </w:rPr>
            </w:pPr>
            <w:r w:rsidRPr="008B1650">
              <w:rPr>
                <w:rFonts w:ascii="Arial" w:hAnsi="Arial" w:cs="Arial"/>
                <w:sz w:val="18"/>
                <w:szCs w:val="18"/>
                <w:lang w:val="hy-AM"/>
              </w:rPr>
              <w:t>Պայմանների 8.6. կետի 8.6.2. և 8</w:t>
            </w:r>
            <w:r w:rsidRPr="008B1650">
              <w:rPr>
                <w:rFonts w:ascii="Cambria Math" w:hAnsi="Cambria Math" w:cs="Cambria Math"/>
                <w:sz w:val="18"/>
                <w:szCs w:val="18"/>
                <w:lang w:val="hy-AM"/>
              </w:rPr>
              <w:t>․</w:t>
            </w:r>
            <w:r w:rsidRPr="008B1650">
              <w:rPr>
                <w:rFonts w:ascii="Arial" w:hAnsi="Arial" w:cs="Arial"/>
                <w:sz w:val="18"/>
                <w:szCs w:val="18"/>
                <w:lang w:val="hy-AM"/>
              </w:rPr>
              <w:t>6</w:t>
            </w:r>
            <w:r w:rsidRPr="008B1650">
              <w:rPr>
                <w:rFonts w:ascii="Cambria Math" w:hAnsi="Cambria Math" w:cs="Cambria Math"/>
                <w:sz w:val="18"/>
                <w:szCs w:val="18"/>
                <w:lang w:val="hy-AM"/>
              </w:rPr>
              <w:t>․</w:t>
            </w:r>
            <w:r w:rsidRPr="008B1650">
              <w:rPr>
                <w:rFonts w:ascii="Arial" w:hAnsi="Arial" w:cs="Arial"/>
                <w:sz w:val="18"/>
                <w:szCs w:val="18"/>
                <w:lang w:val="hy-AM"/>
              </w:rPr>
              <w:t>4. ենթակետերով սահմանված պայմաններով Պայմանագիրը/Վկայագիրը լուծելու դեպքում Ապահովագրողը վերադարձնում է վճարված ապահովագրավճարի մի մասն Ապահովադրին` համաձայն հետևյալ բանաձևի, եթե Պայմանագրով/Վկայագրով այլ բան նախատեսված չէ.</w:t>
            </w:r>
          </w:p>
          <w:p w14:paraId="445F65B0" w14:textId="77777777" w:rsidR="008B1650" w:rsidRPr="008B1650" w:rsidRDefault="008B1650" w:rsidP="008B1650">
            <w:pPr>
              <w:pStyle w:val="CommentText"/>
              <w:ind w:left="-18" w:right="-18"/>
              <w:jc w:val="both"/>
              <w:rPr>
                <w:rFonts w:ascii="Arial" w:hAnsi="Arial" w:cs="Arial"/>
                <w:b/>
                <w:sz w:val="18"/>
                <w:szCs w:val="18"/>
                <w:lang w:val="hy-AM"/>
              </w:rPr>
            </w:pPr>
          </w:p>
          <w:p w14:paraId="1ACCDCEB" w14:textId="77777777" w:rsidR="008B1650" w:rsidRPr="008B1650" w:rsidRDefault="008B1650" w:rsidP="008B1650">
            <w:pPr>
              <w:pStyle w:val="CommentText"/>
              <w:ind w:left="-18" w:right="-18"/>
              <w:jc w:val="both"/>
              <w:rPr>
                <w:rFonts w:ascii="Arial" w:hAnsi="Arial" w:cs="Arial"/>
                <w:b/>
                <w:sz w:val="18"/>
                <w:szCs w:val="18"/>
                <w:lang w:val="hy-AM"/>
              </w:rPr>
            </w:pPr>
            <w:r w:rsidRPr="008B1650">
              <w:rPr>
                <w:rFonts w:ascii="Arial" w:hAnsi="Arial" w:cs="Arial"/>
                <w:b/>
                <w:sz w:val="18"/>
                <w:szCs w:val="18"/>
                <w:lang w:val="hy-AM"/>
              </w:rPr>
              <w:t>ՎԱ = ԸԱ*ՉԺ/ԳԺ</w:t>
            </w:r>
          </w:p>
          <w:p w14:paraId="4043DDE4" w14:textId="77777777" w:rsidR="008B1650" w:rsidRPr="008B1650" w:rsidRDefault="008B1650" w:rsidP="008B1650">
            <w:pPr>
              <w:pStyle w:val="CommentText"/>
              <w:ind w:left="-18" w:right="-18"/>
              <w:jc w:val="both"/>
              <w:rPr>
                <w:rFonts w:ascii="Arial" w:hAnsi="Arial" w:cs="Arial"/>
                <w:sz w:val="18"/>
                <w:szCs w:val="18"/>
                <w:lang w:val="hy-AM"/>
              </w:rPr>
            </w:pPr>
          </w:p>
          <w:p w14:paraId="06A4485A" w14:textId="77777777" w:rsidR="008B1650" w:rsidRPr="008B1650" w:rsidRDefault="008B1650" w:rsidP="008B1650">
            <w:pPr>
              <w:pStyle w:val="ListParagraph"/>
              <w:spacing w:after="0" w:line="240" w:lineRule="auto"/>
              <w:ind w:left="-18" w:right="-18"/>
              <w:contextualSpacing w:val="0"/>
              <w:jc w:val="both"/>
              <w:rPr>
                <w:rFonts w:ascii="Arial" w:eastAsia="Arial Unicode MS" w:hAnsi="Arial" w:cs="Arial"/>
                <w:sz w:val="18"/>
                <w:szCs w:val="18"/>
                <w:lang w:val="hy-AM"/>
              </w:rPr>
            </w:pPr>
            <w:r w:rsidRPr="008B1650">
              <w:rPr>
                <w:rFonts w:ascii="Arial" w:hAnsi="Arial" w:cs="Arial"/>
                <w:b/>
                <w:sz w:val="18"/>
                <w:szCs w:val="18"/>
                <w:lang w:val="hy-AM"/>
              </w:rPr>
              <w:t>ՎԱ</w:t>
            </w:r>
            <w:r w:rsidRPr="008B1650">
              <w:rPr>
                <w:rFonts w:ascii="Arial" w:eastAsia="Arial Unicode MS" w:hAnsi="Arial" w:cs="Arial"/>
                <w:b/>
                <w:sz w:val="18"/>
                <w:szCs w:val="18"/>
                <w:lang w:val="hy-AM"/>
              </w:rPr>
              <w:t xml:space="preserve">` </w:t>
            </w:r>
            <w:r w:rsidRPr="008B1650">
              <w:rPr>
                <w:rFonts w:ascii="Arial" w:eastAsia="Arial Unicode MS" w:hAnsi="Arial" w:cs="Arial"/>
                <w:sz w:val="18"/>
                <w:szCs w:val="18"/>
                <w:lang w:val="hy-AM"/>
              </w:rPr>
              <w:t>վերադարձման ենթակա ապահովագրավճար,</w:t>
            </w:r>
          </w:p>
          <w:p w14:paraId="677853F9" w14:textId="77777777" w:rsidR="008B1650" w:rsidRPr="008B1650" w:rsidRDefault="008B1650" w:rsidP="008B1650">
            <w:pPr>
              <w:pStyle w:val="ListParagraph"/>
              <w:spacing w:after="0" w:line="240" w:lineRule="auto"/>
              <w:ind w:left="-18" w:right="-18"/>
              <w:contextualSpacing w:val="0"/>
              <w:jc w:val="both"/>
              <w:rPr>
                <w:rFonts w:ascii="Arial" w:eastAsia="Arial Unicode MS" w:hAnsi="Arial" w:cs="Arial"/>
                <w:sz w:val="18"/>
                <w:szCs w:val="18"/>
                <w:lang w:val="hy-AM"/>
              </w:rPr>
            </w:pPr>
            <w:r w:rsidRPr="008B1650">
              <w:rPr>
                <w:rFonts w:ascii="Arial" w:eastAsia="Arial Unicode MS" w:hAnsi="Arial" w:cs="Arial"/>
                <w:b/>
                <w:sz w:val="18"/>
                <w:szCs w:val="18"/>
                <w:lang w:val="hy-AM"/>
              </w:rPr>
              <w:t>ԸԱ</w:t>
            </w:r>
            <w:r w:rsidRPr="008B1650">
              <w:rPr>
                <w:rFonts w:ascii="Arial" w:eastAsia="Arial Unicode MS" w:hAnsi="Arial" w:cs="Arial"/>
                <w:sz w:val="18"/>
                <w:szCs w:val="18"/>
                <w:lang w:val="hy-AM"/>
              </w:rPr>
              <w:t>` ընդամենը ապահովագրավճար` համաձայն Պայմանագրի/Վկայագրի,</w:t>
            </w:r>
          </w:p>
          <w:p w14:paraId="0E3A68E7" w14:textId="77777777" w:rsidR="008B1650" w:rsidRPr="008B1650" w:rsidRDefault="008B1650" w:rsidP="008B1650">
            <w:pPr>
              <w:pStyle w:val="ListParagraph"/>
              <w:spacing w:after="0" w:line="240" w:lineRule="auto"/>
              <w:ind w:left="-18" w:right="-18"/>
              <w:contextualSpacing w:val="0"/>
              <w:jc w:val="both"/>
              <w:rPr>
                <w:rFonts w:ascii="Arial" w:eastAsia="Arial Unicode MS" w:hAnsi="Arial" w:cs="Arial"/>
                <w:sz w:val="18"/>
                <w:szCs w:val="18"/>
                <w:lang w:val="hy-AM"/>
              </w:rPr>
            </w:pPr>
            <w:r w:rsidRPr="008B1650">
              <w:rPr>
                <w:rFonts w:ascii="Arial" w:eastAsia="Arial Unicode MS" w:hAnsi="Arial" w:cs="Arial"/>
                <w:b/>
                <w:sz w:val="18"/>
                <w:szCs w:val="18"/>
                <w:lang w:val="hy-AM"/>
              </w:rPr>
              <w:t>ՉԺ</w:t>
            </w:r>
            <w:r w:rsidRPr="008B1650">
              <w:rPr>
                <w:rFonts w:ascii="Arial" w:eastAsia="Arial Unicode MS" w:hAnsi="Arial" w:cs="Arial"/>
                <w:sz w:val="18"/>
                <w:szCs w:val="18"/>
                <w:lang w:val="hy-AM"/>
              </w:rPr>
              <w:t xml:space="preserve">` Պայմանագրի/Վկայագրի գործողության չլրացած ժամկետ, </w:t>
            </w:r>
          </w:p>
          <w:p w14:paraId="71D7198A" w14:textId="77777777" w:rsidR="008B1650" w:rsidRPr="008B1650" w:rsidRDefault="008B1650" w:rsidP="008B1650">
            <w:pPr>
              <w:pStyle w:val="NoSpacing"/>
              <w:jc w:val="both"/>
              <w:rPr>
                <w:rFonts w:ascii="Arial" w:eastAsia="Arial Unicode MS" w:hAnsi="Arial" w:cs="Arial"/>
                <w:sz w:val="18"/>
                <w:szCs w:val="18"/>
              </w:rPr>
            </w:pPr>
            <w:r w:rsidRPr="008B1650">
              <w:rPr>
                <w:rFonts w:ascii="Arial" w:eastAsia="Arial Unicode MS" w:hAnsi="Arial" w:cs="Arial"/>
                <w:b/>
                <w:sz w:val="18"/>
                <w:szCs w:val="18"/>
              </w:rPr>
              <w:t>ԳԺ</w:t>
            </w:r>
            <w:r w:rsidRPr="008B1650">
              <w:rPr>
                <w:rFonts w:ascii="Arial" w:eastAsia="Arial Unicode MS" w:hAnsi="Arial" w:cs="Arial"/>
                <w:sz w:val="18"/>
                <w:szCs w:val="18"/>
              </w:rPr>
              <w:t>` Պայմանագրի/Վկայագրի գործողության ժամկետ:</w:t>
            </w:r>
          </w:p>
          <w:p w14:paraId="63FBC91A" w14:textId="77777777" w:rsidR="008B1650" w:rsidRPr="008B1650" w:rsidRDefault="008B1650" w:rsidP="008B1650">
            <w:pPr>
              <w:pStyle w:val="CommentText"/>
              <w:widowControl w:val="0"/>
              <w:ind w:left="-18" w:right="-18"/>
              <w:jc w:val="both"/>
              <w:rPr>
                <w:rFonts w:ascii="Arial" w:hAnsi="Arial" w:cs="Arial"/>
                <w:sz w:val="18"/>
                <w:szCs w:val="18"/>
                <w:lang w:val="hy-AM"/>
              </w:rPr>
            </w:pPr>
          </w:p>
          <w:p w14:paraId="4D5EE1F5" w14:textId="77777777" w:rsidR="008B1650" w:rsidRPr="008B1650" w:rsidRDefault="008B1650" w:rsidP="008B1650">
            <w:pPr>
              <w:pStyle w:val="ListParagraph"/>
              <w:numPr>
                <w:ilvl w:val="1"/>
                <w:numId w:val="6"/>
              </w:numPr>
              <w:tabs>
                <w:tab w:val="left" w:pos="360"/>
                <w:tab w:val="left" w:pos="630"/>
              </w:tabs>
              <w:spacing w:after="0" w:line="240" w:lineRule="auto"/>
              <w:ind w:left="0" w:right="43" w:firstLine="0"/>
              <w:jc w:val="both"/>
              <w:rPr>
                <w:rFonts w:ascii="Arial" w:hAnsi="Arial" w:cs="Arial"/>
                <w:sz w:val="18"/>
                <w:szCs w:val="18"/>
                <w:lang w:val="hy-AM"/>
              </w:rPr>
            </w:pPr>
            <w:r w:rsidRPr="008B1650">
              <w:rPr>
                <w:rFonts w:ascii="Arial" w:hAnsi="Arial" w:cs="Arial"/>
                <w:sz w:val="18"/>
                <w:szCs w:val="18"/>
                <w:lang w:val="hy-AM"/>
              </w:rPr>
              <w:t>Պայմանների 8.9. կետով սահմանված պայմաններով Պայմանագիրը/Վկայագիրը լուծելու դեպքում Ապահովագրողը վերադարձնում է վճարված ապահովագրավճարի մի մասն Ապահովադրին` մասհանելով տվյալ Ապահովագրված անձի գծով Ապահովագրողի պարտականությունների կատարման հետ կապված ծախսերը (բացառությամբ` ապահովագրական հատուցումների) 20 (քսան) տոկոսի չափով` համաձայն հետևյալ բանաձևի, եթե Պայմանագրով/Վկայագրով այլ բան նախատեսված չէ.</w:t>
            </w:r>
          </w:p>
          <w:p w14:paraId="4C0F42FA" w14:textId="77777777" w:rsidR="008B1650" w:rsidRPr="008B1650" w:rsidRDefault="008B1650" w:rsidP="008B1650">
            <w:pPr>
              <w:pStyle w:val="CommentText"/>
              <w:ind w:left="-18" w:right="-18"/>
              <w:jc w:val="both"/>
              <w:rPr>
                <w:rFonts w:ascii="Arial" w:hAnsi="Arial" w:cs="Arial"/>
                <w:b/>
                <w:sz w:val="18"/>
                <w:szCs w:val="18"/>
                <w:lang w:val="hy-AM"/>
              </w:rPr>
            </w:pPr>
          </w:p>
          <w:p w14:paraId="00895BE6" w14:textId="77777777" w:rsidR="008B1650" w:rsidRPr="008B1650" w:rsidRDefault="008B1650" w:rsidP="008B1650">
            <w:pPr>
              <w:pStyle w:val="CommentText"/>
              <w:ind w:left="-18" w:right="-18"/>
              <w:jc w:val="both"/>
              <w:rPr>
                <w:rFonts w:ascii="Arial" w:hAnsi="Arial" w:cs="Arial"/>
                <w:b/>
                <w:sz w:val="18"/>
                <w:szCs w:val="18"/>
                <w:lang w:val="hy-AM"/>
              </w:rPr>
            </w:pPr>
            <w:r w:rsidRPr="008B1650">
              <w:rPr>
                <w:rFonts w:ascii="Arial" w:hAnsi="Arial" w:cs="Arial"/>
                <w:b/>
                <w:sz w:val="18"/>
                <w:szCs w:val="18"/>
                <w:lang w:val="hy-AM"/>
              </w:rPr>
              <w:t xml:space="preserve">ՎԱ = ԸԱ*ՉԺ/ԳԺ – ԸԱ*0.2 </w:t>
            </w:r>
          </w:p>
          <w:p w14:paraId="30972953" w14:textId="77777777" w:rsidR="008B1650" w:rsidRPr="008B1650" w:rsidRDefault="008B1650" w:rsidP="008B1650">
            <w:pPr>
              <w:pStyle w:val="CommentText"/>
              <w:ind w:left="-18" w:right="-18"/>
              <w:jc w:val="both"/>
              <w:rPr>
                <w:rFonts w:ascii="Arial" w:hAnsi="Arial" w:cs="Arial"/>
                <w:sz w:val="18"/>
                <w:szCs w:val="18"/>
                <w:lang w:val="hy-AM"/>
              </w:rPr>
            </w:pPr>
          </w:p>
          <w:p w14:paraId="3219136C" w14:textId="77777777" w:rsidR="008B1650" w:rsidRPr="008B1650" w:rsidRDefault="008B1650" w:rsidP="008B1650">
            <w:pPr>
              <w:pStyle w:val="ListParagraph"/>
              <w:spacing w:after="0" w:line="240" w:lineRule="auto"/>
              <w:ind w:left="-18" w:right="-18"/>
              <w:contextualSpacing w:val="0"/>
              <w:jc w:val="both"/>
              <w:rPr>
                <w:rFonts w:ascii="Arial" w:eastAsia="Arial Unicode MS" w:hAnsi="Arial" w:cs="Arial"/>
                <w:sz w:val="18"/>
                <w:szCs w:val="18"/>
                <w:lang w:val="hy-AM"/>
              </w:rPr>
            </w:pPr>
            <w:r w:rsidRPr="008B1650">
              <w:rPr>
                <w:rFonts w:ascii="Arial" w:hAnsi="Arial" w:cs="Arial"/>
                <w:b/>
                <w:sz w:val="18"/>
                <w:szCs w:val="18"/>
                <w:lang w:val="hy-AM"/>
              </w:rPr>
              <w:t>ՎԱ</w:t>
            </w:r>
            <w:r w:rsidRPr="008B1650">
              <w:rPr>
                <w:rFonts w:ascii="Arial" w:eastAsia="Arial Unicode MS" w:hAnsi="Arial" w:cs="Arial"/>
                <w:b/>
                <w:sz w:val="18"/>
                <w:szCs w:val="18"/>
                <w:lang w:val="hy-AM"/>
              </w:rPr>
              <w:t xml:space="preserve">` </w:t>
            </w:r>
            <w:r w:rsidRPr="008B1650">
              <w:rPr>
                <w:rFonts w:ascii="Arial" w:eastAsia="Arial Unicode MS" w:hAnsi="Arial" w:cs="Arial"/>
                <w:sz w:val="18"/>
                <w:szCs w:val="18"/>
                <w:lang w:val="hy-AM"/>
              </w:rPr>
              <w:t>վերադարձման ենթակա ապահովագրավճար,</w:t>
            </w:r>
          </w:p>
          <w:p w14:paraId="070AD30B" w14:textId="77777777" w:rsidR="008B1650" w:rsidRPr="008B1650" w:rsidRDefault="008B1650" w:rsidP="008B1650">
            <w:pPr>
              <w:pStyle w:val="ListParagraph"/>
              <w:spacing w:after="0" w:line="240" w:lineRule="auto"/>
              <w:ind w:left="-18" w:right="-18"/>
              <w:contextualSpacing w:val="0"/>
              <w:jc w:val="both"/>
              <w:rPr>
                <w:rFonts w:ascii="Arial" w:eastAsia="Arial Unicode MS" w:hAnsi="Arial" w:cs="Arial"/>
                <w:sz w:val="18"/>
                <w:szCs w:val="18"/>
                <w:lang w:val="hy-AM"/>
              </w:rPr>
            </w:pPr>
            <w:r w:rsidRPr="008B1650">
              <w:rPr>
                <w:rFonts w:ascii="Arial" w:eastAsia="Arial Unicode MS" w:hAnsi="Arial" w:cs="Arial"/>
                <w:b/>
                <w:sz w:val="18"/>
                <w:szCs w:val="18"/>
                <w:lang w:val="hy-AM"/>
              </w:rPr>
              <w:t>ԸԱ</w:t>
            </w:r>
            <w:r w:rsidRPr="008B1650">
              <w:rPr>
                <w:rFonts w:ascii="Arial" w:eastAsia="Arial Unicode MS" w:hAnsi="Arial" w:cs="Arial"/>
                <w:sz w:val="18"/>
                <w:szCs w:val="18"/>
                <w:lang w:val="hy-AM"/>
              </w:rPr>
              <w:t>` ընդամենը ապահովագրավճար` համաձայն Պայմանագրի/Վկայագրի,</w:t>
            </w:r>
          </w:p>
          <w:p w14:paraId="454EFCB0" w14:textId="77777777" w:rsidR="008B1650" w:rsidRPr="008B1650" w:rsidRDefault="008B1650" w:rsidP="008B1650">
            <w:pPr>
              <w:pStyle w:val="ListParagraph"/>
              <w:spacing w:after="0" w:line="240" w:lineRule="auto"/>
              <w:ind w:left="-18" w:right="-18"/>
              <w:contextualSpacing w:val="0"/>
              <w:jc w:val="both"/>
              <w:rPr>
                <w:rFonts w:ascii="Arial" w:eastAsia="Arial Unicode MS" w:hAnsi="Arial" w:cs="Arial"/>
                <w:sz w:val="18"/>
                <w:szCs w:val="18"/>
                <w:lang w:val="hy-AM"/>
              </w:rPr>
            </w:pPr>
            <w:r w:rsidRPr="008B1650">
              <w:rPr>
                <w:rFonts w:ascii="Arial" w:eastAsia="Arial Unicode MS" w:hAnsi="Arial" w:cs="Arial"/>
                <w:b/>
                <w:sz w:val="18"/>
                <w:szCs w:val="18"/>
                <w:lang w:val="hy-AM"/>
              </w:rPr>
              <w:t>ՉԺ</w:t>
            </w:r>
            <w:r w:rsidRPr="008B1650">
              <w:rPr>
                <w:rFonts w:ascii="Arial" w:eastAsia="Arial Unicode MS" w:hAnsi="Arial" w:cs="Arial"/>
                <w:sz w:val="18"/>
                <w:szCs w:val="18"/>
                <w:lang w:val="hy-AM"/>
              </w:rPr>
              <w:t xml:space="preserve">` Պայմանագրի/Վկայագրի գործողության չլրացած ժամկետ, </w:t>
            </w:r>
          </w:p>
          <w:p w14:paraId="0240CA2A" w14:textId="77777777" w:rsidR="008B1650" w:rsidRPr="008B1650" w:rsidRDefault="008B1650" w:rsidP="008B1650">
            <w:pPr>
              <w:pStyle w:val="NoSpacing"/>
              <w:jc w:val="both"/>
              <w:rPr>
                <w:rFonts w:ascii="Arial" w:eastAsia="Arial Unicode MS" w:hAnsi="Arial" w:cs="Arial"/>
                <w:sz w:val="18"/>
                <w:szCs w:val="18"/>
              </w:rPr>
            </w:pPr>
            <w:r w:rsidRPr="008B1650">
              <w:rPr>
                <w:rFonts w:ascii="Arial" w:eastAsia="Arial Unicode MS" w:hAnsi="Arial" w:cs="Arial"/>
                <w:b/>
                <w:sz w:val="18"/>
                <w:szCs w:val="18"/>
              </w:rPr>
              <w:t>ԳԺ</w:t>
            </w:r>
            <w:r w:rsidRPr="008B1650">
              <w:rPr>
                <w:rFonts w:ascii="Arial" w:eastAsia="Arial Unicode MS" w:hAnsi="Arial" w:cs="Arial"/>
                <w:sz w:val="18"/>
                <w:szCs w:val="18"/>
              </w:rPr>
              <w:t>` Պայմանագրի/Վկայագրի գործողության ժամկետ:</w:t>
            </w:r>
          </w:p>
          <w:p w14:paraId="0A985D5E" w14:textId="77777777" w:rsidR="008B1650" w:rsidRPr="008B1650" w:rsidRDefault="008B1650" w:rsidP="008B1650">
            <w:pPr>
              <w:pStyle w:val="NoSpacing"/>
              <w:jc w:val="both"/>
              <w:rPr>
                <w:rFonts w:ascii="Arial" w:hAnsi="Arial" w:cs="Arial"/>
                <w:sz w:val="18"/>
                <w:szCs w:val="18"/>
              </w:rPr>
            </w:pPr>
          </w:p>
          <w:p w14:paraId="124283CB" w14:textId="77777777" w:rsidR="008B1650" w:rsidRPr="008B1650" w:rsidRDefault="008B1650" w:rsidP="008B1650">
            <w:pPr>
              <w:pStyle w:val="ListParagraph"/>
              <w:numPr>
                <w:ilvl w:val="1"/>
                <w:numId w:val="6"/>
              </w:numPr>
              <w:tabs>
                <w:tab w:val="left" w:pos="360"/>
                <w:tab w:val="left" w:pos="630"/>
              </w:tabs>
              <w:spacing w:after="0" w:line="240" w:lineRule="auto"/>
              <w:ind w:left="0" w:right="43" w:firstLine="0"/>
              <w:jc w:val="both"/>
              <w:rPr>
                <w:rFonts w:ascii="Arial" w:hAnsi="Arial" w:cs="Arial"/>
                <w:sz w:val="18"/>
                <w:szCs w:val="18"/>
                <w:lang w:val="hy-AM"/>
              </w:rPr>
            </w:pPr>
            <w:r w:rsidRPr="008B1650">
              <w:rPr>
                <w:rFonts w:ascii="Arial" w:hAnsi="Arial" w:cs="Arial"/>
                <w:sz w:val="18"/>
                <w:szCs w:val="18"/>
                <w:lang w:val="hy-AM"/>
              </w:rPr>
              <w:t>Ապահովագրողի պարտականությունների կատարման հետ կապված ծախսերը (բացառությամբ` ապահովագրական հատուցումների) 20 (քսան) տոկոսի չափով վերադարձման ենթակա ապահովագրավճարից կարող են չնվազեցվել, եթե.</w:t>
            </w:r>
          </w:p>
          <w:p w14:paraId="1CC6C666" w14:textId="77777777" w:rsidR="008B1650" w:rsidRPr="008B1650" w:rsidRDefault="008B1650" w:rsidP="008B1650">
            <w:pPr>
              <w:pStyle w:val="ListParagraph"/>
              <w:numPr>
                <w:ilvl w:val="2"/>
                <w:numId w:val="6"/>
              </w:numPr>
              <w:tabs>
                <w:tab w:val="left" w:pos="450"/>
              </w:tabs>
              <w:spacing w:after="0" w:line="240" w:lineRule="auto"/>
              <w:ind w:left="0" w:firstLine="0"/>
              <w:jc w:val="both"/>
              <w:rPr>
                <w:rFonts w:ascii="Arial" w:hAnsi="Arial" w:cs="Arial"/>
                <w:sz w:val="18"/>
                <w:szCs w:val="18"/>
                <w:lang w:val="hy-AM"/>
              </w:rPr>
            </w:pPr>
            <w:r w:rsidRPr="008B1650">
              <w:rPr>
                <w:rFonts w:ascii="Arial" w:hAnsi="Arial" w:cs="Arial"/>
                <w:sz w:val="18"/>
                <w:szCs w:val="18"/>
                <w:lang w:val="hy-AM"/>
              </w:rPr>
              <w:t>Պայմանագիրը/Վկայագիրն Ապահովադրի նախաձեռնությամբ Ապահովագրված անձանցից մեկի գծով դադարեցնելու և մեկ այլ Ապահովագրված անձով փոխարինելու դեպքում,</w:t>
            </w:r>
          </w:p>
          <w:p w14:paraId="10B60279" w14:textId="77777777" w:rsidR="008B1650" w:rsidRPr="008B1650" w:rsidRDefault="008B1650" w:rsidP="008B1650">
            <w:pPr>
              <w:pStyle w:val="ListParagraph"/>
              <w:numPr>
                <w:ilvl w:val="2"/>
                <w:numId w:val="6"/>
              </w:numPr>
              <w:tabs>
                <w:tab w:val="left" w:pos="450"/>
              </w:tabs>
              <w:spacing w:after="0" w:line="240" w:lineRule="auto"/>
              <w:ind w:left="0" w:firstLine="0"/>
              <w:jc w:val="both"/>
              <w:rPr>
                <w:rFonts w:ascii="Arial" w:hAnsi="Arial" w:cs="Arial"/>
                <w:sz w:val="18"/>
                <w:szCs w:val="18"/>
                <w:lang w:val="hy-AM"/>
              </w:rPr>
            </w:pPr>
            <w:r w:rsidRPr="008B1650">
              <w:rPr>
                <w:rFonts w:ascii="Arial" w:hAnsi="Arial" w:cs="Arial"/>
                <w:sz w:val="18"/>
                <w:szCs w:val="18"/>
                <w:lang w:val="hy-AM"/>
              </w:rPr>
              <w:t xml:space="preserve">Պայմանագիրը/Վկայագիրն Ապահովադրի նախաձեռնությամբ Ապահովագրված անձանցից մեկի գծով դադարեցնելու դեպքում, եթե դադարեցման պահին Ապահովադիրն ունի Ապահովագրողի հետ գործող նմանատիպ (դադարեցման ենթակա Պայմանագրի/Վկայագրի հետ միևնույն ապահովագրության դասով) ապահովագրության պայմանագրեր/վկայագրեր 15 և ավելի Ապահովագրված անձանց գծով: </w:t>
            </w:r>
          </w:p>
          <w:p w14:paraId="31899BC2" w14:textId="77777777" w:rsidR="008B1650" w:rsidRPr="008B1650" w:rsidRDefault="008B1650" w:rsidP="008B1650">
            <w:pPr>
              <w:pStyle w:val="ListParagraph"/>
              <w:numPr>
                <w:ilvl w:val="1"/>
                <w:numId w:val="6"/>
              </w:numPr>
              <w:tabs>
                <w:tab w:val="left" w:pos="360"/>
                <w:tab w:val="left" w:pos="630"/>
              </w:tabs>
              <w:spacing w:after="0" w:line="240" w:lineRule="auto"/>
              <w:ind w:left="0" w:right="43" w:firstLine="0"/>
              <w:jc w:val="both"/>
              <w:rPr>
                <w:rFonts w:ascii="Arial" w:hAnsi="Arial" w:cs="Arial"/>
                <w:sz w:val="18"/>
                <w:szCs w:val="18"/>
                <w:lang w:val="hy-AM"/>
              </w:rPr>
            </w:pPr>
            <w:r w:rsidRPr="008B1650">
              <w:rPr>
                <w:rFonts w:ascii="Arial" w:hAnsi="Arial" w:cs="Arial"/>
                <w:sz w:val="18"/>
                <w:szCs w:val="18"/>
                <w:lang w:val="hy-AM"/>
              </w:rPr>
              <w:lastRenderedPageBreak/>
              <w:t xml:space="preserve">Պայմանների 8.6. կետի 8.6.3. ենթակետով սահմանված պայմաններով Պայմանագիրը/Վկայագիրը լուծելու դեպքում Ապահովադրի կողմից Ապահովագրողին վճարված ապահովագրավճարը վերադարձման ենթակա չէ, եթե Պայմանագրով/Վկայագրով այլ բան նախատեսված չէ: </w:t>
            </w:r>
          </w:p>
          <w:p w14:paraId="072941BA" w14:textId="77777777" w:rsidR="008B1650" w:rsidRPr="008B1650" w:rsidRDefault="008B1650" w:rsidP="008B1650">
            <w:pPr>
              <w:pStyle w:val="ListParagraph"/>
              <w:numPr>
                <w:ilvl w:val="1"/>
                <w:numId w:val="6"/>
              </w:numPr>
              <w:tabs>
                <w:tab w:val="left" w:pos="360"/>
                <w:tab w:val="left" w:pos="630"/>
              </w:tabs>
              <w:spacing w:after="0" w:line="240" w:lineRule="auto"/>
              <w:ind w:left="0" w:right="43" w:firstLine="0"/>
              <w:jc w:val="both"/>
              <w:rPr>
                <w:rFonts w:ascii="Arial" w:hAnsi="Arial" w:cs="Arial"/>
                <w:sz w:val="18"/>
                <w:szCs w:val="18"/>
                <w:lang w:val="hy-AM"/>
              </w:rPr>
            </w:pPr>
            <w:r w:rsidRPr="008B1650">
              <w:rPr>
                <w:rFonts w:ascii="Arial" w:hAnsi="Arial" w:cs="Arial"/>
                <w:sz w:val="18"/>
                <w:szCs w:val="18"/>
                <w:lang w:val="hy-AM"/>
              </w:rPr>
              <w:t>Այն դեպքում, երբ Ապահովադրին վերադարձման ենթակա գումարի հաշվարկի արդյունքում ստացվում է բացասական թվային գումար, ապա վերադարձման ենթակա գումարը սահմանվում է հավասար զրոյին (ապահովագրավճարի վերադարձ չի իրականացվում):</w:t>
            </w:r>
          </w:p>
          <w:p w14:paraId="54CB290A" w14:textId="77777777" w:rsidR="008B1650" w:rsidRPr="008B1650" w:rsidRDefault="008B1650" w:rsidP="008B1650">
            <w:pPr>
              <w:pStyle w:val="ListParagraph"/>
              <w:numPr>
                <w:ilvl w:val="1"/>
                <w:numId w:val="6"/>
              </w:numPr>
              <w:tabs>
                <w:tab w:val="left" w:pos="360"/>
                <w:tab w:val="left" w:pos="630"/>
              </w:tabs>
              <w:spacing w:after="0" w:line="240" w:lineRule="auto"/>
              <w:ind w:left="0" w:right="43" w:firstLine="0"/>
              <w:jc w:val="both"/>
              <w:rPr>
                <w:rFonts w:ascii="Arial" w:hAnsi="Arial" w:cs="Arial"/>
                <w:sz w:val="18"/>
                <w:szCs w:val="18"/>
                <w:lang w:val="hy-AM"/>
              </w:rPr>
            </w:pPr>
            <w:r w:rsidRPr="008B1650">
              <w:rPr>
                <w:rFonts w:ascii="Arial" w:hAnsi="Arial" w:cs="Arial"/>
                <w:sz w:val="18"/>
                <w:szCs w:val="18"/>
                <w:lang w:val="hy-AM"/>
              </w:rPr>
              <w:t>8.6.1. և 8.6.2. ենթակետերով սահմանված պայմաններով Պայմանագիրը/Վկայագիրը լուծելու դեպքում Ապահովադրի և Ապահովագրողի փոխադարձ համաձայնությամբ կարող են սահմանվել Պայմանագրի/Վկայագրի լուծման գծով վերադարձվող ապահովագրավճարի հաշվարկի այլ սկզբունքներ:</w:t>
            </w:r>
          </w:p>
          <w:p w14:paraId="10F24A20" w14:textId="77777777" w:rsidR="008B1650" w:rsidRPr="008B1650" w:rsidRDefault="008B1650" w:rsidP="008B1650">
            <w:pPr>
              <w:pStyle w:val="ListParagraph"/>
              <w:numPr>
                <w:ilvl w:val="1"/>
                <w:numId w:val="6"/>
              </w:numPr>
              <w:tabs>
                <w:tab w:val="left" w:pos="360"/>
                <w:tab w:val="left" w:pos="630"/>
              </w:tabs>
              <w:spacing w:after="0" w:line="240" w:lineRule="auto"/>
              <w:ind w:left="0" w:right="43" w:firstLine="0"/>
              <w:jc w:val="both"/>
              <w:rPr>
                <w:rFonts w:ascii="Arial" w:hAnsi="Arial" w:cs="Arial"/>
                <w:sz w:val="18"/>
                <w:szCs w:val="18"/>
                <w:lang w:val="hy-AM"/>
              </w:rPr>
            </w:pPr>
            <w:r w:rsidRPr="008B1650">
              <w:rPr>
                <w:rFonts w:ascii="Arial" w:hAnsi="Arial" w:cs="Arial"/>
                <w:iCs/>
                <w:sz w:val="18"/>
                <w:szCs w:val="18"/>
                <w:lang w:val="hy-AM"/>
              </w:rPr>
              <w:t>Կողմերը կարող են ՀՀ գործող օրենսդրությամբ և Պայմաններով նախատեսված բոլոր ծանուցումները Պայմաններով և Պայմանագրով/Վկայագրով նախատեսված անձանց ուղարկել.</w:t>
            </w:r>
          </w:p>
          <w:p w14:paraId="3A12758F" w14:textId="77777777" w:rsidR="008B1650" w:rsidRPr="008B1650" w:rsidRDefault="008B1650" w:rsidP="008B1650">
            <w:pPr>
              <w:pStyle w:val="NoSpacing"/>
              <w:numPr>
                <w:ilvl w:val="0"/>
                <w:numId w:val="5"/>
              </w:numPr>
              <w:ind w:left="0" w:firstLine="540"/>
              <w:jc w:val="both"/>
              <w:rPr>
                <w:rFonts w:ascii="Arial" w:hAnsi="Arial" w:cs="Arial"/>
                <w:iCs/>
                <w:sz w:val="18"/>
                <w:szCs w:val="18"/>
              </w:rPr>
            </w:pPr>
            <w:r w:rsidRPr="008B1650">
              <w:rPr>
                <w:rFonts w:ascii="Arial" w:hAnsi="Arial" w:cs="Arial"/>
                <w:iCs/>
                <w:sz w:val="18"/>
                <w:szCs w:val="18"/>
              </w:rPr>
              <w:t>գրավոր ծանուցումն առձեռն հանձնելու միջոցով՝ ստացման մասին ստորագրությամբ, կամ</w:t>
            </w:r>
          </w:p>
          <w:p w14:paraId="7134B0CF" w14:textId="77777777" w:rsidR="008B1650" w:rsidRPr="008B1650" w:rsidRDefault="008B1650" w:rsidP="008B1650">
            <w:pPr>
              <w:numPr>
                <w:ilvl w:val="0"/>
                <w:numId w:val="5"/>
              </w:numPr>
              <w:ind w:hanging="180"/>
              <w:jc w:val="both"/>
              <w:rPr>
                <w:rFonts w:ascii="Arial" w:hAnsi="Arial" w:cs="Arial"/>
                <w:iCs/>
                <w:sz w:val="18"/>
                <w:szCs w:val="18"/>
                <w:lang w:val="hy-AM"/>
              </w:rPr>
            </w:pPr>
            <w:r w:rsidRPr="008B1650">
              <w:rPr>
                <w:rFonts w:ascii="Arial" w:hAnsi="Arial" w:cs="Arial"/>
                <w:iCs/>
                <w:sz w:val="18"/>
                <w:szCs w:val="18"/>
                <w:lang w:val="hy-AM"/>
              </w:rPr>
              <w:t>գրավոր ծանուցումն Ապահովագրողի, Ապահովադրի (Ապահովագրված անձի, Շահառուի) կողմից Պայմանագրում/Վկայագրում նշված փոստային հասցեին պատվիրված նամակով՝ հետպատասխան տեղեկացմամբ, ուղարկելու միջոցով, կամ</w:t>
            </w:r>
          </w:p>
          <w:p w14:paraId="0D6FE871" w14:textId="77777777" w:rsidR="008B1650" w:rsidRPr="008B1650" w:rsidRDefault="008B1650" w:rsidP="008B1650">
            <w:pPr>
              <w:numPr>
                <w:ilvl w:val="0"/>
                <w:numId w:val="5"/>
              </w:numPr>
              <w:ind w:hanging="180"/>
              <w:jc w:val="both"/>
              <w:rPr>
                <w:rFonts w:ascii="Arial" w:hAnsi="Arial" w:cs="Arial"/>
                <w:iCs/>
                <w:sz w:val="18"/>
                <w:szCs w:val="18"/>
                <w:lang w:val="hy-AM"/>
              </w:rPr>
            </w:pPr>
            <w:r w:rsidRPr="008B1650">
              <w:rPr>
                <w:rFonts w:ascii="Arial" w:hAnsi="Arial" w:cs="Arial"/>
                <w:iCs/>
                <w:sz w:val="18"/>
                <w:szCs w:val="18"/>
                <w:lang w:val="hy-AM"/>
              </w:rPr>
              <w:t>գրավոր ծանուցումն Ապահովագրողի, Ապահովադրի/Ապահովագրված անձի՝    Պայմանագրում/Վկայագրում նշված կամ միմյանց գրավոր տրամադրած էլեկտրոնային փոստի հասցեին ուղարկելու միջոցով:</w:t>
            </w:r>
          </w:p>
          <w:p w14:paraId="1934F89E" w14:textId="77777777" w:rsidR="008B1650" w:rsidRPr="008B1650" w:rsidRDefault="008B1650" w:rsidP="008B1650">
            <w:pPr>
              <w:pStyle w:val="ListParagraph"/>
              <w:numPr>
                <w:ilvl w:val="1"/>
                <w:numId w:val="6"/>
              </w:numPr>
              <w:tabs>
                <w:tab w:val="left" w:pos="360"/>
                <w:tab w:val="left" w:pos="630"/>
              </w:tabs>
              <w:spacing w:after="0" w:line="240" w:lineRule="auto"/>
              <w:ind w:left="0" w:right="43" w:firstLine="0"/>
              <w:jc w:val="both"/>
              <w:rPr>
                <w:rFonts w:ascii="Arial" w:hAnsi="Arial" w:cs="Arial"/>
                <w:iCs/>
                <w:sz w:val="18"/>
                <w:szCs w:val="18"/>
                <w:lang w:val="hy-AM"/>
              </w:rPr>
            </w:pPr>
            <w:r w:rsidRPr="008B1650">
              <w:rPr>
                <w:rFonts w:ascii="Arial" w:hAnsi="Arial" w:cs="Arial"/>
                <w:iCs/>
                <w:sz w:val="18"/>
                <w:szCs w:val="18"/>
                <w:lang w:val="hy-AM"/>
              </w:rPr>
              <w:t>Ապահովագրողը, Ապահովադիրրը/ապահովագրված անձը/ միմյանց միջև փաստաթղթերի (դիմումներ, այդ թվում՝ հայտային դիմում, ծանուցումներ եւ այլն) կամ այլ տեղեկատվության փոխանակումը կարող են իրականացնել էլ</w:t>
            </w:r>
            <w:r w:rsidRPr="008B1650">
              <w:rPr>
                <w:rFonts w:ascii="Cambria Math" w:hAnsi="Cambria Math" w:cs="Cambria Math"/>
                <w:iCs/>
                <w:sz w:val="18"/>
                <w:szCs w:val="18"/>
                <w:lang w:val="hy-AM"/>
              </w:rPr>
              <w:t>․</w:t>
            </w:r>
            <w:r w:rsidRPr="008B1650">
              <w:rPr>
                <w:rFonts w:ascii="Arial" w:hAnsi="Arial" w:cs="Arial"/>
                <w:iCs/>
                <w:sz w:val="18"/>
                <w:szCs w:val="18"/>
                <w:lang w:val="hy-AM"/>
              </w:rPr>
              <w:t>փոստի միջոցով՝ Պայմանագրում/Վկայագրում նշված կամ միմյանց գրավոր տրամադրած էլեկտրոնային փոստի հասցեներից, և այդ կարգով ուղարկված և/կամ ստացված դիմումները, ծանուցումները և Պայմանագրի/Վկայագրի հետ կապված ամբողջ նամակագրությունը համարվում է պատշաճ տեղեկատվություն, դիմում, այդ թվում՝ հայտային դիմում, ծանուցում։ Պայմանագրում նշված էլեկտրոնային փոստի հասցեներից փաստաթղթերի կամ տեղեկատվության ուղարկումը/ստացումը համարվում է պատշաճ ծանուցում։</w:t>
            </w:r>
          </w:p>
          <w:p w14:paraId="20327667" w14:textId="77777777" w:rsidR="008B1650" w:rsidRPr="008B1650" w:rsidRDefault="008B1650" w:rsidP="008B1650">
            <w:pPr>
              <w:pStyle w:val="ListParagraph"/>
              <w:numPr>
                <w:ilvl w:val="1"/>
                <w:numId w:val="6"/>
              </w:numPr>
              <w:tabs>
                <w:tab w:val="left" w:pos="360"/>
                <w:tab w:val="left" w:pos="630"/>
              </w:tabs>
              <w:spacing w:after="0" w:line="240" w:lineRule="auto"/>
              <w:ind w:left="0" w:right="43" w:firstLine="0"/>
              <w:jc w:val="both"/>
              <w:rPr>
                <w:rFonts w:ascii="Arial" w:hAnsi="Arial" w:cs="Arial"/>
                <w:iCs/>
                <w:sz w:val="18"/>
                <w:szCs w:val="18"/>
                <w:lang w:val="hy-AM"/>
              </w:rPr>
            </w:pPr>
            <w:r w:rsidRPr="008B1650">
              <w:rPr>
                <w:rFonts w:ascii="Arial" w:hAnsi="Arial" w:cs="Arial"/>
                <w:iCs/>
                <w:sz w:val="18"/>
                <w:szCs w:val="18"/>
                <w:lang w:val="hy-AM"/>
              </w:rPr>
              <w:t>Սույն Պայմաններով և ՀՀ գործող օրենսդրությամբ նախատեսված կարգով բոլոր ծանուցումները համարվում են պատշաճ ուղարկված և/կամ ստացված Ապահովագրողի, Ապահովադրի (Ապահովագրված անձի, Շահառուի)  համար, և վերջինների կողմից որոշակի գործողություններ կատարելու համար սահմանված ժամկետները ծանուցող անձի կողմից սկսվում են հաշվարկվել՝</w:t>
            </w:r>
          </w:p>
          <w:p w14:paraId="4AF51F50" w14:textId="77777777" w:rsidR="008B1650" w:rsidRPr="008B1650" w:rsidRDefault="008B1650" w:rsidP="008B1650">
            <w:pPr>
              <w:numPr>
                <w:ilvl w:val="0"/>
                <w:numId w:val="5"/>
              </w:numPr>
              <w:ind w:hanging="180"/>
              <w:jc w:val="both"/>
              <w:rPr>
                <w:rFonts w:ascii="Arial" w:hAnsi="Arial" w:cs="Arial"/>
                <w:iCs/>
                <w:sz w:val="18"/>
                <w:szCs w:val="18"/>
                <w:lang w:val="hy-AM"/>
              </w:rPr>
            </w:pPr>
            <w:r w:rsidRPr="008B1650">
              <w:rPr>
                <w:rFonts w:ascii="Arial" w:hAnsi="Arial" w:cs="Arial"/>
                <w:iCs/>
                <w:sz w:val="18"/>
                <w:szCs w:val="18"/>
                <w:lang w:val="hy-AM"/>
              </w:rPr>
              <w:lastRenderedPageBreak/>
              <w:t>Էլեկտրոնային փոստի հասցեով ուղարկվելու դեպքում՝ ծանուցումն ուղարկելու օրվան հաջորդող օրվանից,</w:t>
            </w:r>
          </w:p>
          <w:p w14:paraId="38BF2E5C" w14:textId="77777777" w:rsidR="008B1650" w:rsidRPr="008B1650" w:rsidRDefault="008B1650" w:rsidP="008B1650">
            <w:pPr>
              <w:numPr>
                <w:ilvl w:val="0"/>
                <w:numId w:val="5"/>
              </w:numPr>
              <w:ind w:hanging="180"/>
              <w:jc w:val="both"/>
              <w:rPr>
                <w:rFonts w:ascii="Arial" w:hAnsi="Arial" w:cs="Arial"/>
                <w:iCs/>
                <w:sz w:val="18"/>
                <w:szCs w:val="18"/>
                <w:lang w:val="hy-AM"/>
              </w:rPr>
            </w:pPr>
            <w:r w:rsidRPr="008B1650">
              <w:rPr>
                <w:rFonts w:ascii="Arial" w:hAnsi="Arial" w:cs="Arial"/>
                <w:iCs/>
                <w:sz w:val="18"/>
                <w:szCs w:val="18"/>
                <w:lang w:val="hy-AM"/>
              </w:rPr>
              <w:t>ծանուցումը ստորագրությամբ առձեռն հանձնվելու դեպքում՝ հանձնելու օրվան հաջորդող օրվանից,</w:t>
            </w:r>
          </w:p>
          <w:p w14:paraId="19624149" w14:textId="77777777" w:rsidR="008B1650" w:rsidRPr="008B1650" w:rsidRDefault="008B1650" w:rsidP="008B1650">
            <w:pPr>
              <w:numPr>
                <w:ilvl w:val="0"/>
                <w:numId w:val="5"/>
              </w:numPr>
              <w:ind w:hanging="180"/>
              <w:jc w:val="both"/>
              <w:rPr>
                <w:rFonts w:ascii="Arial" w:hAnsi="Arial" w:cs="Arial"/>
                <w:iCs/>
                <w:sz w:val="18"/>
                <w:szCs w:val="18"/>
                <w:lang w:val="hy-AM"/>
              </w:rPr>
            </w:pPr>
            <w:r w:rsidRPr="008B1650">
              <w:rPr>
                <w:rFonts w:ascii="Arial" w:hAnsi="Arial" w:cs="Arial"/>
                <w:iCs/>
                <w:sz w:val="18"/>
                <w:szCs w:val="18"/>
                <w:lang w:val="hy-AM"/>
              </w:rPr>
              <w:t>պատվիրված նամակով ուղարկվելու դեպքում՝ ծանուցման ստացման կամ որևէ հիմքով նամակը փոստի ծառայության կողմից հետ վերադարձման պահին հաջորդող օրվանից:</w:t>
            </w:r>
            <w:r w:rsidRPr="008B1650">
              <w:rPr>
                <w:rFonts w:ascii="Arial" w:hAnsi="Arial" w:cs="Arial"/>
                <w:bCs/>
                <w:sz w:val="18"/>
                <w:szCs w:val="18"/>
                <w:lang w:val="hy-AM"/>
              </w:rPr>
              <w:t xml:space="preserve"> </w:t>
            </w:r>
          </w:p>
          <w:p w14:paraId="696F5A65" w14:textId="77777777" w:rsidR="008B1650" w:rsidRPr="008B1650" w:rsidRDefault="008B1650" w:rsidP="008B1650">
            <w:pPr>
              <w:pStyle w:val="NoSpacing"/>
              <w:jc w:val="both"/>
              <w:rPr>
                <w:rFonts w:ascii="Arial" w:hAnsi="Arial" w:cs="Arial"/>
                <w:sz w:val="18"/>
                <w:szCs w:val="18"/>
              </w:rPr>
            </w:pPr>
          </w:p>
          <w:p w14:paraId="6FEBBC77" w14:textId="77777777" w:rsidR="008B1650" w:rsidRPr="008B1650" w:rsidRDefault="008B1650" w:rsidP="008B1650">
            <w:pPr>
              <w:pStyle w:val="Heading1"/>
              <w:numPr>
                <w:ilvl w:val="0"/>
                <w:numId w:val="6"/>
              </w:numPr>
              <w:tabs>
                <w:tab w:val="left" w:pos="270"/>
              </w:tabs>
              <w:ind w:left="0" w:firstLine="0"/>
              <w:jc w:val="center"/>
              <w:rPr>
                <w:rFonts w:ascii="Arial" w:hAnsi="Arial" w:cs="Arial"/>
                <w:sz w:val="18"/>
                <w:szCs w:val="18"/>
              </w:rPr>
            </w:pPr>
            <w:bookmarkStart w:id="10" w:name="_Toc93498594"/>
            <w:r w:rsidRPr="008B1650">
              <w:rPr>
                <w:rFonts w:ascii="Arial" w:hAnsi="Arial" w:cs="Arial"/>
                <w:sz w:val="18"/>
                <w:szCs w:val="18"/>
                <w:lang w:val="hy-AM"/>
              </w:rPr>
              <w:t>ԿՈՂՄԵՐԻ</w:t>
            </w:r>
            <w:r w:rsidRPr="008B1650">
              <w:rPr>
                <w:rFonts w:ascii="Arial" w:hAnsi="Arial" w:cs="Arial"/>
                <w:sz w:val="18"/>
                <w:szCs w:val="18"/>
              </w:rPr>
              <w:t xml:space="preserve"> ԻՐԱՎՈՒՆՔՆԵՐԸ ԵՎ ՊԱՐՏԱԿԱՆՈՒԹՅՈՒՆՆԵՐԸ</w:t>
            </w:r>
            <w:bookmarkEnd w:id="10"/>
          </w:p>
          <w:p w14:paraId="41AA1106" w14:textId="77777777" w:rsidR="008B1650" w:rsidRPr="008B1650" w:rsidRDefault="008B1650" w:rsidP="008B1650">
            <w:pPr>
              <w:pStyle w:val="NoSpacing"/>
              <w:jc w:val="both"/>
              <w:rPr>
                <w:rFonts w:ascii="Arial" w:hAnsi="Arial" w:cs="Arial"/>
                <w:b/>
                <w:sz w:val="18"/>
                <w:szCs w:val="18"/>
                <w:lang w:val="en-GB"/>
              </w:rPr>
            </w:pPr>
          </w:p>
          <w:p w14:paraId="345BED52" w14:textId="77777777" w:rsidR="008B1650" w:rsidRPr="008B1650" w:rsidRDefault="008B1650" w:rsidP="008B1650">
            <w:pPr>
              <w:pStyle w:val="ListParagraph"/>
              <w:numPr>
                <w:ilvl w:val="1"/>
                <w:numId w:val="6"/>
              </w:numPr>
              <w:tabs>
                <w:tab w:val="left" w:pos="360"/>
                <w:tab w:val="left" w:pos="630"/>
              </w:tabs>
              <w:spacing w:after="0" w:line="240" w:lineRule="auto"/>
              <w:ind w:left="0" w:right="43" w:firstLine="0"/>
              <w:jc w:val="both"/>
              <w:rPr>
                <w:rFonts w:ascii="Arial" w:hAnsi="Arial" w:cs="Arial"/>
                <w:sz w:val="18"/>
                <w:szCs w:val="18"/>
                <w:lang w:val="en-GB"/>
              </w:rPr>
            </w:pPr>
            <w:proofErr w:type="spellStart"/>
            <w:r w:rsidRPr="008B1650">
              <w:rPr>
                <w:rFonts w:ascii="Arial" w:hAnsi="Arial" w:cs="Arial"/>
                <w:sz w:val="18"/>
                <w:szCs w:val="18"/>
                <w:lang w:val="en-GB"/>
              </w:rPr>
              <w:t>Ապահովադիրն</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իրավունք</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ունի</w:t>
            </w:r>
            <w:proofErr w:type="spellEnd"/>
            <w:r w:rsidRPr="008B1650">
              <w:rPr>
                <w:rFonts w:ascii="Arial" w:hAnsi="Arial" w:cs="Arial"/>
                <w:sz w:val="18"/>
                <w:szCs w:val="18"/>
                <w:lang w:val="en-GB"/>
              </w:rPr>
              <w:t>`</w:t>
            </w:r>
          </w:p>
          <w:p w14:paraId="45AC29F9" w14:textId="77777777" w:rsidR="008B1650" w:rsidRPr="008B1650" w:rsidRDefault="008B1650" w:rsidP="008B1650">
            <w:pPr>
              <w:pStyle w:val="ListParagraph"/>
              <w:numPr>
                <w:ilvl w:val="2"/>
                <w:numId w:val="6"/>
              </w:numPr>
              <w:tabs>
                <w:tab w:val="left" w:pos="450"/>
              </w:tabs>
              <w:spacing w:after="0" w:line="240" w:lineRule="auto"/>
              <w:ind w:left="0" w:firstLine="0"/>
              <w:jc w:val="both"/>
              <w:rPr>
                <w:rFonts w:ascii="Arial" w:hAnsi="Arial" w:cs="Arial"/>
                <w:sz w:val="18"/>
                <w:szCs w:val="18"/>
                <w:lang w:val="en-GB"/>
              </w:rPr>
            </w:pPr>
            <w:r w:rsidRPr="008B1650">
              <w:rPr>
                <w:rFonts w:ascii="Arial" w:hAnsi="Arial" w:cs="Arial"/>
                <w:sz w:val="18"/>
                <w:szCs w:val="18"/>
                <w:lang w:val="hy-AM"/>
              </w:rPr>
              <w:t>ս</w:t>
            </w:r>
            <w:proofErr w:type="spellStart"/>
            <w:r w:rsidRPr="008B1650">
              <w:rPr>
                <w:rFonts w:ascii="Arial" w:hAnsi="Arial" w:cs="Arial"/>
                <w:sz w:val="18"/>
                <w:szCs w:val="18"/>
                <w:lang w:val="en-GB"/>
              </w:rPr>
              <w:t>տանալ</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տեղեկատվություն</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Ապահովագրողի</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մասին</w:t>
            </w:r>
            <w:proofErr w:type="spellEnd"/>
            <w:r w:rsidRPr="008B1650">
              <w:rPr>
                <w:rFonts w:ascii="Arial" w:hAnsi="Arial" w:cs="Arial"/>
                <w:sz w:val="18"/>
                <w:szCs w:val="18"/>
                <w:lang w:val="en-GB"/>
              </w:rPr>
              <w:t xml:space="preserve">` ՀՀ </w:t>
            </w:r>
            <w:proofErr w:type="spellStart"/>
            <w:r w:rsidRPr="008B1650">
              <w:rPr>
                <w:rFonts w:ascii="Arial" w:hAnsi="Arial" w:cs="Arial"/>
                <w:sz w:val="18"/>
                <w:szCs w:val="18"/>
                <w:lang w:val="en-GB"/>
              </w:rPr>
              <w:t>օրենսդրությամբ</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նախատեսված</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ծավալով</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պայմաններով</w:t>
            </w:r>
            <w:proofErr w:type="spellEnd"/>
            <w:r w:rsidRPr="008B1650">
              <w:rPr>
                <w:rFonts w:ascii="Arial" w:hAnsi="Arial" w:cs="Arial"/>
                <w:sz w:val="18"/>
                <w:szCs w:val="18"/>
                <w:lang w:val="en-GB"/>
              </w:rPr>
              <w:t xml:space="preserve"> և </w:t>
            </w:r>
            <w:proofErr w:type="spellStart"/>
            <w:r w:rsidRPr="008B1650">
              <w:rPr>
                <w:rFonts w:ascii="Arial" w:hAnsi="Arial" w:cs="Arial"/>
                <w:sz w:val="18"/>
                <w:szCs w:val="18"/>
                <w:lang w:val="en-GB"/>
              </w:rPr>
              <w:t>կարգով</w:t>
            </w:r>
            <w:proofErr w:type="spellEnd"/>
            <w:r w:rsidRPr="008B1650">
              <w:rPr>
                <w:rFonts w:ascii="Arial" w:hAnsi="Arial" w:cs="Arial"/>
                <w:sz w:val="18"/>
                <w:szCs w:val="18"/>
                <w:lang w:val="en-GB"/>
              </w:rPr>
              <w:t>,</w:t>
            </w:r>
          </w:p>
          <w:p w14:paraId="78D2FE5C" w14:textId="77777777" w:rsidR="008B1650" w:rsidRPr="008B1650" w:rsidRDefault="008B1650" w:rsidP="008B1650">
            <w:pPr>
              <w:pStyle w:val="ListParagraph"/>
              <w:numPr>
                <w:ilvl w:val="2"/>
                <w:numId w:val="6"/>
              </w:numPr>
              <w:tabs>
                <w:tab w:val="left" w:pos="450"/>
              </w:tabs>
              <w:spacing w:after="0" w:line="240" w:lineRule="auto"/>
              <w:ind w:left="0" w:firstLine="0"/>
              <w:jc w:val="both"/>
              <w:rPr>
                <w:rFonts w:ascii="Arial" w:hAnsi="Arial" w:cs="Arial"/>
                <w:sz w:val="18"/>
                <w:szCs w:val="18"/>
                <w:lang w:val="en-GB"/>
              </w:rPr>
            </w:pPr>
            <w:proofErr w:type="spellStart"/>
            <w:r w:rsidRPr="008B1650">
              <w:rPr>
                <w:rFonts w:ascii="Arial" w:hAnsi="Arial" w:cs="Arial"/>
                <w:sz w:val="18"/>
                <w:szCs w:val="18"/>
                <w:lang w:val="en-GB"/>
              </w:rPr>
              <w:t>Ապահովագրողից</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ստանալ</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խորհրդատվություն</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Պայմանների</w:t>
            </w:r>
            <w:proofErr w:type="spellEnd"/>
            <w:r w:rsidRPr="008B1650">
              <w:rPr>
                <w:rFonts w:ascii="Arial" w:hAnsi="Arial" w:cs="Arial"/>
                <w:sz w:val="18"/>
                <w:szCs w:val="18"/>
                <w:lang w:val="en-GB"/>
              </w:rPr>
              <w:t xml:space="preserve">, </w:t>
            </w:r>
            <w:r w:rsidRPr="008B1650">
              <w:rPr>
                <w:rFonts w:ascii="Arial" w:hAnsi="Arial" w:cs="Arial"/>
                <w:sz w:val="18"/>
                <w:szCs w:val="18"/>
              </w:rPr>
              <w:t>Ծրագրի</w:t>
            </w:r>
            <w:r w:rsidRPr="008B1650">
              <w:rPr>
                <w:rFonts w:ascii="Arial" w:hAnsi="Arial" w:cs="Arial"/>
                <w:sz w:val="18"/>
                <w:szCs w:val="18"/>
                <w:lang w:val="en-GB"/>
              </w:rPr>
              <w:t xml:space="preserve"> և </w:t>
            </w:r>
            <w:proofErr w:type="spellStart"/>
            <w:r w:rsidRPr="008B1650">
              <w:rPr>
                <w:rFonts w:ascii="Arial" w:hAnsi="Arial" w:cs="Arial"/>
                <w:sz w:val="18"/>
                <w:szCs w:val="18"/>
                <w:lang w:val="en-GB"/>
              </w:rPr>
              <w:t>Պայմանագրի</w:t>
            </w:r>
            <w:proofErr w:type="spellEnd"/>
            <w:r w:rsidRPr="008B1650">
              <w:rPr>
                <w:rFonts w:ascii="Arial" w:hAnsi="Arial" w:cs="Arial"/>
                <w:sz w:val="18"/>
                <w:szCs w:val="18"/>
                <w:lang w:val="en-GB"/>
              </w:rPr>
              <w:t>/</w:t>
            </w:r>
            <w:proofErr w:type="spellStart"/>
            <w:r w:rsidRPr="008B1650">
              <w:rPr>
                <w:rFonts w:ascii="Arial" w:hAnsi="Arial" w:cs="Arial"/>
                <w:sz w:val="18"/>
                <w:szCs w:val="18"/>
                <w:lang w:val="en-GB"/>
              </w:rPr>
              <w:t>Վկայագրի</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պայմանների</w:t>
            </w:r>
            <w:proofErr w:type="spellEnd"/>
            <w:r w:rsidRPr="008B1650">
              <w:rPr>
                <w:rFonts w:ascii="Arial" w:hAnsi="Arial" w:cs="Arial"/>
                <w:sz w:val="18"/>
                <w:szCs w:val="18"/>
                <w:lang w:val="en-GB"/>
              </w:rPr>
              <w:t xml:space="preserve"> </w:t>
            </w:r>
            <w:r w:rsidRPr="008B1650">
              <w:rPr>
                <w:rFonts w:ascii="Arial" w:hAnsi="Arial" w:cs="Arial"/>
                <w:sz w:val="18"/>
                <w:szCs w:val="18"/>
              </w:rPr>
              <w:t>գծով</w:t>
            </w:r>
            <w:r w:rsidRPr="008B1650">
              <w:rPr>
                <w:rFonts w:ascii="Arial" w:hAnsi="Arial" w:cs="Arial"/>
                <w:sz w:val="18"/>
                <w:szCs w:val="18"/>
                <w:lang w:val="en-GB"/>
              </w:rPr>
              <w:t>,</w:t>
            </w:r>
          </w:p>
          <w:p w14:paraId="51750582" w14:textId="77777777" w:rsidR="008B1650" w:rsidRPr="008B1650" w:rsidRDefault="008B1650" w:rsidP="008B1650">
            <w:pPr>
              <w:pStyle w:val="ListParagraph"/>
              <w:numPr>
                <w:ilvl w:val="2"/>
                <w:numId w:val="6"/>
              </w:numPr>
              <w:tabs>
                <w:tab w:val="left" w:pos="450"/>
              </w:tabs>
              <w:spacing w:after="0" w:line="240" w:lineRule="auto"/>
              <w:ind w:left="0" w:firstLine="0"/>
              <w:jc w:val="both"/>
              <w:rPr>
                <w:rFonts w:ascii="Arial" w:hAnsi="Arial" w:cs="Arial"/>
                <w:sz w:val="18"/>
                <w:szCs w:val="18"/>
                <w:lang w:val="en-GB"/>
              </w:rPr>
            </w:pPr>
            <w:proofErr w:type="spellStart"/>
            <w:r w:rsidRPr="008B1650">
              <w:rPr>
                <w:rFonts w:ascii="Arial" w:hAnsi="Arial" w:cs="Arial"/>
                <w:sz w:val="18"/>
                <w:szCs w:val="18"/>
                <w:lang w:val="en-GB"/>
              </w:rPr>
              <w:t>ստանալ</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Պայմանները</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Ծրագիրը</w:t>
            </w:r>
            <w:proofErr w:type="spellEnd"/>
            <w:r w:rsidRPr="008B1650">
              <w:rPr>
                <w:rFonts w:ascii="Arial" w:hAnsi="Arial" w:cs="Arial"/>
                <w:sz w:val="18"/>
                <w:szCs w:val="18"/>
                <w:lang w:val="en-GB"/>
              </w:rPr>
              <w:t xml:space="preserve"> </w:t>
            </w:r>
            <w:r w:rsidRPr="008B1650">
              <w:rPr>
                <w:rFonts w:ascii="Arial" w:hAnsi="Arial" w:cs="Arial"/>
                <w:sz w:val="18"/>
                <w:szCs w:val="18"/>
                <w:lang w:val="en-US"/>
              </w:rPr>
              <w:t>(</w:t>
            </w:r>
            <w:r w:rsidRPr="008B1650">
              <w:rPr>
                <w:rFonts w:ascii="Arial" w:hAnsi="Arial" w:cs="Arial"/>
                <w:sz w:val="18"/>
                <w:szCs w:val="18"/>
              </w:rPr>
              <w:t>առկայության</w:t>
            </w:r>
            <w:r w:rsidRPr="008B1650">
              <w:rPr>
                <w:rFonts w:ascii="Arial" w:hAnsi="Arial" w:cs="Arial"/>
                <w:sz w:val="18"/>
                <w:szCs w:val="18"/>
                <w:lang w:val="en-GB"/>
              </w:rPr>
              <w:t xml:space="preserve"> </w:t>
            </w:r>
            <w:r w:rsidRPr="008B1650">
              <w:rPr>
                <w:rFonts w:ascii="Arial" w:hAnsi="Arial" w:cs="Arial"/>
                <w:sz w:val="18"/>
                <w:szCs w:val="18"/>
              </w:rPr>
              <w:t>դեպքում</w:t>
            </w:r>
            <w:r w:rsidRPr="008B1650">
              <w:rPr>
                <w:rFonts w:ascii="Arial" w:hAnsi="Arial" w:cs="Arial"/>
                <w:sz w:val="18"/>
                <w:szCs w:val="18"/>
                <w:lang w:val="en-US"/>
              </w:rPr>
              <w:t>)</w:t>
            </w:r>
            <w:r w:rsidRPr="008B1650">
              <w:rPr>
                <w:rFonts w:ascii="Arial" w:hAnsi="Arial" w:cs="Arial"/>
                <w:sz w:val="18"/>
                <w:szCs w:val="18"/>
                <w:lang w:val="en-GB"/>
              </w:rPr>
              <w:t xml:space="preserve">, </w:t>
            </w:r>
            <w:proofErr w:type="spellStart"/>
            <w:r w:rsidRPr="008B1650">
              <w:rPr>
                <w:rFonts w:ascii="Arial" w:hAnsi="Arial" w:cs="Arial"/>
                <w:sz w:val="18"/>
                <w:szCs w:val="18"/>
                <w:lang w:val="en-GB"/>
              </w:rPr>
              <w:t>որոնց</w:t>
            </w:r>
            <w:proofErr w:type="spellEnd"/>
            <w:r w:rsidRPr="008B1650">
              <w:rPr>
                <w:rFonts w:ascii="Arial" w:hAnsi="Arial" w:cs="Arial"/>
                <w:sz w:val="18"/>
                <w:szCs w:val="18"/>
                <w:lang w:val="en-GB"/>
              </w:rPr>
              <w:t xml:space="preserve"> </w:t>
            </w:r>
            <w:r w:rsidRPr="008B1650">
              <w:rPr>
                <w:rFonts w:ascii="Arial" w:hAnsi="Arial" w:cs="Arial"/>
                <w:sz w:val="18"/>
                <w:szCs w:val="18"/>
              </w:rPr>
              <w:t>հիման</w:t>
            </w:r>
            <w:r w:rsidRPr="008B1650">
              <w:rPr>
                <w:rFonts w:ascii="Arial" w:hAnsi="Arial" w:cs="Arial"/>
                <w:sz w:val="18"/>
                <w:szCs w:val="18"/>
                <w:lang w:val="en-GB"/>
              </w:rPr>
              <w:t xml:space="preserve"> </w:t>
            </w:r>
            <w:r w:rsidRPr="008B1650">
              <w:rPr>
                <w:rFonts w:ascii="Arial" w:hAnsi="Arial" w:cs="Arial"/>
                <w:sz w:val="18"/>
                <w:szCs w:val="18"/>
              </w:rPr>
              <w:t>վրա</w:t>
            </w:r>
            <w:r w:rsidRPr="008B1650">
              <w:rPr>
                <w:rFonts w:ascii="Arial" w:hAnsi="Arial" w:cs="Arial"/>
                <w:sz w:val="18"/>
                <w:szCs w:val="18"/>
                <w:lang w:val="en-GB"/>
              </w:rPr>
              <w:t xml:space="preserve"> </w:t>
            </w:r>
            <w:proofErr w:type="spellStart"/>
            <w:r w:rsidRPr="008B1650">
              <w:rPr>
                <w:rFonts w:ascii="Arial" w:hAnsi="Arial" w:cs="Arial"/>
                <w:sz w:val="18"/>
                <w:szCs w:val="18"/>
                <w:lang w:val="en-GB"/>
              </w:rPr>
              <w:t>կնքվ</w:t>
            </w:r>
            <w:proofErr w:type="spellEnd"/>
            <w:r w:rsidRPr="008B1650">
              <w:rPr>
                <w:rFonts w:ascii="Arial" w:hAnsi="Arial" w:cs="Arial"/>
                <w:sz w:val="18"/>
                <w:szCs w:val="18"/>
              </w:rPr>
              <w:t>ում</w:t>
            </w:r>
            <w:r w:rsidRPr="008B1650">
              <w:rPr>
                <w:rFonts w:ascii="Arial" w:hAnsi="Arial" w:cs="Arial"/>
                <w:sz w:val="18"/>
                <w:szCs w:val="18"/>
                <w:lang w:val="en-GB"/>
              </w:rPr>
              <w:t xml:space="preserve"> է </w:t>
            </w:r>
            <w:proofErr w:type="spellStart"/>
            <w:r w:rsidRPr="008B1650">
              <w:rPr>
                <w:rFonts w:ascii="Arial" w:hAnsi="Arial" w:cs="Arial"/>
                <w:sz w:val="18"/>
                <w:szCs w:val="18"/>
                <w:lang w:val="en-GB"/>
              </w:rPr>
              <w:t>Պայմանագիրը</w:t>
            </w:r>
            <w:proofErr w:type="spellEnd"/>
            <w:r w:rsidRPr="008B1650">
              <w:rPr>
                <w:rFonts w:ascii="Arial" w:hAnsi="Arial" w:cs="Arial"/>
                <w:sz w:val="18"/>
                <w:szCs w:val="18"/>
                <w:lang w:val="en-GB"/>
              </w:rPr>
              <w:t>/</w:t>
            </w:r>
            <w:proofErr w:type="spellStart"/>
            <w:r w:rsidRPr="008B1650">
              <w:rPr>
                <w:rFonts w:ascii="Arial" w:hAnsi="Arial" w:cs="Arial"/>
                <w:sz w:val="18"/>
                <w:szCs w:val="18"/>
                <w:lang w:val="en-GB"/>
              </w:rPr>
              <w:t>Վկայագիրը</w:t>
            </w:r>
            <w:proofErr w:type="spellEnd"/>
            <w:r w:rsidRPr="008B1650">
              <w:rPr>
                <w:rFonts w:ascii="Arial" w:hAnsi="Arial" w:cs="Arial"/>
                <w:sz w:val="18"/>
                <w:szCs w:val="18"/>
                <w:lang w:val="en-GB"/>
              </w:rPr>
              <w:t>,</w:t>
            </w:r>
          </w:p>
          <w:p w14:paraId="11613042" w14:textId="77777777" w:rsidR="008B1650" w:rsidRPr="008B1650" w:rsidRDefault="008B1650" w:rsidP="008B1650">
            <w:pPr>
              <w:pStyle w:val="ListParagraph"/>
              <w:numPr>
                <w:ilvl w:val="2"/>
                <w:numId w:val="6"/>
              </w:numPr>
              <w:tabs>
                <w:tab w:val="left" w:pos="450"/>
              </w:tabs>
              <w:spacing w:after="0" w:line="240" w:lineRule="auto"/>
              <w:ind w:left="0" w:firstLine="0"/>
              <w:jc w:val="both"/>
              <w:rPr>
                <w:rFonts w:ascii="Arial" w:hAnsi="Arial" w:cs="Arial"/>
                <w:sz w:val="18"/>
                <w:szCs w:val="18"/>
                <w:lang w:val="en-GB"/>
              </w:rPr>
            </w:pPr>
            <w:proofErr w:type="spellStart"/>
            <w:r w:rsidRPr="008B1650">
              <w:rPr>
                <w:rFonts w:ascii="Arial" w:hAnsi="Arial" w:cs="Arial"/>
                <w:sz w:val="18"/>
                <w:szCs w:val="18"/>
                <w:lang w:val="en-GB"/>
              </w:rPr>
              <w:t>պահանջել</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Ապահովագրողից</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վճարել</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Շահառուին</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ապահովագրական</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հատուցում</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պատահարն</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ապահովագրական</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ճանաչվելու</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դեպքում</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Պայմանագրի</w:t>
            </w:r>
            <w:proofErr w:type="spellEnd"/>
            <w:r w:rsidRPr="008B1650">
              <w:rPr>
                <w:rFonts w:ascii="Arial" w:hAnsi="Arial" w:cs="Arial"/>
                <w:sz w:val="18"/>
                <w:szCs w:val="18"/>
                <w:lang w:val="en-GB"/>
              </w:rPr>
              <w:t>/</w:t>
            </w:r>
            <w:proofErr w:type="spellStart"/>
            <w:r w:rsidRPr="008B1650">
              <w:rPr>
                <w:rFonts w:ascii="Arial" w:hAnsi="Arial" w:cs="Arial"/>
                <w:sz w:val="18"/>
                <w:szCs w:val="18"/>
                <w:lang w:val="en-GB"/>
              </w:rPr>
              <w:t>Վկայագրի</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պայմաններով</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սահմանված</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ծավալով</w:t>
            </w:r>
            <w:proofErr w:type="spellEnd"/>
            <w:r w:rsidRPr="008B1650">
              <w:rPr>
                <w:rFonts w:ascii="Arial" w:hAnsi="Arial" w:cs="Arial"/>
                <w:sz w:val="18"/>
                <w:szCs w:val="18"/>
                <w:lang w:val="en-GB"/>
              </w:rPr>
              <w:t xml:space="preserve"> և </w:t>
            </w:r>
            <w:proofErr w:type="spellStart"/>
            <w:r w:rsidRPr="008B1650">
              <w:rPr>
                <w:rFonts w:ascii="Arial" w:hAnsi="Arial" w:cs="Arial"/>
                <w:sz w:val="18"/>
                <w:szCs w:val="18"/>
                <w:lang w:val="en-GB"/>
              </w:rPr>
              <w:t>կարգով</w:t>
            </w:r>
            <w:proofErr w:type="spellEnd"/>
            <w:r w:rsidRPr="008B1650">
              <w:rPr>
                <w:rFonts w:ascii="Arial" w:hAnsi="Arial" w:cs="Arial"/>
                <w:sz w:val="18"/>
                <w:szCs w:val="18"/>
                <w:lang w:val="en-GB"/>
              </w:rPr>
              <w:t>,</w:t>
            </w:r>
          </w:p>
          <w:p w14:paraId="58851A42" w14:textId="77777777" w:rsidR="008B1650" w:rsidRPr="008B1650" w:rsidRDefault="008B1650" w:rsidP="008B1650">
            <w:pPr>
              <w:pStyle w:val="ListParagraph"/>
              <w:numPr>
                <w:ilvl w:val="2"/>
                <w:numId w:val="6"/>
              </w:numPr>
              <w:tabs>
                <w:tab w:val="left" w:pos="450"/>
              </w:tabs>
              <w:spacing w:after="0" w:line="240" w:lineRule="auto"/>
              <w:ind w:left="0" w:firstLine="0"/>
              <w:jc w:val="both"/>
              <w:rPr>
                <w:rFonts w:ascii="Arial" w:hAnsi="Arial" w:cs="Arial"/>
                <w:sz w:val="18"/>
                <w:szCs w:val="18"/>
                <w:lang w:val="en-GB"/>
              </w:rPr>
            </w:pPr>
            <w:proofErr w:type="spellStart"/>
            <w:r w:rsidRPr="008B1650">
              <w:rPr>
                <w:rFonts w:ascii="Arial" w:hAnsi="Arial" w:cs="Arial"/>
                <w:sz w:val="18"/>
                <w:szCs w:val="18"/>
                <w:lang w:val="en-GB"/>
              </w:rPr>
              <w:t>սույն</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Պայմաններ</w:t>
            </w:r>
            <w:proofErr w:type="spellEnd"/>
            <w:r w:rsidRPr="008B1650">
              <w:rPr>
                <w:rFonts w:ascii="Arial" w:hAnsi="Arial" w:cs="Arial"/>
                <w:sz w:val="18"/>
                <w:szCs w:val="18"/>
              </w:rPr>
              <w:t>ի</w:t>
            </w:r>
            <w:r w:rsidRPr="008B1650">
              <w:rPr>
                <w:rFonts w:ascii="Arial" w:hAnsi="Arial" w:cs="Arial"/>
                <w:sz w:val="18"/>
                <w:szCs w:val="18"/>
                <w:lang w:val="en-GB"/>
              </w:rPr>
              <w:t xml:space="preserve"> </w:t>
            </w:r>
            <w:r w:rsidRPr="008B1650">
              <w:rPr>
                <w:rFonts w:ascii="Arial" w:hAnsi="Arial" w:cs="Arial"/>
                <w:sz w:val="18"/>
                <w:szCs w:val="18"/>
              </w:rPr>
              <w:t>և</w:t>
            </w:r>
            <w:r w:rsidRPr="008B1650">
              <w:rPr>
                <w:rFonts w:ascii="Arial" w:hAnsi="Arial" w:cs="Arial"/>
                <w:sz w:val="18"/>
                <w:szCs w:val="18"/>
                <w:lang w:val="en-GB"/>
              </w:rPr>
              <w:t xml:space="preserve"> </w:t>
            </w:r>
            <w:r w:rsidRPr="008B1650">
              <w:rPr>
                <w:rFonts w:ascii="Arial" w:hAnsi="Arial" w:cs="Arial"/>
                <w:sz w:val="18"/>
                <w:szCs w:val="18"/>
              </w:rPr>
              <w:t>ՀՀ</w:t>
            </w:r>
            <w:r w:rsidRPr="008B1650">
              <w:rPr>
                <w:rFonts w:ascii="Arial" w:hAnsi="Arial" w:cs="Arial"/>
                <w:sz w:val="18"/>
                <w:szCs w:val="18"/>
                <w:lang w:val="en-GB"/>
              </w:rPr>
              <w:t xml:space="preserve"> </w:t>
            </w:r>
            <w:r w:rsidRPr="008B1650">
              <w:rPr>
                <w:rFonts w:ascii="Arial" w:hAnsi="Arial" w:cs="Arial"/>
                <w:sz w:val="18"/>
                <w:szCs w:val="18"/>
              </w:rPr>
              <w:t>օրենսդրության</w:t>
            </w:r>
            <w:r w:rsidRPr="008B1650">
              <w:rPr>
                <w:rFonts w:ascii="Arial" w:hAnsi="Arial" w:cs="Arial"/>
                <w:sz w:val="18"/>
                <w:szCs w:val="18"/>
                <w:lang w:val="en-GB"/>
              </w:rPr>
              <w:t xml:space="preserve"> </w:t>
            </w:r>
            <w:r w:rsidRPr="008B1650">
              <w:rPr>
                <w:rFonts w:ascii="Arial" w:hAnsi="Arial" w:cs="Arial"/>
                <w:sz w:val="18"/>
                <w:szCs w:val="18"/>
              </w:rPr>
              <w:t>համաձայն</w:t>
            </w:r>
            <w:r w:rsidRPr="008B1650">
              <w:rPr>
                <w:rFonts w:ascii="Arial" w:hAnsi="Arial" w:cs="Arial"/>
                <w:sz w:val="18"/>
                <w:szCs w:val="18"/>
                <w:lang w:val="en-GB"/>
              </w:rPr>
              <w:t xml:space="preserve"> </w:t>
            </w:r>
            <w:proofErr w:type="spellStart"/>
            <w:r w:rsidRPr="008B1650">
              <w:rPr>
                <w:rFonts w:ascii="Arial" w:hAnsi="Arial" w:cs="Arial"/>
                <w:sz w:val="18"/>
                <w:szCs w:val="18"/>
                <w:lang w:val="en-GB"/>
              </w:rPr>
              <w:t>վաղաժամկետ</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լուծել</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Պայմանագիրը</w:t>
            </w:r>
            <w:proofErr w:type="spellEnd"/>
            <w:r w:rsidRPr="008B1650">
              <w:rPr>
                <w:rFonts w:ascii="Arial" w:hAnsi="Arial" w:cs="Arial"/>
                <w:sz w:val="18"/>
                <w:szCs w:val="18"/>
                <w:lang w:val="en-GB"/>
              </w:rPr>
              <w:t>/</w:t>
            </w:r>
            <w:proofErr w:type="spellStart"/>
            <w:r w:rsidRPr="008B1650">
              <w:rPr>
                <w:rFonts w:ascii="Arial" w:hAnsi="Arial" w:cs="Arial"/>
                <w:sz w:val="18"/>
                <w:szCs w:val="18"/>
                <w:lang w:val="en-GB"/>
              </w:rPr>
              <w:t>Վկայագիրը</w:t>
            </w:r>
            <w:proofErr w:type="spellEnd"/>
            <w:r w:rsidRPr="008B1650">
              <w:rPr>
                <w:rFonts w:ascii="Arial" w:hAnsi="Arial" w:cs="Arial"/>
                <w:sz w:val="18"/>
                <w:szCs w:val="18"/>
                <w:lang w:val="en-GB"/>
              </w:rPr>
              <w:t>,</w:t>
            </w:r>
          </w:p>
          <w:p w14:paraId="054D3E5B" w14:textId="77777777" w:rsidR="008B1650" w:rsidRPr="008B1650" w:rsidRDefault="008B1650" w:rsidP="008B1650">
            <w:pPr>
              <w:pStyle w:val="ListParagraph"/>
              <w:numPr>
                <w:ilvl w:val="2"/>
                <w:numId w:val="6"/>
              </w:numPr>
              <w:tabs>
                <w:tab w:val="left" w:pos="450"/>
              </w:tabs>
              <w:spacing w:after="0" w:line="240" w:lineRule="auto"/>
              <w:ind w:left="0" w:firstLine="0"/>
              <w:jc w:val="both"/>
              <w:rPr>
                <w:rFonts w:ascii="Arial" w:hAnsi="Arial" w:cs="Arial"/>
                <w:sz w:val="18"/>
                <w:szCs w:val="18"/>
                <w:lang w:val="en-GB"/>
              </w:rPr>
            </w:pPr>
            <w:r w:rsidRPr="008B1650">
              <w:rPr>
                <w:rFonts w:ascii="Arial" w:hAnsi="Arial" w:cs="Arial"/>
                <w:sz w:val="18"/>
                <w:szCs w:val="18"/>
                <w:lang w:val="en-GB"/>
              </w:rPr>
              <w:t xml:space="preserve">ՀՀ </w:t>
            </w:r>
            <w:proofErr w:type="spellStart"/>
            <w:r w:rsidRPr="008B1650">
              <w:rPr>
                <w:rFonts w:ascii="Arial" w:hAnsi="Arial" w:cs="Arial"/>
                <w:sz w:val="18"/>
                <w:szCs w:val="18"/>
                <w:lang w:val="en-GB"/>
              </w:rPr>
              <w:t>օրենսդրությամբ</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սահմանված</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կարգով</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փոխարինել</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Պայմանագրում</w:t>
            </w:r>
            <w:proofErr w:type="spellEnd"/>
            <w:r w:rsidRPr="008B1650">
              <w:rPr>
                <w:rFonts w:ascii="Arial" w:hAnsi="Arial" w:cs="Arial"/>
                <w:sz w:val="18"/>
                <w:szCs w:val="18"/>
                <w:lang w:val="en-GB"/>
              </w:rPr>
              <w:t>/</w:t>
            </w:r>
            <w:proofErr w:type="spellStart"/>
            <w:r w:rsidRPr="008B1650">
              <w:rPr>
                <w:rFonts w:ascii="Arial" w:hAnsi="Arial" w:cs="Arial"/>
                <w:sz w:val="18"/>
                <w:szCs w:val="18"/>
                <w:lang w:val="en-GB"/>
              </w:rPr>
              <w:t>Վկայագրում</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նշված</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Շահառուին</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մեկ</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այլ</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անձով</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գրավոր</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տեղեկացնելով</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այդ</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մասին</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Ապահովագրողին</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սակայն</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Շահառուն</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չի</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կարող</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փոխարինվել</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այլ</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անձով</w:t>
            </w:r>
            <w:proofErr w:type="spellEnd"/>
            <w:r w:rsidRPr="008B1650">
              <w:rPr>
                <w:rFonts w:ascii="Arial" w:hAnsi="Arial" w:cs="Arial"/>
                <w:sz w:val="18"/>
                <w:szCs w:val="18"/>
                <w:lang w:val="en-GB"/>
              </w:rPr>
              <w:t xml:space="preserve">, </w:t>
            </w:r>
            <w:r w:rsidRPr="008B1650">
              <w:rPr>
                <w:rFonts w:ascii="Arial" w:hAnsi="Arial" w:cs="Arial"/>
                <w:sz w:val="18"/>
                <w:szCs w:val="18"/>
              </w:rPr>
              <w:t>եթե</w:t>
            </w:r>
            <w:r w:rsidRPr="008B1650">
              <w:rPr>
                <w:rFonts w:ascii="Arial" w:hAnsi="Arial" w:cs="Arial"/>
                <w:sz w:val="18"/>
                <w:szCs w:val="18"/>
                <w:lang w:val="en-GB"/>
              </w:rPr>
              <w:t xml:space="preserve"> </w:t>
            </w:r>
            <w:r w:rsidRPr="008B1650">
              <w:rPr>
                <w:rFonts w:ascii="Arial" w:hAnsi="Arial" w:cs="Arial"/>
                <w:sz w:val="18"/>
                <w:szCs w:val="18"/>
              </w:rPr>
              <w:t>Ապահովագրողին</w:t>
            </w:r>
            <w:r w:rsidRPr="008B1650">
              <w:rPr>
                <w:rFonts w:ascii="Arial" w:hAnsi="Arial" w:cs="Arial"/>
                <w:sz w:val="18"/>
                <w:szCs w:val="18"/>
                <w:lang w:val="en-GB"/>
              </w:rPr>
              <w:t xml:space="preserve"> </w:t>
            </w:r>
            <w:r w:rsidRPr="008B1650">
              <w:rPr>
                <w:rFonts w:ascii="Arial" w:hAnsi="Arial" w:cs="Arial"/>
                <w:sz w:val="18"/>
                <w:szCs w:val="18"/>
              </w:rPr>
              <w:t>պահանջ</w:t>
            </w:r>
            <w:r w:rsidRPr="008B1650">
              <w:rPr>
                <w:rFonts w:ascii="Arial" w:hAnsi="Arial" w:cs="Arial"/>
                <w:sz w:val="18"/>
                <w:szCs w:val="18"/>
                <w:lang w:val="en-GB"/>
              </w:rPr>
              <w:t xml:space="preserve"> </w:t>
            </w:r>
            <w:r w:rsidRPr="008B1650">
              <w:rPr>
                <w:rFonts w:ascii="Arial" w:hAnsi="Arial" w:cs="Arial"/>
                <w:sz w:val="18"/>
                <w:szCs w:val="18"/>
              </w:rPr>
              <w:t>է</w:t>
            </w:r>
            <w:r w:rsidRPr="008B1650">
              <w:rPr>
                <w:rFonts w:ascii="Arial" w:hAnsi="Arial" w:cs="Arial"/>
                <w:sz w:val="18"/>
                <w:szCs w:val="18"/>
                <w:lang w:val="en-GB"/>
              </w:rPr>
              <w:t xml:space="preserve"> </w:t>
            </w:r>
            <w:r w:rsidRPr="008B1650">
              <w:rPr>
                <w:rFonts w:ascii="Arial" w:hAnsi="Arial" w:cs="Arial"/>
                <w:sz w:val="18"/>
                <w:szCs w:val="18"/>
              </w:rPr>
              <w:t>ներկայացրել</w:t>
            </w:r>
            <w:r w:rsidRPr="008B1650">
              <w:rPr>
                <w:rFonts w:ascii="Arial" w:hAnsi="Arial" w:cs="Arial"/>
                <w:sz w:val="18"/>
                <w:szCs w:val="18"/>
                <w:lang w:val="en-GB"/>
              </w:rPr>
              <w:t xml:space="preserve"> </w:t>
            </w:r>
            <w:r w:rsidRPr="008B1650">
              <w:rPr>
                <w:rFonts w:ascii="Arial" w:hAnsi="Arial" w:cs="Arial"/>
                <w:sz w:val="18"/>
                <w:szCs w:val="18"/>
              </w:rPr>
              <w:t>ապահովագրական</w:t>
            </w:r>
            <w:r w:rsidRPr="008B1650">
              <w:rPr>
                <w:rFonts w:ascii="Arial" w:hAnsi="Arial" w:cs="Arial"/>
                <w:sz w:val="18"/>
                <w:szCs w:val="18"/>
                <w:lang w:val="en-GB"/>
              </w:rPr>
              <w:t xml:space="preserve"> </w:t>
            </w:r>
            <w:r w:rsidRPr="008B1650">
              <w:rPr>
                <w:rFonts w:ascii="Arial" w:hAnsi="Arial" w:cs="Arial"/>
                <w:sz w:val="18"/>
                <w:szCs w:val="18"/>
              </w:rPr>
              <w:t>հատուցում</w:t>
            </w:r>
            <w:r w:rsidRPr="008B1650">
              <w:rPr>
                <w:rFonts w:ascii="Arial" w:hAnsi="Arial" w:cs="Arial"/>
                <w:sz w:val="18"/>
                <w:szCs w:val="18"/>
                <w:lang w:val="en-GB"/>
              </w:rPr>
              <w:t xml:space="preserve"> </w:t>
            </w:r>
            <w:r w:rsidRPr="008B1650">
              <w:rPr>
                <w:rFonts w:ascii="Arial" w:hAnsi="Arial" w:cs="Arial"/>
                <w:sz w:val="18"/>
                <w:szCs w:val="18"/>
              </w:rPr>
              <w:t>ստանալու</w:t>
            </w:r>
            <w:r w:rsidRPr="008B1650">
              <w:rPr>
                <w:rFonts w:ascii="Arial" w:hAnsi="Arial" w:cs="Arial"/>
                <w:sz w:val="18"/>
                <w:szCs w:val="18"/>
                <w:lang w:val="en-GB"/>
              </w:rPr>
              <w:t xml:space="preserve"> </w:t>
            </w:r>
            <w:r w:rsidRPr="008B1650">
              <w:rPr>
                <w:rFonts w:ascii="Arial" w:hAnsi="Arial" w:cs="Arial"/>
                <w:sz w:val="18"/>
                <w:szCs w:val="18"/>
              </w:rPr>
              <w:t>համար</w:t>
            </w:r>
            <w:r w:rsidRPr="008B1650">
              <w:rPr>
                <w:rFonts w:ascii="Arial" w:hAnsi="Arial" w:cs="Arial"/>
                <w:sz w:val="18"/>
                <w:szCs w:val="18"/>
                <w:lang w:val="en-US"/>
              </w:rPr>
              <w:t>,</w:t>
            </w:r>
            <w:r w:rsidRPr="008B1650">
              <w:rPr>
                <w:rFonts w:ascii="Arial" w:hAnsi="Arial" w:cs="Arial"/>
                <w:sz w:val="18"/>
                <w:szCs w:val="18"/>
                <w:lang w:val="en-GB"/>
              </w:rPr>
              <w:t xml:space="preserve"> </w:t>
            </w:r>
            <w:proofErr w:type="spellStart"/>
            <w:r w:rsidRPr="008B1650">
              <w:rPr>
                <w:rFonts w:ascii="Arial" w:hAnsi="Arial" w:cs="Arial"/>
                <w:sz w:val="18"/>
                <w:szCs w:val="18"/>
                <w:lang w:val="en-GB"/>
              </w:rPr>
              <w:t>կամ</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երբ</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Շահառուն</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արդեն</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կատարել</w:t>
            </w:r>
            <w:proofErr w:type="spellEnd"/>
            <w:r w:rsidRPr="008B1650">
              <w:rPr>
                <w:rFonts w:ascii="Arial" w:hAnsi="Arial" w:cs="Arial"/>
                <w:sz w:val="18"/>
                <w:szCs w:val="18"/>
                <w:lang w:val="en-GB"/>
              </w:rPr>
              <w:t xml:space="preserve"> է </w:t>
            </w:r>
            <w:proofErr w:type="spellStart"/>
            <w:r w:rsidRPr="008B1650">
              <w:rPr>
                <w:rFonts w:ascii="Arial" w:hAnsi="Arial" w:cs="Arial"/>
                <w:sz w:val="18"/>
                <w:szCs w:val="18"/>
                <w:lang w:val="en-GB"/>
              </w:rPr>
              <w:t>Պայմանագր</w:t>
            </w:r>
            <w:proofErr w:type="spellEnd"/>
            <w:r w:rsidRPr="008B1650">
              <w:rPr>
                <w:rFonts w:ascii="Arial" w:hAnsi="Arial" w:cs="Arial"/>
                <w:sz w:val="18"/>
                <w:szCs w:val="18"/>
              </w:rPr>
              <w:t>ի</w:t>
            </w:r>
            <w:r w:rsidRPr="008B1650">
              <w:rPr>
                <w:rFonts w:ascii="Arial" w:hAnsi="Arial" w:cs="Arial"/>
                <w:sz w:val="18"/>
                <w:szCs w:val="18"/>
                <w:lang w:val="en-GB"/>
              </w:rPr>
              <w:t>/</w:t>
            </w:r>
            <w:proofErr w:type="spellStart"/>
            <w:r w:rsidRPr="008B1650">
              <w:rPr>
                <w:rFonts w:ascii="Arial" w:hAnsi="Arial" w:cs="Arial"/>
                <w:sz w:val="18"/>
                <w:szCs w:val="18"/>
                <w:lang w:val="en-GB"/>
              </w:rPr>
              <w:t>Վկայագր</w:t>
            </w:r>
            <w:proofErr w:type="spellEnd"/>
            <w:r w:rsidRPr="008B1650">
              <w:rPr>
                <w:rFonts w:ascii="Arial" w:hAnsi="Arial" w:cs="Arial"/>
                <w:sz w:val="18"/>
                <w:szCs w:val="18"/>
              </w:rPr>
              <w:t>ի</w:t>
            </w:r>
            <w:r w:rsidRPr="008B1650">
              <w:rPr>
                <w:rFonts w:ascii="Arial" w:hAnsi="Arial" w:cs="Arial"/>
                <w:sz w:val="18"/>
                <w:szCs w:val="18"/>
                <w:lang w:val="en-GB"/>
              </w:rPr>
              <w:t xml:space="preserve"> </w:t>
            </w:r>
            <w:r w:rsidRPr="008B1650">
              <w:rPr>
                <w:rFonts w:ascii="Arial" w:hAnsi="Arial" w:cs="Arial"/>
                <w:sz w:val="18"/>
                <w:szCs w:val="18"/>
              </w:rPr>
              <w:t>գծով</w:t>
            </w:r>
            <w:r w:rsidRPr="008B1650">
              <w:rPr>
                <w:rFonts w:ascii="Arial" w:hAnsi="Arial" w:cs="Arial"/>
                <w:sz w:val="18"/>
                <w:szCs w:val="18"/>
                <w:lang w:val="en-GB"/>
              </w:rPr>
              <w:t xml:space="preserve"> </w:t>
            </w:r>
            <w:r w:rsidRPr="008B1650">
              <w:rPr>
                <w:rFonts w:ascii="Arial" w:hAnsi="Arial" w:cs="Arial"/>
                <w:sz w:val="18"/>
                <w:szCs w:val="18"/>
              </w:rPr>
              <w:t>իր</w:t>
            </w:r>
            <w:r w:rsidRPr="008B1650">
              <w:rPr>
                <w:rFonts w:ascii="Arial" w:hAnsi="Arial" w:cs="Arial"/>
                <w:sz w:val="18"/>
                <w:szCs w:val="18"/>
                <w:lang w:val="en-GB"/>
              </w:rPr>
              <w:t xml:space="preserve"> </w:t>
            </w:r>
            <w:proofErr w:type="spellStart"/>
            <w:r w:rsidRPr="008B1650">
              <w:rPr>
                <w:rFonts w:ascii="Arial" w:hAnsi="Arial" w:cs="Arial"/>
                <w:sz w:val="18"/>
                <w:szCs w:val="18"/>
                <w:lang w:val="en-GB"/>
              </w:rPr>
              <w:t>պարտականություններից</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որևէ</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մեկը</w:t>
            </w:r>
            <w:proofErr w:type="spellEnd"/>
            <w:r w:rsidRPr="008B1650">
              <w:rPr>
                <w:rFonts w:ascii="Arial" w:hAnsi="Arial" w:cs="Arial"/>
                <w:sz w:val="18"/>
                <w:szCs w:val="18"/>
                <w:lang w:val="en-GB"/>
              </w:rPr>
              <w:t>,</w:t>
            </w:r>
          </w:p>
          <w:p w14:paraId="7F5DDD81" w14:textId="77777777" w:rsidR="008B1650" w:rsidRPr="008B1650" w:rsidRDefault="008B1650" w:rsidP="008B1650">
            <w:pPr>
              <w:pStyle w:val="ListParagraph"/>
              <w:numPr>
                <w:ilvl w:val="2"/>
                <w:numId w:val="6"/>
              </w:numPr>
              <w:tabs>
                <w:tab w:val="left" w:pos="450"/>
              </w:tabs>
              <w:spacing w:after="0" w:line="240" w:lineRule="auto"/>
              <w:ind w:left="0" w:firstLine="0"/>
              <w:jc w:val="both"/>
              <w:rPr>
                <w:rFonts w:ascii="Arial" w:hAnsi="Arial" w:cs="Arial"/>
                <w:sz w:val="18"/>
                <w:szCs w:val="18"/>
                <w:lang w:val="en-GB"/>
              </w:rPr>
            </w:pPr>
            <w:proofErr w:type="spellStart"/>
            <w:r w:rsidRPr="008B1650">
              <w:rPr>
                <w:rFonts w:ascii="Arial" w:hAnsi="Arial" w:cs="Arial"/>
                <w:sz w:val="18"/>
                <w:szCs w:val="18"/>
                <w:lang w:val="en-GB"/>
              </w:rPr>
              <w:t>Պայմանագի</w:t>
            </w:r>
            <w:proofErr w:type="spellEnd"/>
            <w:r w:rsidRPr="008B1650">
              <w:rPr>
                <w:rFonts w:ascii="Arial" w:hAnsi="Arial" w:cs="Arial"/>
                <w:sz w:val="18"/>
                <w:szCs w:val="18"/>
              </w:rPr>
              <w:t>րը</w:t>
            </w:r>
            <w:r w:rsidRPr="008B1650">
              <w:rPr>
                <w:rFonts w:ascii="Arial" w:hAnsi="Arial" w:cs="Arial"/>
                <w:sz w:val="18"/>
                <w:szCs w:val="18"/>
                <w:lang w:val="en-GB"/>
              </w:rPr>
              <w:t>/</w:t>
            </w:r>
            <w:proofErr w:type="spellStart"/>
            <w:r w:rsidRPr="008B1650">
              <w:rPr>
                <w:rFonts w:ascii="Arial" w:hAnsi="Arial" w:cs="Arial"/>
                <w:sz w:val="18"/>
                <w:szCs w:val="18"/>
                <w:lang w:val="en-GB"/>
              </w:rPr>
              <w:t>Վկայագի</w:t>
            </w:r>
            <w:proofErr w:type="spellEnd"/>
            <w:r w:rsidRPr="008B1650">
              <w:rPr>
                <w:rFonts w:ascii="Arial" w:hAnsi="Arial" w:cs="Arial"/>
                <w:sz w:val="18"/>
                <w:szCs w:val="18"/>
              </w:rPr>
              <w:t>րը</w:t>
            </w:r>
            <w:r w:rsidRPr="008B1650">
              <w:rPr>
                <w:rFonts w:ascii="Arial" w:hAnsi="Arial" w:cs="Arial"/>
                <w:sz w:val="18"/>
                <w:szCs w:val="18"/>
                <w:lang w:val="en-GB"/>
              </w:rPr>
              <w:t xml:space="preserve"> </w:t>
            </w:r>
            <w:proofErr w:type="spellStart"/>
            <w:r w:rsidRPr="008B1650">
              <w:rPr>
                <w:rFonts w:ascii="Arial" w:hAnsi="Arial" w:cs="Arial"/>
                <w:sz w:val="18"/>
                <w:szCs w:val="18"/>
                <w:lang w:val="en-GB"/>
              </w:rPr>
              <w:t>կոր</w:t>
            </w:r>
            <w:proofErr w:type="spellEnd"/>
            <w:r w:rsidRPr="008B1650">
              <w:rPr>
                <w:rFonts w:ascii="Arial" w:hAnsi="Arial" w:cs="Arial"/>
                <w:sz w:val="18"/>
                <w:szCs w:val="18"/>
              </w:rPr>
              <w:t>ցնելու</w:t>
            </w:r>
            <w:r w:rsidRPr="008B1650">
              <w:rPr>
                <w:rFonts w:ascii="Arial" w:hAnsi="Arial" w:cs="Arial"/>
                <w:sz w:val="18"/>
                <w:szCs w:val="18"/>
                <w:lang w:val="en-GB"/>
              </w:rPr>
              <w:t xml:space="preserve"> </w:t>
            </w:r>
            <w:proofErr w:type="spellStart"/>
            <w:r w:rsidRPr="008B1650">
              <w:rPr>
                <w:rFonts w:ascii="Arial" w:hAnsi="Arial" w:cs="Arial"/>
                <w:sz w:val="18"/>
                <w:szCs w:val="18"/>
                <w:lang w:val="en-GB"/>
              </w:rPr>
              <w:t>դեպքում</w:t>
            </w:r>
            <w:proofErr w:type="spellEnd"/>
            <w:r w:rsidRPr="008B1650">
              <w:rPr>
                <w:rFonts w:ascii="Arial" w:hAnsi="Arial" w:cs="Arial"/>
                <w:sz w:val="18"/>
                <w:szCs w:val="18"/>
                <w:lang w:val="en-GB"/>
              </w:rPr>
              <w:t xml:space="preserve">, </w:t>
            </w:r>
            <w:r w:rsidRPr="008B1650">
              <w:rPr>
                <w:rFonts w:ascii="Arial" w:hAnsi="Arial" w:cs="Arial"/>
                <w:sz w:val="18"/>
                <w:szCs w:val="18"/>
              </w:rPr>
              <w:t>համաձայն</w:t>
            </w:r>
            <w:r w:rsidRPr="008B1650">
              <w:rPr>
                <w:rFonts w:ascii="Arial" w:hAnsi="Arial" w:cs="Arial"/>
                <w:sz w:val="18"/>
                <w:szCs w:val="18"/>
                <w:lang w:val="en-GB"/>
              </w:rPr>
              <w:t xml:space="preserve"> </w:t>
            </w:r>
            <w:r w:rsidRPr="008B1650">
              <w:rPr>
                <w:rFonts w:ascii="Arial" w:hAnsi="Arial" w:cs="Arial"/>
                <w:sz w:val="18"/>
                <w:szCs w:val="18"/>
              </w:rPr>
              <w:t>իր</w:t>
            </w:r>
            <w:r w:rsidRPr="008B1650">
              <w:rPr>
                <w:rFonts w:ascii="Arial" w:hAnsi="Arial" w:cs="Arial"/>
                <w:sz w:val="18"/>
                <w:szCs w:val="18"/>
                <w:lang w:val="en-GB"/>
              </w:rPr>
              <w:t xml:space="preserve"> </w:t>
            </w:r>
            <w:r w:rsidRPr="008B1650">
              <w:rPr>
                <w:rFonts w:ascii="Arial" w:hAnsi="Arial" w:cs="Arial"/>
                <w:sz w:val="18"/>
                <w:szCs w:val="18"/>
              </w:rPr>
              <w:t>գրավոր</w:t>
            </w:r>
            <w:r w:rsidRPr="008B1650">
              <w:rPr>
                <w:rFonts w:ascii="Arial" w:hAnsi="Arial" w:cs="Arial"/>
                <w:sz w:val="18"/>
                <w:szCs w:val="18"/>
                <w:lang w:val="en-GB"/>
              </w:rPr>
              <w:t xml:space="preserve"> </w:t>
            </w:r>
            <w:r w:rsidRPr="008B1650">
              <w:rPr>
                <w:rFonts w:ascii="Arial" w:hAnsi="Arial" w:cs="Arial"/>
                <w:sz w:val="18"/>
                <w:szCs w:val="18"/>
              </w:rPr>
              <w:t>դիմումի</w:t>
            </w:r>
            <w:r w:rsidRPr="008B1650">
              <w:rPr>
                <w:rFonts w:ascii="Arial" w:hAnsi="Arial" w:cs="Arial"/>
                <w:sz w:val="18"/>
                <w:szCs w:val="18"/>
                <w:lang w:val="en-GB"/>
              </w:rPr>
              <w:t xml:space="preserve">, </w:t>
            </w:r>
            <w:proofErr w:type="spellStart"/>
            <w:r w:rsidRPr="008B1650">
              <w:rPr>
                <w:rFonts w:ascii="Arial" w:hAnsi="Arial" w:cs="Arial"/>
                <w:sz w:val="18"/>
                <w:szCs w:val="18"/>
                <w:lang w:val="en-GB"/>
              </w:rPr>
              <w:t>ստանալ</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դրա</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կրկնօրինակը</w:t>
            </w:r>
            <w:proofErr w:type="spellEnd"/>
            <w:r w:rsidRPr="008B1650">
              <w:rPr>
                <w:rFonts w:ascii="Arial" w:hAnsi="Arial" w:cs="Arial"/>
                <w:sz w:val="18"/>
                <w:szCs w:val="18"/>
                <w:lang w:val="en-GB"/>
              </w:rPr>
              <w:t xml:space="preserve">` </w:t>
            </w:r>
            <w:r w:rsidRPr="008B1650">
              <w:rPr>
                <w:rFonts w:ascii="Arial" w:hAnsi="Arial" w:cs="Arial"/>
                <w:sz w:val="18"/>
                <w:szCs w:val="18"/>
              </w:rPr>
              <w:t>համապատասխան</w:t>
            </w:r>
            <w:r w:rsidRPr="008B1650">
              <w:rPr>
                <w:rFonts w:ascii="Arial" w:hAnsi="Arial" w:cs="Arial"/>
                <w:sz w:val="18"/>
                <w:szCs w:val="18"/>
                <w:lang w:val="en-GB"/>
              </w:rPr>
              <w:t xml:space="preserve"> </w:t>
            </w:r>
            <w:r w:rsidRPr="008B1650">
              <w:rPr>
                <w:rFonts w:ascii="Arial" w:hAnsi="Arial" w:cs="Arial"/>
                <w:sz w:val="18"/>
                <w:szCs w:val="18"/>
              </w:rPr>
              <w:t>գրառմամբ</w:t>
            </w:r>
            <w:r w:rsidRPr="008B1650">
              <w:rPr>
                <w:rFonts w:ascii="Arial" w:hAnsi="Arial" w:cs="Arial"/>
                <w:sz w:val="18"/>
                <w:szCs w:val="18"/>
                <w:lang w:val="en-GB"/>
              </w:rPr>
              <w:t xml:space="preserve">: </w:t>
            </w:r>
            <w:bookmarkStart w:id="11" w:name="_Hlk37766903"/>
            <w:r w:rsidRPr="008B1650">
              <w:rPr>
                <w:rFonts w:ascii="Arial" w:hAnsi="Arial" w:cs="Arial"/>
                <w:sz w:val="18"/>
                <w:szCs w:val="18"/>
              </w:rPr>
              <w:t>Կրկնօրինակի</w:t>
            </w:r>
            <w:r w:rsidRPr="008B1650">
              <w:rPr>
                <w:rFonts w:ascii="Arial" w:hAnsi="Arial" w:cs="Arial"/>
                <w:sz w:val="18"/>
                <w:szCs w:val="18"/>
                <w:lang w:val="en-GB"/>
              </w:rPr>
              <w:t xml:space="preserve"> </w:t>
            </w:r>
            <w:r w:rsidRPr="008B1650">
              <w:rPr>
                <w:rFonts w:ascii="Arial" w:hAnsi="Arial" w:cs="Arial"/>
                <w:sz w:val="18"/>
                <w:szCs w:val="18"/>
              </w:rPr>
              <w:t>տրամադրումից</w:t>
            </w:r>
            <w:r w:rsidRPr="008B1650">
              <w:rPr>
                <w:rFonts w:ascii="Arial" w:hAnsi="Arial" w:cs="Arial"/>
                <w:sz w:val="18"/>
                <w:szCs w:val="18"/>
                <w:lang w:val="en-GB"/>
              </w:rPr>
              <w:t xml:space="preserve"> </w:t>
            </w:r>
            <w:r w:rsidRPr="008B1650">
              <w:rPr>
                <w:rFonts w:ascii="Arial" w:hAnsi="Arial" w:cs="Arial"/>
                <w:sz w:val="18"/>
                <w:szCs w:val="18"/>
              </w:rPr>
              <w:t>հետո</w:t>
            </w:r>
            <w:r w:rsidRPr="008B1650">
              <w:rPr>
                <w:rFonts w:ascii="Arial" w:hAnsi="Arial" w:cs="Arial"/>
                <w:sz w:val="18"/>
                <w:szCs w:val="18"/>
                <w:lang w:val="en-GB"/>
              </w:rPr>
              <w:t xml:space="preserve"> </w:t>
            </w:r>
            <w:proofErr w:type="spellStart"/>
            <w:r w:rsidRPr="008B1650">
              <w:rPr>
                <w:rFonts w:ascii="Arial" w:hAnsi="Arial" w:cs="Arial"/>
                <w:sz w:val="18"/>
                <w:szCs w:val="18"/>
                <w:lang w:val="en-US"/>
              </w:rPr>
              <w:t>արդեն</w:t>
            </w:r>
            <w:proofErr w:type="spellEnd"/>
            <w:r w:rsidRPr="008B1650">
              <w:rPr>
                <w:rFonts w:ascii="Arial" w:hAnsi="Arial" w:cs="Arial"/>
                <w:sz w:val="18"/>
                <w:szCs w:val="18"/>
                <w:lang w:val="en-US"/>
              </w:rPr>
              <w:t xml:space="preserve"> </w:t>
            </w:r>
            <w:proofErr w:type="spellStart"/>
            <w:r w:rsidRPr="008B1650">
              <w:rPr>
                <w:rFonts w:ascii="Arial" w:hAnsi="Arial" w:cs="Arial"/>
                <w:sz w:val="18"/>
                <w:szCs w:val="18"/>
                <w:lang w:val="en-US"/>
              </w:rPr>
              <w:t>իսկ</w:t>
            </w:r>
            <w:proofErr w:type="spellEnd"/>
            <w:r w:rsidRPr="008B1650">
              <w:rPr>
                <w:rFonts w:ascii="Arial" w:hAnsi="Arial" w:cs="Arial"/>
                <w:sz w:val="18"/>
                <w:szCs w:val="18"/>
                <w:lang w:val="en-GB"/>
              </w:rPr>
              <w:t xml:space="preserve"> </w:t>
            </w:r>
            <w:r w:rsidRPr="008B1650">
              <w:rPr>
                <w:rFonts w:ascii="Arial" w:hAnsi="Arial" w:cs="Arial"/>
                <w:sz w:val="18"/>
                <w:szCs w:val="18"/>
              </w:rPr>
              <w:t>կորած</w:t>
            </w:r>
            <w:r w:rsidRPr="008B1650">
              <w:rPr>
                <w:rFonts w:ascii="Arial" w:hAnsi="Arial" w:cs="Arial"/>
                <w:sz w:val="18"/>
                <w:szCs w:val="18"/>
                <w:lang w:val="en-GB"/>
              </w:rPr>
              <w:t xml:space="preserve"> </w:t>
            </w:r>
            <w:r w:rsidRPr="008B1650">
              <w:rPr>
                <w:rFonts w:ascii="Arial" w:hAnsi="Arial" w:cs="Arial"/>
                <w:sz w:val="18"/>
                <w:szCs w:val="18"/>
              </w:rPr>
              <w:t>Պայմանագիրը</w:t>
            </w:r>
            <w:r w:rsidRPr="008B1650">
              <w:rPr>
                <w:rFonts w:ascii="Arial" w:hAnsi="Arial" w:cs="Arial"/>
                <w:sz w:val="18"/>
                <w:szCs w:val="18"/>
                <w:lang w:val="en-GB"/>
              </w:rPr>
              <w:t>/</w:t>
            </w:r>
            <w:r w:rsidRPr="008B1650">
              <w:rPr>
                <w:rFonts w:ascii="Arial" w:hAnsi="Arial" w:cs="Arial"/>
                <w:sz w:val="18"/>
                <w:szCs w:val="18"/>
              </w:rPr>
              <w:t>Վկայագիրը</w:t>
            </w:r>
            <w:r w:rsidRPr="008B1650">
              <w:rPr>
                <w:rFonts w:ascii="Arial" w:hAnsi="Arial" w:cs="Arial"/>
                <w:sz w:val="18"/>
                <w:szCs w:val="18"/>
                <w:lang w:val="en-GB"/>
              </w:rPr>
              <w:t xml:space="preserve"> </w:t>
            </w:r>
            <w:r w:rsidRPr="008B1650">
              <w:rPr>
                <w:rFonts w:ascii="Arial" w:hAnsi="Arial" w:cs="Arial"/>
                <w:sz w:val="18"/>
                <w:szCs w:val="18"/>
              </w:rPr>
              <w:t>համարվում</w:t>
            </w:r>
            <w:r w:rsidRPr="008B1650">
              <w:rPr>
                <w:rFonts w:ascii="Arial" w:hAnsi="Arial" w:cs="Arial"/>
                <w:sz w:val="18"/>
                <w:szCs w:val="18"/>
                <w:lang w:val="en-GB"/>
              </w:rPr>
              <w:t xml:space="preserve"> </w:t>
            </w:r>
            <w:r w:rsidRPr="008B1650">
              <w:rPr>
                <w:rFonts w:ascii="Arial" w:hAnsi="Arial" w:cs="Arial"/>
                <w:sz w:val="18"/>
                <w:szCs w:val="18"/>
              </w:rPr>
              <w:t>է</w:t>
            </w:r>
            <w:r w:rsidRPr="008B1650">
              <w:rPr>
                <w:rFonts w:ascii="Arial" w:hAnsi="Arial" w:cs="Arial"/>
                <w:sz w:val="18"/>
                <w:szCs w:val="18"/>
                <w:lang w:val="en-GB"/>
              </w:rPr>
              <w:t xml:space="preserve"> </w:t>
            </w:r>
            <w:bookmarkEnd w:id="11"/>
            <w:r w:rsidRPr="008B1650">
              <w:rPr>
                <w:rFonts w:ascii="Arial" w:hAnsi="Arial" w:cs="Arial"/>
                <w:sz w:val="18"/>
                <w:szCs w:val="18"/>
              </w:rPr>
              <w:t>ուժը</w:t>
            </w:r>
            <w:r w:rsidRPr="008B1650">
              <w:rPr>
                <w:rFonts w:ascii="Arial" w:hAnsi="Arial" w:cs="Arial"/>
                <w:sz w:val="18"/>
                <w:szCs w:val="18"/>
                <w:lang w:val="en-GB"/>
              </w:rPr>
              <w:t xml:space="preserve"> </w:t>
            </w:r>
            <w:r w:rsidRPr="008B1650">
              <w:rPr>
                <w:rFonts w:ascii="Arial" w:hAnsi="Arial" w:cs="Arial"/>
                <w:sz w:val="18"/>
                <w:szCs w:val="18"/>
              </w:rPr>
              <w:t>կորցրած</w:t>
            </w:r>
            <w:r w:rsidRPr="008B1650">
              <w:rPr>
                <w:rFonts w:ascii="Arial" w:hAnsi="Arial" w:cs="Arial"/>
                <w:sz w:val="18"/>
                <w:szCs w:val="18"/>
                <w:lang w:val="en-GB"/>
              </w:rPr>
              <w:t xml:space="preserve"> </w:t>
            </w:r>
            <w:r w:rsidRPr="008B1650">
              <w:rPr>
                <w:rFonts w:ascii="Arial" w:hAnsi="Arial" w:cs="Arial"/>
                <w:sz w:val="18"/>
                <w:szCs w:val="18"/>
              </w:rPr>
              <w:t>և</w:t>
            </w:r>
            <w:r w:rsidRPr="008B1650">
              <w:rPr>
                <w:rFonts w:ascii="Arial" w:hAnsi="Arial" w:cs="Arial"/>
                <w:sz w:val="18"/>
                <w:szCs w:val="18"/>
                <w:lang w:val="en-GB"/>
              </w:rPr>
              <w:t xml:space="preserve"> </w:t>
            </w:r>
            <w:r w:rsidRPr="008B1650">
              <w:rPr>
                <w:rFonts w:ascii="Arial" w:hAnsi="Arial" w:cs="Arial"/>
                <w:sz w:val="18"/>
                <w:szCs w:val="18"/>
              </w:rPr>
              <w:t>դրանով</w:t>
            </w:r>
            <w:r w:rsidRPr="008B1650">
              <w:rPr>
                <w:rFonts w:ascii="Arial" w:hAnsi="Arial" w:cs="Arial"/>
                <w:sz w:val="18"/>
                <w:szCs w:val="18"/>
                <w:lang w:val="en-GB"/>
              </w:rPr>
              <w:t xml:space="preserve"> </w:t>
            </w:r>
            <w:r w:rsidRPr="008B1650">
              <w:rPr>
                <w:rFonts w:ascii="Arial" w:hAnsi="Arial" w:cs="Arial"/>
                <w:sz w:val="18"/>
                <w:szCs w:val="18"/>
              </w:rPr>
              <w:t>նախատեսված</w:t>
            </w:r>
            <w:r w:rsidRPr="008B1650">
              <w:rPr>
                <w:rFonts w:ascii="Arial" w:hAnsi="Arial" w:cs="Arial"/>
                <w:sz w:val="18"/>
                <w:szCs w:val="18"/>
                <w:lang w:val="en-GB"/>
              </w:rPr>
              <w:t xml:space="preserve"> </w:t>
            </w:r>
            <w:r w:rsidRPr="008B1650">
              <w:rPr>
                <w:rFonts w:ascii="Arial" w:hAnsi="Arial" w:cs="Arial"/>
                <w:sz w:val="18"/>
                <w:szCs w:val="18"/>
              </w:rPr>
              <w:t>իրավունքներն</w:t>
            </w:r>
            <w:r w:rsidRPr="008B1650">
              <w:rPr>
                <w:rFonts w:ascii="Arial" w:hAnsi="Arial" w:cs="Arial"/>
                <w:sz w:val="18"/>
                <w:szCs w:val="18"/>
                <w:lang w:val="en-GB"/>
              </w:rPr>
              <w:t xml:space="preserve"> </w:t>
            </w:r>
            <w:r w:rsidRPr="008B1650">
              <w:rPr>
                <w:rFonts w:ascii="Arial" w:hAnsi="Arial" w:cs="Arial"/>
                <w:sz w:val="18"/>
                <w:szCs w:val="18"/>
              </w:rPr>
              <w:t>ու</w:t>
            </w:r>
            <w:r w:rsidRPr="008B1650">
              <w:rPr>
                <w:rFonts w:ascii="Arial" w:hAnsi="Arial" w:cs="Arial"/>
                <w:sz w:val="18"/>
                <w:szCs w:val="18"/>
                <w:lang w:val="en-GB"/>
              </w:rPr>
              <w:t xml:space="preserve"> </w:t>
            </w:r>
            <w:r w:rsidRPr="008B1650">
              <w:rPr>
                <w:rFonts w:ascii="Arial" w:hAnsi="Arial" w:cs="Arial"/>
                <w:sz w:val="18"/>
                <w:szCs w:val="18"/>
              </w:rPr>
              <w:t>պարտականությունները</w:t>
            </w:r>
            <w:r w:rsidRPr="008B1650">
              <w:rPr>
                <w:rFonts w:ascii="Arial" w:hAnsi="Arial" w:cs="Arial"/>
                <w:sz w:val="18"/>
                <w:szCs w:val="18"/>
                <w:lang w:val="en-GB"/>
              </w:rPr>
              <w:t xml:space="preserve"> </w:t>
            </w:r>
            <w:r w:rsidRPr="008B1650">
              <w:rPr>
                <w:rFonts w:ascii="Arial" w:hAnsi="Arial" w:cs="Arial"/>
                <w:sz w:val="18"/>
                <w:szCs w:val="18"/>
              </w:rPr>
              <w:t>համարվում</w:t>
            </w:r>
            <w:r w:rsidRPr="008B1650">
              <w:rPr>
                <w:rFonts w:ascii="Arial" w:hAnsi="Arial" w:cs="Arial"/>
                <w:sz w:val="18"/>
                <w:szCs w:val="18"/>
                <w:lang w:val="en-GB"/>
              </w:rPr>
              <w:t xml:space="preserve"> </w:t>
            </w:r>
            <w:r w:rsidRPr="008B1650">
              <w:rPr>
                <w:rFonts w:ascii="Arial" w:hAnsi="Arial" w:cs="Arial"/>
                <w:sz w:val="18"/>
                <w:szCs w:val="18"/>
              </w:rPr>
              <w:t>են</w:t>
            </w:r>
            <w:r w:rsidRPr="008B1650">
              <w:rPr>
                <w:rFonts w:ascii="Arial" w:hAnsi="Arial" w:cs="Arial"/>
                <w:sz w:val="18"/>
                <w:szCs w:val="18"/>
                <w:lang w:val="en-GB"/>
              </w:rPr>
              <w:t xml:space="preserve"> </w:t>
            </w:r>
            <w:r w:rsidRPr="008B1650">
              <w:rPr>
                <w:rFonts w:ascii="Arial" w:hAnsi="Arial" w:cs="Arial"/>
                <w:sz w:val="18"/>
                <w:szCs w:val="18"/>
              </w:rPr>
              <w:t>ուժը</w:t>
            </w:r>
            <w:r w:rsidRPr="008B1650">
              <w:rPr>
                <w:rFonts w:ascii="Arial" w:hAnsi="Arial" w:cs="Arial"/>
                <w:sz w:val="18"/>
                <w:szCs w:val="18"/>
                <w:lang w:val="en-GB"/>
              </w:rPr>
              <w:t xml:space="preserve"> </w:t>
            </w:r>
            <w:r w:rsidRPr="008B1650">
              <w:rPr>
                <w:rFonts w:ascii="Arial" w:hAnsi="Arial" w:cs="Arial"/>
                <w:sz w:val="18"/>
                <w:szCs w:val="18"/>
              </w:rPr>
              <w:t>կորցրած</w:t>
            </w:r>
            <w:r w:rsidRPr="008B1650">
              <w:rPr>
                <w:rFonts w:ascii="Arial" w:hAnsi="Arial" w:cs="Arial"/>
                <w:sz w:val="18"/>
                <w:szCs w:val="18"/>
                <w:lang w:val="en-GB"/>
              </w:rPr>
              <w:t>:</w:t>
            </w:r>
          </w:p>
          <w:p w14:paraId="4F07A3C2" w14:textId="77777777" w:rsidR="008B1650" w:rsidRPr="008B1650" w:rsidRDefault="008B1650" w:rsidP="008B1650">
            <w:pPr>
              <w:pStyle w:val="ListParagraph"/>
              <w:numPr>
                <w:ilvl w:val="1"/>
                <w:numId w:val="6"/>
              </w:numPr>
              <w:tabs>
                <w:tab w:val="left" w:pos="360"/>
                <w:tab w:val="left" w:pos="630"/>
              </w:tabs>
              <w:spacing w:after="0" w:line="240" w:lineRule="auto"/>
              <w:ind w:left="0" w:right="43" w:firstLine="0"/>
              <w:jc w:val="both"/>
              <w:rPr>
                <w:rFonts w:ascii="Arial" w:hAnsi="Arial" w:cs="Arial"/>
                <w:sz w:val="18"/>
                <w:szCs w:val="18"/>
                <w:lang w:val="en-GB"/>
              </w:rPr>
            </w:pPr>
            <w:proofErr w:type="spellStart"/>
            <w:r w:rsidRPr="008B1650">
              <w:rPr>
                <w:rFonts w:ascii="Arial" w:hAnsi="Arial" w:cs="Arial"/>
                <w:sz w:val="18"/>
                <w:szCs w:val="18"/>
                <w:lang w:val="en-GB"/>
              </w:rPr>
              <w:t>Ապահովադիրը</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պարտավոր</w:t>
            </w:r>
            <w:proofErr w:type="spellEnd"/>
            <w:r w:rsidRPr="008B1650">
              <w:rPr>
                <w:rFonts w:ascii="Arial" w:hAnsi="Arial" w:cs="Arial"/>
                <w:sz w:val="18"/>
                <w:szCs w:val="18"/>
                <w:lang w:val="en-GB"/>
              </w:rPr>
              <w:t xml:space="preserve"> է`</w:t>
            </w:r>
          </w:p>
          <w:p w14:paraId="73223A17" w14:textId="77777777" w:rsidR="008B1650" w:rsidRPr="008B1650" w:rsidRDefault="008B1650" w:rsidP="008B1650">
            <w:pPr>
              <w:pStyle w:val="ListParagraph"/>
              <w:numPr>
                <w:ilvl w:val="2"/>
                <w:numId w:val="6"/>
              </w:numPr>
              <w:tabs>
                <w:tab w:val="left" w:pos="450"/>
              </w:tabs>
              <w:spacing w:after="0" w:line="240" w:lineRule="auto"/>
              <w:ind w:left="0" w:firstLine="0"/>
              <w:jc w:val="both"/>
              <w:rPr>
                <w:rFonts w:ascii="Arial" w:hAnsi="Arial" w:cs="Arial"/>
                <w:sz w:val="18"/>
                <w:szCs w:val="18"/>
                <w:lang w:val="en-GB"/>
              </w:rPr>
            </w:pPr>
            <w:proofErr w:type="spellStart"/>
            <w:r w:rsidRPr="008B1650">
              <w:rPr>
                <w:rFonts w:ascii="Arial" w:hAnsi="Arial" w:cs="Arial"/>
                <w:sz w:val="18"/>
                <w:szCs w:val="18"/>
                <w:lang w:val="en-GB"/>
              </w:rPr>
              <w:t>Ապահովագրողին</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հայտնել</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ստույգ</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տեղեկատվություն</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Ապահովագրված</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անձի</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մասին</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ներառյալ</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բժշկական</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բնույթի</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տեղեկությունները</w:t>
            </w:r>
            <w:proofErr w:type="spellEnd"/>
            <w:r w:rsidRPr="008B1650">
              <w:rPr>
                <w:rFonts w:ascii="Arial" w:hAnsi="Arial" w:cs="Arial"/>
                <w:sz w:val="18"/>
                <w:szCs w:val="18"/>
                <w:lang w:val="en-GB"/>
              </w:rPr>
              <w:t xml:space="preserve"> և </w:t>
            </w:r>
            <w:proofErr w:type="spellStart"/>
            <w:r w:rsidRPr="008B1650">
              <w:rPr>
                <w:rFonts w:ascii="Arial" w:hAnsi="Arial" w:cs="Arial"/>
                <w:sz w:val="18"/>
                <w:szCs w:val="18"/>
                <w:lang w:val="en-GB"/>
              </w:rPr>
              <w:t>տրամադրել</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բժշկական</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փաստաթղթեր</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եթե</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դրանք</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անհրաժեշտ</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են</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ապահովագրական</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ռիսկը</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գնահատելու</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համար</w:t>
            </w:r>
            <w:proofErr w:type="spellEnd"/>
            <w:r w:rsidRPr="008B1650">
              <w:rPr>
                <w:rFonts w:ascii="Arial" w:hAnsi="Arial" w:cs="Arial"/>
                <w:sz w:val="18"/>
                <w:szCs w:val="18"/>
                <w:lang w:val="en-GB"/>
              </w:rPr>
              <w:t>,</w:t>
            </w:r>
          </w:p>
          <w:p w14:paraId="031B84C9" w14:textId="77777777" w:rsidR="008B1650" w:rsidRPr="008B1650" w:rsidRDefault="008B1650" w:rsidP="008B1650">
            <w:pPr>
              <w:pStyle w:val="ListParagraph"/>
              <w:numPr>
                <w:ilvl w:val="2"/>
                <w:numId w:val="6"/>
              </w:numPr>
              <w:tabs>
                <w:tab w:val="left" w:pos="450"/>
              </w:tabs>
              <w:spacing w:after="0" w:line="240" w:lineRule="auto"/>
              <w:ind w:left="0" w:firstLine="0"/>
              <w:jc w:val="both"/>
              <w:rPr>
                <w:rFonts w:ascii="Arial" w:hAnsi="Arial" w:cs="Arial"/>
                <w:sz w:val="18"/>
                <w:szCs w:val="18"/>
                <w:lang w:val="en-GB"/>
              </w:rPr>
            </w:pPr>
            <w:r w:rsidRPr="008B1650">
              <w:rPr>
                <w:rFonts w:ascii="Arial" w:hAnsi="Arial" w:cs="Arial"/>
                <w:sz w:val="18"/>
                <w:szCs w:val="18"/>
                <w:lang w:val="hy-AM"/>
              </w:rPr>
              <w:t>վ</w:t>
            </w:r>
            <w:proofErr w:type="spellStart"/>
            <w:r w:rsidRPr="008B1650">
              <w:rPr>
                <w:rFonts w:ascii="Arial" w:hAnsi="Arial" w:cs="Arial"/>
                <w:sz w:val="18"/>
                <w:szCs w:val="18"/>
                <w:lang w:val="en-GB"/>
              </w:rPr>
              <w:t>ճարել</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ապահովագրավճար</w:t>
            </w:r>
            <w:proofErr w:type="spellEnd"/>
            <w:r w:rsidRPr="008B1650">
              <w:rPr>
                <w:rFonts w:ascii="Arial" w:hAnsi="Arial" w:cs="Arial"/>
                <w:sz w:val="18"/>
                <w:szCs w:val="18"/>
              </w:rPr>
              <w:t>ն</w:t>
            </w:r>
            <w:r w:rsidRPr="008B1650">
              <w:rPr>
                <w:rFonts w:ascii="Arial" w:hAnsi="Arial" w:cs="Arial"/>
                <w:sz w:val="18"/>
                <w:szCs w:val="18"/>
                <w:lang w:val="en-GB"/>
              </w:rPr>
              <w:t xml:space="preserve"> (</w:t>
            </w:r>
            <w:proofErr w:type="spellStart"/>
            <w:r w:rsidRPr="008B1650">
              <w:rPr>
                <w:rFonts w:ascii="Arial" w:hAnsi="Arial" w:cs="Arial"/>
                <w:sz w:val="18"/>
                <w:szCs w:val="18"/>
                <w:lang w:val="en-GB"/>
              </w:rPr>
              <w:t>ապահովագրավճարի</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հերթական</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մաս</w:t>
            </w:r>
            <w:proofErr w:type="spellEnd"/>
            <w:r w:rsidRPr="008B1650">
              <w:rPr>
                <w:rFonts w:ascii="Arial" w:hAnsi="Arial" w:cs="Arial"/>
                <w:sz w:val="18"/>
                <w:szCs w:val="18"/>
              </w:rPr>
              <w:t>ն</w:t>
            </w:r>
            <w:r w:rsidRPr="008B1650">
              <w:rPr>
                <w:rFonts w:ascii="Arial" w:hAnsi="Arial" w:cs="Arial"/>
                <w:sz w:val="18"/>
                <w:szCs w:val="18"/>
                <w:lang w:val="en-GB"/>
              </w:rPr>
              <w:t xml:space="preserve">) </w:t>
            </w:r>
            <w:r w:rsidRPr="008B1650">
              <w:rPr>
                <w:rFonts w:ascii="Arial" w:hAnsi="Arial" w:cs="Arial"/>
                <w:sz w:val="18"/>
                <w:szCs w:val="18"/>
              </w:rPr>
              <w:t>Ապահովագրողին</w:t>
            </w:r>
            <w:r w:rsidRPr="008B1650">
              <w:rPr>
                <w:rFonts w:ascii="Arial" w:hAnsi="Arial" w:cs="Arial"/>
                <w:sz w:val="18"/>
                <w:szCs w:val="18"/>
                <w:lang w:val="en-GB"/>
              </w:rPr>
              <w:t xml:space="preserve"> </w:t>
            </w:r>
            <w:proofErr w:type="spellStart"/>
            <w:r w:rsidRPr="008B1650">
              <w:rPr>
                <w:rFonts w:ascii="Arial" w:hAnsi="Arial" w:cs="Arial"/>
                <w:sz w:val="18"/>
                <w:szCs w:val="18"/>
                <w:lang w:val="en-GB"/>
              </w:rPr>
              <w:t>Պայմանագրով</w:t>
            </w:r>
            <w:proofErr w:type="spellEnd"/>
            <w:r w:rsidRPr="008B1650">
              <w:rPr>
                <w:rFonts w:ascii="Arial" w:hAnsi="Arial" w:cs="Arial"/>
                <w:sz w:val="18"/>
                <w:szCs w:val="18"/>
                <w:lang w:val="en-GB"/>
              </w:rPr>
              <w:t>/</w:t>
            </w:r>
            <w:proofErr w:type="spellStart"/>
            <w:r w:rsidRPr="008B1650">
              <w:rPr>
                <w:rFonts w:ascii="Arial" w:hAnsi="Arial" w:cs="Arial"/>
                <w:sz w:val="18"/>
                <w:szCs w:val="18"/>
                <w:lang w:val="en-GB"/>
              </w:rPr>
              <w:t>Վկայագրո</w:t>
            </w:r>
            <w:proofErr w:type="spellEnd"/>
            <w:r w:rsidRPr="008B1650">
              <w:rPr>
                <w:rFonts w:ascii="Arial" w:hAnsi="Arial" w:cs="Arial"/>
                <w:sz w:val="18"/>
                <w:szCs w:val="18"/>
              </w:rPr>
              <w:t>վ</w:t>
            </w:r>
            <w:r w:rsidRPr="008B1650">
              <w:rPr>
                <w:rFonts w:ascii="Arial" w:hAnsi="Arial" w:cs="Arial"/>
                <w:sz w:val="18"/>
                <w:szCs w:val="18"/>
                <w:lang w:val="en-GB"/>
              </w:rPr>
              <w:t xml:space="preserve"> </w:t>
            </w:r>
            <w:r w:rsidRPr="008B1650">
              <w:rPr>
                <w:rFonts w:ascii="Arial" w:hAnsi="Arial" w:cs="Arial"/>
                <w:sz w:val="18"/>
                <w:szCs w:val="18"/>
              </w:rPr>
              <w:t>նախատես</w:t>
            </w:r>
            <w:proofErr w:type="spellStart"/>
            <w:r w:rsidRPr="008B1650">
              <w:rPr>
                <w:rFonts w:ascii="Arial" w:hAnsi="Arial" w:cs="Arial"/>
                <w:sz w:val="18"/>
                <w:szCs w:val="18"/>
                <w:lang w:val="en-GB"/>
              </w:rPr>
              <w:t>ված</w:t>
            </w:r>
            <w:proofErr w:type="spellEnd"/>
            <w:r w:rsidRPr="008B1650">
              <w:rPr>
                <w:rFonts w:ascii="Arial" w:hAnsi="Arial" w:cs="Arial"/>
                <w:sz w:val="18"/>
                <w:szCs w:val="18"/>
                <w:lang w:val="en-GB"/>
              </w:rPr>
              <w:t xml:space="preserve"> </w:t>
            </w:r>
            <w:r w:rsidRPr="008B1650">
              <w:rPr>
                <w:rFonts w:ascii="Arial" w:hAnsi="Arial" w:cs="Arial"/>
                <w:sz w:val="18"/>
                <w:szCs w:val="18"/>
              </w:rPr>
              <w:t>չափերով</w:t>
            </w:r>
            <w:r w:rsidRPr="008B1650">
              <w:rPr>
                <w:rFonts w:ascii="Arial" w:hAnsi="Arial" w:cs="Arial"/>
                <w:sz w:val="18"/>
                <w:szCs w:val="18"/>
                <w:lang w:val="en-GB"/>
              </w:rPr>
              <w:t xml:space="preserve">, </w:t>
            </w:r>
            <w:proofErr w:type="spellStart"/>
            <w:r w:rsidRPr="008B1650">
              <w:rPr>
                <w:rFonts w:ascii="Arial" w:hAnsi="Arial" w:cs="Arial"/>
                <w:sz w:val="18"/>
                <w:szCs w:val="18"/>
                <w:lang w:val="en-GB"/>
              </w:rPr>
              <w:t>կարգով</w:t>
            </w:r>
            <w:proofErr w:type="spellEnd"/>
            <w:r w:rsidRPr="008B1650">
              <w:rPr>
                <w:rFonts w:ascii="Arial" w:hAnsi="Arial" w:cs="Arial"/>
                <w:sz w:val="18"/>
                <w:szCs w:val="18"/>
                <w:lang w:val="en-GB"/>
              </w:rPr>
              <w:t xml:space="preserve"> և </w:t>
            </w:r>
            <w:proofErr w:type="spellStart"/>
            <w:r w:rsidRPr="008B1650">
              <w:rPr>
                <w:rFonts w:ascii="Arial" w:hAnsi="Arial" w:cs="Arial"/>
                <w:sz w:val="18"/>
                <w:szCs w:val="18"/>
                <w:lang w:val="en-GB"/>
              </w:rPr>
              <w:t>ժամկետներում</w:t>
            </w:r>
            <w:proofErr w:type="spellEnd"/>
            <w:r w:rsidRPr="008B1650">
              <w:rPr>
                <w:rFonts w:ascii="Arial" w:hAnsi="Arial" w:cs="Arial"/>
                <w:sz w:val="18"/>
                <w:szCs w:val="18"/>
                <w:lang w:val="en-GB"/>
              </w:rPr>
              <w:t>,</w:t>
            </w:r>
          </w:p>
          <w:p w14:paraId="51C1D362" w14:textId="77777777" w:rsidR="008B1650" w:rsidRPr="008B1650" w:rsidRDefault="008B1650" w:rsidP="008B1650">
            <w:pPr>
              <w:pStyle w:val="ListParagraph"/>
              <w:numPr>
                <w:ilvl w:val="2"/>
                <w:numId w:val="6"/>
              </w:numPr>
              <w:tabs>
                <w:tab w:val="left" w:pos="450"/>
              </w:tabs>
              <w:spacing w:after="0" w:line="240" w:lineRule="auto"/>
              <w:ind w:left="0" w:firstLine="0"/>
              <w:jc w:val="both"/>
              <w:rPr>
                <w:rFonts w:ascii="Arial" w:hAnsi="Arial" w:cs="Arial"/>
                <w:sz w:val="18"/>
                <w:szCs w:val="18"/>
                <w:lang w:val="en-GB"/>
              </w:rPr>
            </w:pPr>
            <w:proofErr w:type="spellStart"/>
            <w:r w:rsidRPr="008B1650">
              <w:rPr>
                <w:rFonts w:ascii="Arial" w:hAnsi="Arial" w:cs="Arial"/>
                <w:sz w:val="18"/>
                <w:szCs w:val="18"/>
                <w:lang w:val="en-GB"/>
              </w:rPr>
              <w:t>Պայմանագիր</w:t>
            </w:r>
            <w:proofErr w:type="spellEnd"/>
            <w:r w:rsidRPr="008B1650">
              <w:rPr>
                <w:rFonts w:ascii="Arial" w:hAnsi="Arial" w:cs="Arial"/>
                <w:sz w:val="18"/>
                <w:szCs w:val="18"/>
                <w:lang w:val="en-GB"/>
              </w:rPr>
              <w:t>/</w:t>
            </w:r>
            <w:proofErr w:type="spellStart"/>
            <w:r w:rsidRPr="008B1650">
              <w:rPr>
                <w:rFonts w:ascii="Arial" w:hAnsi="Arial" w:cs="Arial"/>
                <w:sz w:val="18"/>
                <w:szCs w:val="18"/>
                <w:lang w:val="en-GB"/>
              </w:rPr>
              <w:t>Վկայագիր</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կնքելիս</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Ապահովագրողին</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տեղեկացնել</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իրեն</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հայտնի</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բոլոր</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lastRenderedPageBreak/>
              <w:t>հանգամանքների</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մասին</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որոնք</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էական</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նշանակություն</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ունեն</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ապահովագրական</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պատահարի</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տեղի</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ունենալու</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հավանականությունը</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որոշելու</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համար</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եթե</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այդ</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հանգամանքները</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հայտնի</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չեն</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Ապահովագրողին</w:t>
            </w:r>
            <w:proofErr w:type="spellEnd"/>
            <w:r w:rsidRPr="008B1650">
              <w:rPr>
                <w:rFonts w:ascii="Arial" w:hAnsi="Arial" w:cs="Arial"/>
                <w:sz w:val="18"/>
                <w:szCs w:val="18"/>
                <w:lang w:val="en-GB"/>
              </w:rPr>
              <w:t xml:space="preserve"> և </w:t>
            </w:r>
            <w:proofErr w:type="spellStart"/>
            <w:r w:rsidRPr="008B1650">
              <w:rPr>
                <w:rFonts w:ascii="Arial" w:hAnsi="Arial" w:cs="Arial"/>
                <w:sz w:val="18"/>
                <w:szCs w:val="18"/>
                <w:lang w:val="en-GB"/>
              </w:rPr>
              <w:t>նշված</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չեն</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Ապահովադրի</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գրավոր</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դիմումի</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մեջ</w:t>
            </w:r>
            <w:proofErr w:type="spellEnd"/>
            <w:r w:rsidRPr="008B1650">
              <w:rPr>
                <w:rFonts w:ascii="Arial" w:hAnsi="Arial" w:cs="Arial"/>
                <w:sz w:val="18"/>
                <w:szCs w:val="18"/>
                <w:lang w:val="en-GB"/>
              </w:rPr>
              <w:t>,</w:t>
            </w:r>
          </w:p>
          <w:p w14:paraId="13D73192" w14:textId="77777777" w:rsidR="008B1650" w:rsidRPr="008B1650" w:rsidRDefault="008B1650" w:rsidP="008B1650">
            <w:pPr>
              <w:pStyle w:val="ListParagraph"/>
              <w:numPr>
                <w:ilvl w:val="2"/>
                <w:numId w:val="6"/>
              </w:numPr>
              <w:tabs>
                <w:tab w:val="left" w:pos="450"/>
              </w:tabs>
              <w:spacing w:after="0" w:line="240" w:lineRule="auto"/>
              <w:ind w:left="0" w:firstLine="0"/>
              <w:jc w:val="both"/>
              <w:rPr>
                <w:rFonts w:ascii="Arial" w:hAnsi="Arial" w:cs="Arial"/>
                <w:sz w:val="18"/>
                <w:szCs w:val="18"/>
                <w:lang w:val="en-GB"/>
              </w:rPr>
            </w:pPr>
            <w:proofErr w:type="spellStart"/>
            <w:r w:rsidRPr="008B1650">
              <w:rPr>
                <w:rFonts w:ascii="Arial" w:hAnsi="Arial" w:cs="Arial"/>
                <w:sz w:val="18"/>
                <w:szCs w:val="18"/>
                <w:lang w:val="en-GB"/>
              </w:rPr>
              <w:t>Պայմանագրի</w:t>
            </w:r>
            <w:proofErr w:type="spellEnd"/>
            <w:r w:rsidRPr="008B1650">
              <w:rPr>
                <w:rFonts w:ascii="Arial" w:hAnsi="Arial" w:cs="Arial"/>
                <w:sz w:val="18"/>
                <w:szCs w:val="18"/>
                <w:lang w:val="en-GB"/>
              </w:rPr>
              <w:t>/</w:t>
            </w:r>
            <w:proofErr w:type="spellStart"/>
            <w:r w:rsidRPr="008B1650">
              <w:rPr>
                <w:rFonts w:ascii="Arial" w:hAnsi="Arial" w:cs="Arial"/>
                <w:sz w:val="18"/>
                <w:szCs w:val="18"/>
                <w:lang w:val="en-GB"/>
              </w:rPr>
              <w:t>Վկայագրի</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գործողության</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ժամկետի</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ընթացքում</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անհապաղ</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հայտնել</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Ապահովագրողին</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Պայմանագիրը</w:t>
            </w:r>
            <w:proofErr w:type="spellEnd"/>
            <w:r w:rsidRPr="008B1650">
              <w:rPr>
                <w:rFonts w:ascii="Arial" w:hAnsi="Arial" w:cs="Arial"/>
                <w:sz w:val="18"/>
                <w:szCs w:val="18"/>
                <w:lang w:val="en-GB"/>
              </w:rPr>
              <w:t>/</w:t>
            </w:r>
            <w:proofErr w:type="spellStart"/>
            <w:r w:rsidRPr="008B1650">
              <w:rPr>
                <w:rFonts w:ascii="Arial" w:hAnsi="Arial" w:cs="Arial"/>
                <w:sz w:val="18"/>
                <w:szCs w:val="18"/>
                <w:lang w:val="en-GB"/>
              </w:rPr>
              <w:t>Վկայագիրը</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կնքելիս</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նրան</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հայտնած</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հանգամանքների</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իրեն</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հայտնի</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դարձած</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փոփոխությունների</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մասին</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եթե</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այդ</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փոփոխությունները</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կարող</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են</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էապես</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ազդել</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ապահովագրական</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ռիսկի</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մեծացման</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վրա</w:t>
            </w:r>
            <w:proofErr w:type="spellEnd"/>
            <w:r w:rsidRPr="008B1650">
              <w:rPr>
                <w:rFonts w:ascii="Arial" w:hAnsi="Arial" w:cs="Arial"/>
                <w:sz w:val="18"/>
                <w:szCs w:val="18"/>
                <w:lang w:val="en-GB"/>
              </w:rPr>
              <w:t xml:space="preserve">: </w:t>
            </w:r>
            <w:r w:rsidRPr="008B1650">
              <w:rPr>
                <w:rFonts w:ascii="Arial" w:hAnsi="Arial" w:cs="Arial"/>
                <w:sz w:val="18"/>
                <w:szCs w:val="18"/>
              </w:rPr>
              <w:t>Ապահովագրական</w:t>
            </w:r>
            <w:r w:rsidRPr="008B1650">
              <w:rPr>
                <w:rFonts w:ascii="Arial" w:hAnsi="Arial" w:cs="Arial"/>
                <w:sz w:val="18"/>
                <w:szCs w:val="18"/>
                <w:lang w:val="en-GB"/>
              </w:rPr>
              <w:t xml:space="preserve"> </w:t>
            </w:r>
            <w:r w:rsidRPr="008B1650">
              <w:rPr>
                <w:rFonts w:ascii="Arial" w:hAnsi="Arial" w:cs="Arial"/>
                <w:sz w:val="18"/>
                <w:szCs w:val="18"/>
              </w:rPr>
              <w:t>ռիսկի</w:t>
            </w:r>
            <w:r w:rsidRPr="008B1650">
              <w:rPr>
                <w:rFonts w:ascii="Arial" w:hAnsi="Arial" w:cs="Arial"/>
                <w:sz w:val="18"/>
                <w:szCs w:val="18"/>
                <w:lang w:val="en-GB"/>
              </w:rPr>
              <w:t xml:space="preserve"> </w:t>
            </w:r>
            <w:r w:rsidRPr="008B1650">
              <w:rPr>
                <w:rFonts w:ascii="Arial" w:hAnsi="Arial" w:cs="Arial"/>
                <w:sz w:val="18"/>
                <w:szCs w:val="18"/>
              </w:rPr>
              <w:t>փոփոխության</w:t>
            </w:r>
            <w:r w:rsidRPr="008B1650">
              <w:rPr>
                <w:rFonts w:ascii="Arial" w:hAnsi="Arial" w:cs="Arial"/>
                <w:sz w:val="18"/>
                <w:szCs w:val="18"/>
                <w:lang w:val="en-GB"/>
              </w:rPr>
              <w:t xml:space="preserve"> </w:t>
            </w:r>
            <w:r w:rsidRPr="008B1650">
              <w:rPr>
                <w:rFonts w:ascii="Arial" w:hAnsi="Arial" w:cs="Arial"/>
                <w:sz w:val="18"/>
                <w:szCs w:val="18"/>
              </w:rPr>
              <w:t>մասին</w:t>
            </w:r>
            <w:r w:rsidRPr="008B1650">
              <w:rPr>
                <w:rFonts w:ascii="Arial" w:hAnsi="Arial" w:cs="Arial"/>
                <w:sz w:val="18"/>
                <w:szCs w:val="18"/>
                <w:lang w:val="en-GB"/>
              </w:rPr>
              <w:t xml:space="preserve"> </w:t>
            </w:r>
            <w:r w:rsidRPr="008B1650">
              <w:rPr>
                <w:rFonts w:ascii="Arial" w:hAnsi="Arial" w:cs="Arial"/>
                <w:sz w:val="18"/>
                <w:szCs w:val="18"/>
              </w:rPr>
              <w:t>հաղորդագրությունը</w:t>
            </w:r>
            <w:r w:rsidRPr="008B1650">
              <w:rPr>
                <w:rFonts w:ascii="Arial" w:hAnsi="Arial" w:cs="Arial"/>
                <w:sz w:val="18"/>
                <w:szCs w:val="18"/>
                <w:lang w:val="en-GB"/>
              </w:rPr>
              <w:t xml:space="preserve"> </w:t>
            </w:r>
            <w:r w:rsidRPr="008B1650">
              <w:rPr>
                <w:rFonts w:ascii="Arial" w:hAnsi="Arial" w:cs="Arial"/>
                <w:sz w:val="18"/>
                <w:szCs w:val="18"/>
              </w:rPr>
              <w:t>կարող</w:t>
            </w:r>
            <w:r w:rsidRPr="008B1650">
              <w:rPr>
                <w:rFonts w:ascii="Arial" w:hAnsi="Arial" w:cs="Arial"/>
                <w:sz w:val="18"/>
                <w:szCs w:val="18"/>
                <w:lang w:val="en-GB"/>
              </w:rPr>
              <w:t xml:space="preserve"> </w:t>
            </w:r>
            <w:r w:rsidRPr="008B1650">
              <w:rPr>
                <w:rFonts w:ascii="Arial" w:hAnsi="Arial" w:cs="Arial"/>
                <w:sz w:val="18"/>
                <w:szCs w:val="18"/>
              </w:rPr>
              <w:t>է</w:t>
            </w:r>
            <w:r w:rsidRPr="008B1650">
              <w:rPr>
                <w:rFonts w:ascii="Arial" w:hAnsi="Arial" w:cs="Arial"/>
                <w:sz w:val="18"/>
                <w:szCs w:val="18"/>
                <w:lang w:val="en-GB"/>
              </w:rPr>
              <w:t xml:space="preserve"> </w:t>
            </w:r>
            <w:r w:rsidRPr="008B1650">
              <w:rPr>
                <w:rFonts w:ascii="Arial" w:hAnsi="Arial" w:cs="Arial"/>
                <w:sz w:val="18"/>
                <w:szCs w:val="18"/>
              </w:rPr>
              <w:t>ուղարկվել</w:t>
            </w:r>
            <w:r w:rsidRPr="008B1650">
              <w:rPr>
                <w:rFonts w:ascii="Arial" w:hAnsi="Arial" w:cs="Arial"/>
                <w:sz w:val="18"/>
                <w:szCs w:val="18"/>
                <w:lang w:val="en-GB"/>
              </w:rPr>
              <w:t xml:space="preserve"> </w:t>
            </w:r>
            <w:r w:rsidRPr="008B1650">
              <w:rPr>
                <w:rFonts w:ascii="Arial" w:hAnsi="Arial" w:cs="Arial"/>
                <w:sz w:val="18"/>
                <w:szCs w:val="18"/>
              </w:rPr>
              <w:t>Ապահովագրողին</w:t>
            </w:r>
            <w:r w:rsidRPr="008B1650">
              <w:rPr>
                <w:rFonts w:ascii="Arial" w:hAnsi="Arial" w:cs="Arial"/>
                <w:sz w:val="18"/>
                <w:szCs w:val="18"/>
                <w:lang w:val="en-GB"/>
              </w:rPr>
              <w:t xml:space="preserve"> </w:t>
            </w:r>
            <w:r w:rsidRPr="008B1650">
              <w:rPr>
                <w:rFonts w:ascii="Arial" w:hAnsi="Arial" w:cs="Arial"/>
                <w:sz w:val="18"/>
                <w:szCs w:val="18"/>
              </w:rPr>
              <w:t>ցանկացած</w:t>
            </w:r>
            <w:r w:rsidRPr="008B1650">
              <w:rPr>
                <w:rFonts w:ascii="Arial" w:hAnsi="Arial" w:cs="Arial"/>
                <w:sz w:val="18"/>
                <w:szCs w:val="18"/>
                <w:lang w:val="en-GB"/>
              </w:rPr>
              <w:t xml:space="preserve"> </w:t>
            </w:r>
            <w:r w:rsidRPr="008B1650">
              <w:rPr>
                <w:rFonts w:ascii="Arial" w:hAnsi="Arial" w:cs="Arial"/>
                <w:sz w:val="18"/>
                <w:szCs w:val="18"/>
              </w:rPr>
              <w:t>հասանելի</w:t>
            </w:r>
            <w:r w:rsidRPr="008B1650">
              <w:rPr>
                <w:rFonts w:ascii="Arial" w:hAnsi="Arial" w:cs="Arial"/>
                <w:sz w:val="18"/>
                <w:szCs w:val="18"/>
                <w:lang w:val="en-GB"/>
              </w:rPr>
              <w:t xml:space="preserve"> </w:t>
            </w:r>
            <w:r w:rsidRPr="008B1650">
              <w:rPr>
                <w:rFonts w:ascii="Arial" w:hAnsi="Arial" w:cs="Arial"/>
                <w:sz w:val="18"/>
                <w:szCs w:val="18"/>
              </w:rPr>
              <w:t>ձևով</w:t>
            </w:r>
            <w:r w:rsidRPr="008B1650">
              <w:rPr>
                <w:rFonts w:ascii="Arial" w:hAnsi="Arial" w:cs="Arial"/>
                <w:sz w:val="18"/>
                <w:szCs w:val="18"/>
                <w:lang w:val="en-GB"/>
              </w:rPr>
              <w:t xml:space="preserve">` </w:t>
            </w:r>
            <w:r w:rsidRPr="008B1650">
              <w:rPr>
                <w:rFonts w:ascii="Arial" w:hAnsi="Arial" w:cs="Arial"/>
                <w:sz w:val="18"/>
                <w:szCs w:val="18"/>
              </w:rPr>
              <w:t>հետագա</w:t>
            </w:r>
            <w:r w:rsidRPr="008B1650">
              <w:rPr>
                <w:rFonts w:ascii="Arial" w:hAnsi="Arial" w:cs="Arial"/>
                <w:sz w:val="18"/>
                <w:szCs w:val="18"/>
                <w:lang w:val="en-GB"/>
              </w:rPr>
              <w:t xml:space="preserve"> </w:t>
            </w:r>
            <w:r w:rsidRPr="008B1650">
              <w:rPr>
                <w:rFonts w:ascii="Arial" w:hAnsi="Arial" w:cs="Arial"/>
                <w:sz w:val="18"/>
                <w:szCs w:val="18"/>
              </w:rPr>
              <w:t>գրավոր</w:t>
            </w:r>
            <w:r w:rsidRPr="008B1650">
              <w:rPr>
                <w:rFonts w:ascii="Arial" w:hAnsi="Arial" w:cs="Arial"/>
                <w:sz w:val="18"/>
                <w:szCs w:val="18"/>
                <w:lang w:val="en-GB"/>
              </w:rPr>
              <w:t xml:space="preserve"> </w:t>
            </w:r>
            <w:r w:rsidRPr="008B1650">
              <w:rPr>
                <w:rFonts w:ascii="Arial" w:hAnsi="Arial" w:cs="Arial"/>
                <w:sz w:val="18"/>
                <w:szCs w:val="18"/>
              </w:rPr>
              <w:t>հաստատումով՝</w:t>
            </w:r>
            <w:r w:rsidRPr="008B1650">
              <w:rPr>
                <w:rFonts w:ascii="Arial" w:hAnsi="Arial" w:cs="Arial"/>
                <w:sz w:val="18"/>
                <w:szCs w:val="18"/>
                <w:lang w:val="en-GB"/>
              </w:rPr>
              <w:t xml:space="preserve"> 10 (</w:t>
            </w:r>
            <w:r w:rsidRPr="008B1650">
              <w:rPr>
                <w:rFonts w:ascii="Arial" w:hAnsi="Arial" w:cs="Arial"/>
                <w:sz w:val="18"/>
                <w:szCs w:val="18"/>
              </w:rPr>
              <w:t>տասն</w:t>
            </w:r>
            <w:r w:rsidRPr="008B1650">
              <w:rPr>
                <w:rFonts w:ascii="Arial" w:hAnsi="Arial" w:cs="Arial"/>
                <w:sz w:val="18"/>
                <w:szCs w:val="18"/>
                <w:lang w:val="en-GB"/>
              </w:rPr>
              <w:t xml:space="preserve">) </w:t>
            </w:r>
            <w:r w:rsidRPr="008B1650">
              <w:rPr>
                <w:rFonts w:ascii="Arial" w:hAnsi="Arial" w:cs="Arial"/>
                <w:sz w:val="18"/>
                <w:szCs w:val="18"/>
              </w:rPr>
              <w:t>օրացուցային</w:t>
            </w:r>
            <w:r w:rsidRPr="008B1650">
              <w:rPr>
                <w:rFonts w:ascii="Arial" w:hAnsi="Arial" w:cs="Arial"/>
                <w:sz w:val="18"/>
                <w:szCs w:val="18"/>
                <w:lang w:val="en-GB"/>
              </w:rPr>
              <w:t xml:space="preserve"> </w:t>
            </w:r>
            <w:r w:rsidRPr="008B1650">
              <w:rPr>
                <w:rFonts w:ascii="Arial" w:hAnsi="Arial" w:cs="Arial"/>
                <w:sz w:val="18"/>
                <w:szCs w:val="18"/>
              </w:rPr>
              <w:t>օրվա</w:t>
            </w:r>
            <w:r w:rsidRPr="008B1650">
              <w:rPr>
                <w:rFonts w:ascii="Arial" w:hAnsi="Arial" w:cs="Arial"/>
                <w:sz w:val="18"/>
                <w:szCs w:val="18"/>
                <w:lang w:val="en-GB"/>
              </w:rPr>
              <w:t xml:space="preserve"> </w:t>
            </w:r>
            <w:r w:rsidRPr="008B1650">
              <w:rPr>
                <w:rFonts w:ascii="Arial" w:hAnsi="Arial" w:cs="Arial"/>
                <w:sz w:val="18"/>
                <w:szCs w:val="18"/>
              </w:rPr>
              <w:t>ընթացքում</w:t>
            </w:r>
            <w:r w:rsidRPr="008B1650">
              <w:rPr>
                <w:rFonts w:ascii="Arial" w:hAnsi="Arial" w:cs="Arial"/>
                <w:sz w:val="18"/>
                <w:szCs w:val="18"/>
                <w:lang w:val="en-GB"/>
              </w:rPr>
              <w:t>,</w:t>
            </w:r>
          </w:p>
          <w:p w14:paraId="419565C9" w14:textId="77777777" w:rsidR="008B1650" w:rsidRPr="008B1650" w:rsidRDefault="008B1650" w:rsidP="008B1650">
            <w:pPr>
              <w:pStyle w:val="ListParagraph"/>
              <w:numPr>
                <w:ilvl w:val="2"/>
                <w:numId w:val="6"/>
              </w:numPr>
              <w:tabs>
                <w:tab w:val="left" w:pos="450"/>
              </w:tabs>
              <w:spacing w:after="0" w:line="240" w:lineRule="auto"/>
              <w:ind w:left="0" w:firstLine="0"/>
              <w:jc w:val="both"/>
              <w:rPr>
                <w:rFonts w:ascii="Arial" w:hAnsi="Arial" w:cs="Arial"/>
                <w:sz w:val="18"/>
                <w:szCs w:val="18"/>
                <w:lang w:val="hy-AM"/>
              </w:rPr>
            </w:pPr>
            <w:r w:rsidRPr="008B1650">
              <w:rPr>
                <w:rFonts w:ascii="Arial" w:hAnsi="Arial" w:cs="Arial"/>
                <w:sz w:val="18"/>
                <w:szCs w:val="18"/>
                <w:lang w:val="hy-AM"/>
              </w:rPr>
              <w:t>հասցեների և/կամ վավերապայմանների փոփոխության դեպքում նախապես տեղեկացնել Ապահովագրողին այդ մասին: Եթե Ապահովադիրը նախապես չի տեղեկացրել իր հասցեի կամ վավերապայմանների փոփոխության մասին, ապա Ապահովագրողի կողմից նախկին հասցեով ուղարկված բոլոր ծանուցումները և տեղեկացումները կհամարվեն պատշաճ ուղարկված,</w:t>
            </w:r>
          </w:p>
          <w:p w14:paraId="1B6EAF42" w14:textId="77777777" w:rsidR="008B1650" w:rsidRPr="008B1650" w:rsidRDefault="008B1650" w:rsidP="008B1650">
            <w:pPr>
              <w:pStyle w:val="ListParagraph"/>
              <w:numPr>
                <w:ilvl w:val="2"/>
                <w:numId w:val="6"/>
              </w:numPr>
              <w:tabs>
                <w:tab w:val="left" w:pos="450"/>
              </w:tabs>
              <w:spacing w:after="0" w:line="240" w:lineRule="auto"/>
              <w:ind w:left="0" w:firstLine="0"/>
              <w:jc w:val="both"/>
              <w:rPr>
                <w:rFonts w:ascii="Arial" w:hAnsi="Arial" w:cs="Arial"/>
                <w:sz w:val="18"/>
                <w:szCs w:val="18"/>
                <w:lang w:val="hy-AM"/>
              </w:rPr>
            </w:pPr>
            <w:r w:rsidRPr="008B1650">
              <w:rPr>
                <w:rFonts w:ascii="Arial" w:hAnsi="Arial" w:cs="Arial"/>
                <w:sz w:val="18"/>
                <w:szCs w:val="18"/>
                <w:lang w:val="hy-AM"/>
              </w:rPr>
              <w:t>Ապահովագրված անձին (Շահառուին) տրամադրել Պայմանների, Ծրագրի դրույթների, Պայմանագրի/Վկայագրի պայմանների մասին տեղեկություններ, ինչպես նաև Ապահովագրված անձին (Շահառուին) հայտնել նրա պարտավորությունները,</w:t>
            </w:r>
          </w:p>
          <w:p w14:paraId="00462549" w14:textId="77777777" w:rsidR="008B1650" w:rsidRPr="008B1650" w:rsidRDefault="008B1650" w:rsidP="008B1650">
            <w:pPr>
              <w:pStyle w:val="ListParagraph"/>
              <w:numPr>
                <w:ilvl w:val="2"/>
                <w:numId w:val="6"/>
              </w:numPr>
              <w:tabs>
                <w:tab w:val="left" w:pos="450"/>
              </w:tabs>
              <w:spacing w:after="0" w:line="240" w:lineRule="auto"/>
              <w:ind w:left="0" w:firstLine="0"/>
              <w:jc w:val="both"/>
              <w:rPr>
                <w:rFonts w:ascii="Arial" w:hAnsi="Arial" w:cs="Arial"/>
                <w:sz w:val="18"/>
                <w:szCs w:val="18"/>
                <w:lang w:val="hy-AM"/>
              </w:rPr>
            </w:pPr>
            <w:r w:rsidRPr="008B1650">
              <w:rPr>
                <w:rFonts w:ascii="Arial" w:hAnsi="Arial" w:cs="Arial"/>
                <w:sz w:val="18"/>
                <w:szCs w:val="18"/>
                <w:lang w:val="hy-AM"/>
              </w:rPr>
              <w:t>կատարել ՀՀ օրենսդրությամբ, Պայմաններով և Պայմանագրով/Վկայագրով սահմանված այլ պարտավորությունները:</w:t>
            </w:r>
          </w:p>
          <w:p w14:paraId="1E111EBD" w14:textId="77777777" w:rsidR="008B1650" w:rsidRPr="008B1650" w:rsidRDefault="008B1650" w:rsidP="008B1650">
            <w:pPr>
              <w:pStyle w:val="ListParagraph"/>
              <w:numPr>
                <w:ilvl w:val="1"/>
                <w:numId w:val="6"/>
              </w:numPr>
              <w:tabs>
                <w:tab w:val="left" w:pos="360"/>
                <w:tab w:val="left" w:pos="630"/>
              </w:tabs>
              <w:spacing w:after="0" w:line="240" w:lineRule="auto"/>
              <w:ind w:left="0" w:right="43" w:firstLine="0"/>
              <w:jc w:val="both"/>
              <w:rPr>
                <w:rFonts w:ascii="Arial" w:hAnsi="Arial" w:cs="Arial"/>
                <w:sz w:val="18"/>
                <w:szCs w:val="18"/>
                <w:lang w:val="hy-AM"/>
              </w:rPr>
            </w:pPr>
            <w:r w:rsidRPr="008B1650">
              <w:rPr>
                <w:rFonts w:ascii="Arial" w:hAnsi="Arial" w:cs="Arial"/>
                <w:sz w:val="18"/>
                <w:szCs w:val="18"/>
                <w:lang w:val="hy-AM"/>
              </w:rPr>
              <w:t>Ապահովագրված անձը (Շահառուն) պարտավոր է`</w:t>
            </w:r>
          </w:p>
          <w:p w14:paraId="11D4FB80" w14:textId="77777777" w:rsidR="008B1650" w:rsidRPr="008B1650" w:rsidRDefault="008B1650" w:rsidP="008B1650">
            <w:pPr>
              <w:pStyle w:val="ListParagraph"/>
              <w:numPr>
                <w:ilvl w:val="2"/>
                <w:numId w:val="6"/>
              </w:numPr>
              <w:tabs>
                <w:tab w:val="left" w:pos="450"/>
              </w:tabs>
              <w:spacing w:after="0" w:line="240" w:lineRule="auto"/>
              <w:ind w:left="0" w:firstLine="0"/>
              <w:jc w:val="both"/>
              <w:rPr>
                <w:rFonts w:ascii="Arial" w:hAnsi="Arial" w:cs="Arial"/>
                <w:sz w:val="18"/>
                <w:szCs w:val="18"/>
                <w:lang w:val="hy-AM"/>
              </w:rPr>
            </w:pPr>
            <w:r w:rsidRPr="008B1650">
              <w:rPr>
                <w:rFonts w:ascii="Arial" w:hAnsi="Arial" w:cs="Arial"/>
                <w:sz w:val="18"/>
                <w:szCs w:val="18"/>
                <w:lang w:val="hy-AM"/>
              </w:rPr>
              <w:t>սույն Պայմանների 4.1</w:t>
            </w:r>
            <w:r w:rsidRPr="008B1650">
              <w:rPr>
                <w:rFonts w:ascii="Cambria Math" w:hAnsi="Cambria Math" w:cs="Cambria Math"/>
                <w:sz w:val="18"/>
                <w:szCs w:val="18"/>
                <w:lang w:val="hy-AM"/>
              </w:rPr>
              <w:t>․</w:t>
            </w:r>
            <w:r w:rsidRPr="008B1650">
              <w:rPr>
                <w:rFonts w:ascii="Arial" w:hAnsi="Arial" w:cs="Arial"/>
                <w:sz w:val="18"/>
                <w:szCs w:val="18"/>
                <w:lang w:val="hy-AM"/>
              </w:rPr>
              <w:t xml:space="preserve"> կետի 4.1.1</w:t>
            </w:r>
            <w:r w:rsidRPr="008B1650">
              <w:rPr>
                <w:rFonts w:ascii="Cambria Math" w:hAnsi="Cambria Math" w:cs="Cambria Math"/>
                <w:sz w:val="18"/>
                <w:szCs w:val="18"/>
                <w:lang w:val="hy-AM"/>
              </w:rPr>
              <w:t>․</w:t>
            </w:r>
            <w:r w:rsidRPr="008B1650">
              <w:rPr>
                <w:rFonts w:ascii="Arial" w:hAnsi="Arial" w:cs="Arial"/>
                <w:sz w:val="18"/>
                <w:szCs w:val="18"/>
                <w:lang w:val="hy-AM"/>
              </w:rPr>
              <w:t>-ից 4.1.4</w:t>
            </w:r>
            <w:r w:rsidRPr="008B1650">
              <w:rPr>
                <w:rFonts w:ascii="Cambria Math" w:hAnsi="Cambria Math" w:cs="Cambria Math"/>
                <w:sz w:val="18"/>
                <w:szCs w:val="18"/>
                <w:lang w:val="hy-AM"/>
              </w:rPr>
              <w:t>․</w:t>
            </w:r>
            <w:r w:rsidRPr="008B1650">
              <w:rPr>
                <w:rFonts w:ascii="Arial" w:hAnsi="Arial" w:cs="Arial"/>
                <w:sz w:val="18"/>
                <w:szCs w:val="18"/>
                <w:lang w:val="hy-AM"/>
              </w:rPr>
              <w:t xml:space="preserve"> ենթակետերով նախատեսված ապահովագրական պատահարի նշաններ ունեցող իրադարձություն տեղի ունենալու դեպքում անհապաղ, սակայն ոչ ուշ քան 48 (քառասունութ) ժամվա ընթացքում այդ մասին հայտնել Ապահովագրողին կամ նրա ներկայացուցչին Պայմանագրում/Վկայագրում նշված հեռախոսահամարով: Բացառություն են կազմում այն դեպքերը, երբ Ապահովագրված անձը (Շահառուն) ապահովագրական պատահարի նշաններ ունեցող իրադարձության հետևանքով հայտնվել է անգիտակից վիճակում կամ այնպիսի իրավիճակում, որն անհնարին է դարձնում Ապահովագրողին ապահովագրական պատահարի նշաններ ունեցող իրադարձության մասին անհապաղ տեղեկացնելը, ինչպես նաև Ապահովագրված անձի (Շահառուի) մահը: Նշված տեղեկացման պարտականությունն անհնարին դարձնող հանգամանքների վերացման դեպքում Ապահովադիրը պարտավոր է տեղի ունեցած ապահովագրական պատահարի նշաններ ունեցող իրադարձության մասին անհապաղ հայտնել Ապահովագրողին: Ապահովագրված անձը (Շահառուն) կրում է ապահովագրական պատահարի մասին սահմանված ժամկետում տեղեկացնելու անհնարինության ապացուցման պարտականությունը, </w:t>
            </w:r>
          </w:p>
          <w:p w14:paraId="32C12043" w14:textId="77777777" w:rsidR="008B1650" w:rsidRPr="008B1650" w:rsidRDefault="008B1650" w:rsidP="008B1650">
            <w:pPr>
              <w:pStyle w:val="ListParagraph"/>
              <w:numPr>
                <w:ilvl w:val="2"/>
                <w:numId w:val="6"/>
              </w:numPr>
              <w:tabs>
                <w:tab w:val="left" w:pos="450"/>
              </w:tabs>
              <w:spacing w:after="0" w:line="240" w:lineRule="auto"/>
              <w:ind w:left="0" w:firstLine="0"/>
              <w:jc w:val="both"/>
              <w:rPr>
                <w:rFonts w:ascii="Arial" w:hAnsi="Arial" w:cs="Arial"/>
                <w:sz w:val="18"/>
                <w:szCs w:val="18"/>
                <w:lang w:val="hy-AM"/>
              </w:rPr>
            </w:pPr>
            <w:r w:rsidRPr="008B1650">
              <w:rPr>
                <w:rFonts w:ascii="Arial" w:hAnsi="Arial" w:cs="Arial"/>
                <w:sz w:val="18"/>
                <w:szCs w:val="18"/>
                <w:lang w:val="hy-AM"/>
              </w:rPr>
              <w:lastRenderedPageBreak/>
              <w:t>ապահովագրական պատահարի նշաններ ունեցող իրադարձություն տեղի ունենալու դեպքում այդ մասին անմիջապես հայտնել համապատասխան իրավասու մարմիններին (բժշկական հաստատություն, Ոստիկանություն և այլն), սակայն Պայմանների 10.1</w:t>
            </w:r>
            <w:r w:rsidRPr="008B1650">
              <w:rPr>
                <w:rFonts w:ascii="Cambria Math" w:hAnsi="Cambria Math" w:cs="Cambria Math"/>
                <w:sz w:val="18"/>
                <w:szCs w:val="18"/>
                <w:lang w:val="hy-AM"/>
              </w:rPr>
              <w:t>․</w:t>
            </w:r>
            <w:r w:rsidRPr="008B1650">
              <w:rPr>
                <w:rFonts w:ascii="Arial" w:hAnsi="Arial" w:cs="Arial"/>
                <w:sz w:val="18"/>
                <w:szCs w:val="18"/>
                <w:lang w:val="hy-AM"/>
              </w:rPr>
              <w:t xml:space="preserve"> կետի զ) ենթակետով նախատեսված դեպքերում Ապահովադիրը պարտավոր է դիմել Ոստիկանությանը Ապահովագրողի կողմից նմանատիպ պահանջ ներկայացվելուց հետո,</w:t>
            </w:r>
          </w:p>
          <w:p w14:paraId="35FF7E1C" w14:textId="77777777" w:rsidR="008B1650" w:rsidRPr="008B1650" w:rsidRDefault="008B1650" w:rsidP="008B1650">
            <w:pPr>
              <w:pStyle w:val="ListParagraph"/>
              <w:numPr>
                <w:ilvl w:val="2"/>
                <w:numId w:val="6"/>
              </w:numPr>
              <w:tabs>
                <w:tab w:val="left" w:pos="450"/>
              </w:tabs>
              <w:spacing w:after="0" w:line="240" w:lineRule="auto"/>
              <w:ind w:left="0" w:firstLine="0"/>
              <w:jc w:val="both"/>
              <w:rPr>
                <w:rFonts w:ascii="Arial" w:hAnsi="Arial" w:cs="Arial"/>
                <w:sz w:val="18"/>
                <w:szCs w:val="18"/>
                <w:lang w:val="hy-AM"/>
              </w:rPr>
            </w:pPr>
            <w:r w:rsidRPr="008B1650">
              <w:rPr>
                <w:rFonts w:ascii="Arial" w:hAnsi="Arial" w:cs="Arial"/>
                <w:sz w:val="18"/>
                <w:szCs w:val="18"/>
                <w:lang w:val="hy-AM"/>
              </w:rPr>
              <w:t xml:space="preserve">ապահովագրական պատահարի նշաններ ունեցող իրադարձություն տեղի ունենալու դեպքում  այդ մասին Ապահովագրողին տեղեկացնելուց հետո ոչ ուշ </w:t>
            </w:r>
            <w:r w:rsidRPr="008B1650">
              <w:rPr>
                <w:rFonts w:ascii="Arial" w:hAnsi="Arial" w:cs="Arial"/>
                <w:color w:val="000000" w:themeColor="text1"/>
                <w:sz w:val="18"/>
                <w:szCs w:val="18"/>
                <w:lang w:val="hy-AM"/>
              </w:rPr>
              <w:t xml:space="preserve">քան 45 (քառասունհինգ) օրվա ընթացքում ներկայանալ </w:t>
            </w:r>
            <w:r w:rsidRPr="008B1650">
              <w:rPr>
                <w:rFonts w:ascii="Arial" w:hAnsi="Arial" w:cs="Arial"/>
                <w:sz w:val="18"/>
                <w:szCs w:val="18"/>
                <w:lang w:val="hy-AM"/>
              </w:rPr>
              <w:t>Ապահովագրողի գրասենյակ, լրացնել Ապահովագրողի կողմից հաստատված ձևով գրավոր հայտային դիմում` ապահովագրական պատահարի տեղի ունենալու փաստի մասին նրան հայտնի իրադարձության բոլոր մանրամասնությունների շարադրմամբ և ներկայացնել համապատասխան փաստաթղթերն` ապահովագրական հատուցում ստանալու համար: Գրավոր դիմում կարող է ներկայացվել նաև Ապահովագրված անձից (Շահառուից) տարբեր անձի կողմից: Գրավոր դիմումի ձևն Ապահովագրված անձը կարող է ստանալ Ապահովագրողի գրասենյակից, որի հասցեն նշված է Պայմանագրում/Վկայագրում: Եթե Ապահովագրված անձը դժբախտ պատահարի արդյունքում հայտնվել է անգիտակից վիճակում կամ այնպիսի իրավիճակում, որն անհնարին է դարձնում Ապահովագրողի գրասենյակ ներկայանալը, ապա նա պարտավոր է դա անել անհնարին դարձնող հանգամանք</w:t>
            </w:r>
            <w:r w:rsidRPr="008B1650">
              <w:rPr>
                <w:rFonts w:ascii="Arial" w:hAnsi="Arial" w:cs="Arial"/>
                <w:sz w:val="18"/>
                <w:szCs w:val="18"/>
                <w:lang w:val="hy-AM"/>
              </w:rPr>
              <w:softHyphen/>
              <w:t>ների վերացումից անմիջապես հետո: Ապահովագրված անձը (Շահառուն) կրում է ապահովագրական հատուցում ստանալու համար սահմանված ժամկետում Ապահովագրողի գրասենյակ ներկայանալու անհնարինության ապացուցման պարտականությունը: Ապահովագրական հատուցում ստանալու համար անհրաժեշտ փաստաթղթերը ներկայացնելու ժամկետը համարվում է երկարաձգված ՀՀ օրենսդրությամբ նախատեսված առավելագույն ժամկետով, եթե տվյալ փաստաթղթի ներկայացումն անհնար է դարձել իրավասու մարմինների կողմից դեռևս տրամադրված չլինելու/Ապահովագրված անձի մահվան դեպքում նրա ժառանգների կողմից Պայմանագրի/Վկայագրի գոյության վերաբերյալ ուշ տեղեկանալու հետևանքով,</w:t>
            </w:r>
          </w:p>
          <w:p w14:paraId="2595D4DC" w14:textId="77777777" w:rsidR="008B1650" w:rsidRPr="008B1650" w:rsidRDefault="008B1650" w:rsidP="008B1650">
            <w:pPr>
              <w:pStyle w:val="ListParagraph"/>
              <w:numPr>
                <w:ilvl w:val="2"/>
                <w:numId w:val="6"/>
              </w:numPr>
              <w:tabs>
                <w:tab w:val="left" w:pos="450"/>
              </w:tabs>
              <w:spacing w:after="0" w:line="240" w:lineRule="auto"/>
              <w:ind w:left="0" w:firstLine="0"/>
              <w:jc w:val="both"/>
              <w:rPr>
                <w:rFonts w:ascii="Arial" w:hAnsi="Arial" w:cs="Arial"/>
                <w:sz w:val="18"/>
                <w:szCs w:val="18"/>
                <w:lang w:val="hy-AM"/>
              </w:rPr>
            </w:pPr>
            <w:r w:rsidRPr="008B1650">
              <w:rPr>
                <w:rFonts w:ascii="Arial" w:hAnsi="Arial" w:cs="Arial"/>
                <w:sz w:val="18"/>
                <w:szCs w:val="18"/>
                <w:lang w:val="hy-AM"/>
              </w:rPr>
              <w:t>ներկայացնել համապատասխան փաստաթղթերը` ապահովագրական հատուցում ստանալու համար,</w:t>
            </w:r>
          </w:p>
          <w:p w14:paraId="0013C9DA" w14:textId="77777777" w:rsidR="008B1650" w:rsidRPr="008B1650" w:rsidRDefault="008B1650" w:rsidP="008B1650">
            <w:pPr>
              <w:pStyle w:val="ListParagraph"/>
              <w:numPr>
                <w:ilvl w:val="2"/>
                <w:numId w:val="6"/>
              </w:numPr>
              <w:tabs>
                <w:tab w:val="left" w:pos="450"/>
              </w:tabs>
              <w:spacing w:after="0" w:line="240" w:lineRule="auto"/>
              <w:ind w:left="0" w:firstLine="0"/>
              <w:jc w:val="both"/>
              <w:rPr>
                <w:rFonts w:ascii="Arial" w:hAnsi="Arial" w:cs="Arial"/>
                <w:sz w:val="18"/>
                <w:szCs w:val="18"/>
                <w:lang w:val="hy-AM"/>
              </w:rPr>
            </w:pPr>
            <w:r w:rsidRPr="008B1650">
              <w:rPr>
                <w:rFonts w:ascii="Arial" w:hAnsi="Arial" w:cs="Arial"/>
                <w:sz w:val="18"/>
                <w:szCs w:val="18"/>
                <w:lang w:val="hy-AM"/>
              </w:rPr>
              <w:t>ապահովագրական պատահարից հետո Ապահովագրողի կամ իրավասու պետական մարմնի պահանջով, սահմանված կարգին համապատասխան, անցնել զննություն՝ սթափության վիճակը որոշելու նպատակով,</w:t>
            </w:r>
          </w:p>
          <w:p w14:paraId="12336014" w14:textId="77777777" w:rsidR="008B1650" w:rsidRPr="008B1650" w:rsidRDefault="008B1650" w:rsidP="008B1650">
            <w:pPr>
              <w:pStyle w:val="ListParagraph"/>
              <w:numPr>
                <w:ilvl w:val="2"/>
                <w:numId w:val="6"/>
              </w:numPr>
              <w:tabs>
                <w:tab w:val="left" w:pos="450"/>
              </w:tabs>
              <w:spacing w:after="0" w:line="240" w:lineRule="auto"/>
              <w:ind w:left="0" w:firstLine="0"/>
              <w:jc w:val="both"/>
              <w:rPr>
                <w:rFonts w:ascii="Arial" w:hAnsi="Arial" w:cs="Arial"/>
                <w:sz w:val="18"/>
                <w:szCs w:val="18"/>
                <w:lang w:val="hy-AM"/>
              </w:rPr>
            </w:pPr>
            <w:r w:rsidRPr="008B1650">
              <w:rPr>
                <w:rFonts w:ascii="Arial" w:hAnsi="Arial" w:cs="Arial"/>
                <w:sz w:val="18"/>
                <w:szCs w:val="18"/>
                <w:lang w:val="hy-AM"/>
              </w:rPr>
              <w:t>կատարել Պայմաններով և Պայմանագրով/Վկայագրով սահմանված պարտավորությունները,</w:t>
            </w:r>
          </w:p>
          <w:p w14:paraId="57F9955D" w14:textId="77777777" w:rsidR="008B1650" w:rsidRPr="008B1650" w:rsidRDefault="008B1650" w:rsidP="008B1650">
            <w:pPr>
              <w:pStyle w:val="ListParagraph"/>
              <w:numPr>
                <w:ilvl w:val="2"/>
                <w:numId w:val="6"/>
              </w:numPr>
              <w:tabs>
                <w:tab w:val="left" w:pos="450"/>
              </w:tabs>
              <w:spacing w:after="0" w:line="240" w:lineRule="auto"/>
              <w:ind w:left="0" w:firstLine="0"/>
              <w:jc w:val="both"/>
              <w:rPr>
                <w:rFonts w:ascii="Arial" w:hAnsi="Arial" w:cs="Arial"/>
                <w:sz w:val="18"/>
                <w:szCs w:val="18"/>
                <w:lang w:val="hy-AM"/>
              </w:rPr>
            </w:pPr>
            <w:r w:rsidRPr="008B1650">
              <w:rPr>
                <w:rFonts w:ascii="Arial" w:hAnsi="Arial" w:cs="Arial"/>
                <w:sz w:val="18"/>
                <w:szCs w:val="18"/>
                <w:lang w:val="hy-AM"/>
              </w:rPr>
              <w:t>այն դեպքում, երբ Ապահովագրված անձը հանդիսանում է անչափահաս, նրա պարտականությունները կրում է վերջինիս օրինական ներկայացուցիչը:</w:t>
            </w:r>
          </w:p>
          <w:p w14:paraId="1CE3FDD4" w14:textId="77777777" w:rsidR="008B1650" w:rsidRPr="008B1650" w:rsidRDefault="008B1650" w:rsidP="008B1650">
            <w:pPr>
              <w:pStyle w:val="ListParagraph"/>
              <w:numPr>
                <w:ilvl w:val="1"/>
                <w:numId w:val="6"/>
              </w:numPr>
              <w:tabs>
                <w:tab w:val="left" w:pos="360"/>
                <w:tab w:val="left" w:pos="630"/>
              </w:tabs>
              <w:spacing w:after="0" w:line="240" w:lineRule="auto"/>
              <w:ind w:left="0" w:right="43" w:firstLine="0"/>
              <w:jc w:val="both"/>
              <w:rPr>
                <w:rFonts w:ascii="Arial" w:hAnsi="Arial" w:cs="Arial"/>
                <w:sz w:val="18"/>
                <w:szCs w:val="18"/>
              </w:rPr>
            </w:pPr>
            <w:r w:rsidRPr="008B1650">
              <w:rPr>
                <w:rFonts w:ascii="Arial" w:hAnsi="Arial" w:cs="Arial"/>
                <w:sz w:val="18"/>
                <w:szCs w:val="18"/>
              </w:rPr>
              <w:t>Ապահովագրողն իրավունք ունի`</w:t>
            </w:r>
          </w:p>
          <w:p w14:paraId="718D64A3" w14:textId="77777777" w:rsidR="008B1650" w:rsidRPr="008B1650" w:rsidRDefault="008B1650" w:rsidP="008B1650">
            <w:pPr>
              <w:pStyle w:val="ListParagraph"/>
              <w:numPr>
                <w:ilvl w:val="2"/>
                <w:numId w:val="6"/>
              </w:numPr>
              <w:tabs>
                <w:tab w:val="left" w:pos="450"/>
              </w:tabs>
              <w:spacing w:after="0" w:line="240" w:lineRule="auto"/>
              <w:ind w:left="0" w:firstLine="0"/>
              <w:jc w:val="both"/>
              <w:rPr>
                <w:rFonts w:ascii="Arial" w:hAnsi="Arial" w:cs="Arial"/>
                <w:sz w:val="18"/>
                <w:szCs w:val="18"/>
              </w:rPr>
            </w:pPr>
            <w:r w:rsidRPr="008B1650">
              <w:rPr>
                <w:rFonts w:ascii="Arial" w:hAnsi="Arial" w:cs="Arial"/>
                <w:sz w:val="18"/>
                <w:szCs w:val="18"/>
              </w:rPr>
              <w:lastRenderedPageBreak/>
              <w:t>նախքան Պայմանագրի/Վկայագրի կնքումը հնարավոր Ապահովադրից կամ Ապահովագրված անձից պահանջել տեղեկություններ, այդ թվում` բժշկական բնույթի, և պահանջել անցկացնել հնարավոր Ապահովագրված անձի բժշկական հետազոտում` նրա առողջական վիճակը գնահատելու համար,</w:t>
            </w:r>
          </w:p>
          <w:p w14:paraId="585AAB03" w14:textId="77777777" w:rsidR="008B1650" w:rsidRPr="008B1650" w:rsidRDefault="008B1650" w:rsidP="008B1650">
            <w:pPr>
              <w:pStyle w:val="ListParagraph"/>
              <w:numPr>
                <w:ilvl w:val="2"/>
                <w:numId w:val="6"/>
              </w:numPr>
              <w:tabs>
                <w:tab w:val="left" w:pos="450"/>
              </w:tabs>
              <w:spacing w:after="0" w:line="240" w:lineRule="auto"/>
              <w:ind w:left="0" w:firstLine="0"/>
              <w:jc w:val="both"/>
              <w:rPr>
                <w:rFonts w:ascii="Arial" w:hAnsi="Arial" w:cs="Arial"/>
                <w:sz w:val="18"/>
                <w:szCs w:val="18"/>
              </w:rPr>
            </w:pPr>
            <w:r w:rsidRPr="008B1650">
              <w:rPr>
                <w:rFonts w:ascii="Arial" w:hAnsi="Arial" w:cs="Arial"/>
                <w:sz w:val="18"/>
                <w:szCs w:val="18"/>
              </w:rPr>
              <w:t>անհրաժեշտության դեպքում պահանջել լրացուցիչ տեղեկություններ Ապահովադրից (Ապահովագրված անձից, Շահառուից) կամ համապատասխան իրավասու մարմիններից,</w:t>
            </w:r>
          </w:p>
          <w:p w14:paraId="295F7E37" w14:textId="77777777" w:rsidR="008B1650" w:rsidRPr="008B1650" w:rsidRDefault="008B1650" w:rsidP="008B1650">
            <w:pPr>
              <w:pStyle w:val="ListParagraph"/>
              <w:numPr>
                <w:ilvl w:val="2"/>
                <w:numId w:val="6"/>
              </w:numPr>
              <w:tabs>
                <w:tab w:val="left" w:pos="450"/>
              </w:tabs>
              <w:spacing w:after="0" w:line="240" w:lineRule="auto"/>
              <w:ind w:left="0" w:firstLine="0"/>
              <w:jc w:val="both"/>
              <w:rPr>
                <w:rFonts w:ascii="Arial" w:hAnsi="Arial" w:cs="Arial"/>
                <w:sz w:val="18"/>
                <w:szCs w:val="18"/>
              </w:rPr>
            </w:pPr>
            <w:r w:rsidRPr="008B1650">
              <w:rPr>
                <w:rFonts w:ascii="Arial" w:hAnsi="Arial" w:cs="Arial"/>
                <w:sz w:val="18"/>
                <w:szCs w:val="18"/>
              </w:rPr>
              <w:t>ստուգել Ապահովադրի, Ապահովագրված անձի, Շահառուի կողմից հայտնած տեղեկատվությունն, ինչպես նաև Ապահովադրի կողմից Պայմանագրից/Վկայագրից ծագող իր պարտականությունների կատարումը,</w:t>
            </w:r>
          </w:p>
          <w:p w14:paraId="4F79BB94" w14:textId="77777777" w:rsidR="008B1650" w:rsidRPr="008B1650" w:rsidRDefault="008B1650" w:rsidP="008B1650">
            <w:pPr>
              <w:pStyle w:val="ListParagraph"/>
              <w:numPr>
                <w:ilvl w:val="2"/>
                <w:numId w:val="6"/>
              </w:numPr>
              <w:tabs>
                <w:tab w:val="left" w:pos="450"/>
              </w:tabs>
              <w:spacing w:after="0" w:line="240" w:lineRule="auto"/>
              <w:ind w:left="0" w:firstLine="0"/>
              <w:jc w:val="both"/>
              <w:rPr>
                <w:rFonts w:ascii="Arial" w:hAnsi="Arial" w:cs="Arial"/>
                <w:sz w:val="18"/>
                <w:szCs w:val="18"/>
              </w:rPr>
            </w:pPr>
            <w:r w:rsidRPr="008B1650">
              <w:rPr>
                <w:rFonts w:ascii="Arial" w:hAnsi="Arial" w:cs="Arial"/>
                <w:sz w:val="18"/>
                <w:szCs w:val="18"/>
              </w:rPr>
              <w:t>կիրառել իր կողմից մշակված ապահովագրական սակագները և դրանց կարգավորիչ գործակիցները` ապահովագրավճարի չափը սահմանելու համար` հաշվի առնելով ապահովագրության օբյեկտը, ապահովագրության պայմանները և ապահովագրական ռիսկի աստիճանը,</w:t>
            </w:r>
          </w:p>
          <w:p w14:paraId="0C1DEE11" w14:textId="77777777" w:rsidR="008B1650" w:rsidRPr="008B1650" w:rsidRDefault="008B1650" w:rsidP="008B1650">
            <w:pPr>
              <w:pStyle w:val="ListParagraph"/>
              <w:numPr>
                <w:ilvl w:val="2"/>
                <w:numId w:val="6"/>
              </w:numPr>
              <w:tabs>
                <w:tab w:val="left" w:pos="450"/>
              </w:tabs>
              <w:spacing w:after="0" w:line="240" w:lineRule="auto"/>
              <w:ind w:left="0" w:firstLine="0"/>
              <w:jc w:val="both"/>
              <w:rPr>
                <w:rFonts w:ascii="Arial" w:hAnsi="Arial" w:cs="Arial"/>
                <w:sz w:val="18"/>
                <w:szCs w:val="18"/>
              </w:rPr>
            </w:pPr>
            <w:r w:rsidRPr="008B1650">
              <w:rPr>
                <w:rFonts w:ascii="Arial" w:hAnsi="Arial" w:cs="Arial"/>
                <w:sz w:val="18"/>
                <w:szCs w:val="18"/>
              </w:rPr>
              <w:t xml:space="preserve">հետաձգել ապահովագրական հատուցման տրամադրումն Ապահովագրված անձի կյանքին կամ առողջությանը վնաս պատճառելու փաստով քրեական գործ հարուցվելու դեպքում` մինչև իրավասու մարմինների կողմից համապատասխան որոշման ընդունումը, ինչպես նաև դժբախտ պատահարի պատճառի մեջ կասկածի դեպքում` մինչև տվյալ փաստի հաստատումը, </w:t>
            </w:r>
          </w:p>
          <w:p w14:paraId="7342B8B9" w14:textId="77777777" w:rsidR="008B1650" w:rsidRPr="008B1650" w:rsidRDefault="008B1650" w:rsidP="008B1650">
            <w:pPr>
              <w:pStyle w:val="ListParagraph"/>
              <w:numPr>
                <w:ilvl w:val="2"/>
                <w:numId w:val="6"/>
              </w:numPr>
              <w:tabs>
                <w:tab w:val="left" w:pos="450"/>
              </w:tabs>
              <w:spacing w:after="0" w:line="240" w:lineRule="auto"/>
              <w:ind w:left="0" w:firstLine="0"/>
              <w:jc w:val="both"/>
              <w:rPr>
                <w:rFonts w:ascii="Arial" w:hAnsi="Arial" w:cs="Arial"/>
                <w:sz w:val="18"/>
                <w:szCs w:val="18"/>
              </w:rPr>
            </w:pPr>
            <w:r w:rsidRPr="008B1650">
              <w:rPr>
                <w:rFonts w:ascii="Arial" w:hAnsi="Arial" w:cs="Arial"/>
                <w:sz w:val="18"/>
                <w:szCs w:val="18"/>
              </w:rPr>
              <w:t>հետաձգել ապահովագրական հատուցման կատարումը մինչև հիմնական/լրացուցիչ Ապահովագրված անձի հետ տեղի ունեցած ապահովագրական պատահարի նշաններ ունեցող իրադարձության մասին ամբողջական տեղեկատվության, ինչպես նաև այն հաստատող փաստաթղթերի ստացումը,</w:t>
            </w:r>
          </w:p>
          <w:p w14:paraId="61B57409" w14:textId="77777777" w:rsidR="008B1650" w:rsidRPr="008B1650" w:rsidRDefault="008B1650" w:rsidP="008B1650">
            <w:pPr>
              <w:pStyle w:val="ListParagraph"/>
              <w:numPr>
                <w:ilvl w:val="2"/>
                <w:numId w:val="6"/>
              </w:numPr>
              <w:tabs>
                <w:tab w:val="left" w:pos="450"/>
              </w:tabs>
              <w:spacing w:after="0" w:line="240" w:lineRule="auto"/>
              <w:ind w:left="0" w:firstLine="0"/>
              <w:jc w:val="both"/>
              <w:rPr>
                <w:rFonts w:ascii="Arial" w:hAnsi="Arial" w:cs="Arial"/>
                <w:sz w:val="18"/>
                <w:szCs w:val="18"/>
              </w:rPr>
            </w:pPr>
            <w:r w:rsidRPr="008B1650">
              <w:rPr>
                <w:rFonts w:ascii="Arial" w:hAnsi="Arial" w:cs="Arial"/>
                <w:sz w:val="18"/>
                <w:szCs w:val="18"/>
              </w:rPr>
              <w:t>ապահովագրական ռիսկի ավելացմանը հանգեցնող հանգամանքների ի հայտ գալու դեպքում Ապահովադրից պահանջելու Պայմանագրի/Վկայագրի պայմանների փոփոխություն և/կամ լրացուցիչ ապահովագրավճարի վճարում: Եթե Ապահովադիրն առարկում է Պայմանագրի/Վկայագրի պայմանների փոփոխությանը կամ լրացուցիչ ապահովագրավճարի վճարմանը, Ապահովագրողն իրավունք ունի պահանջելու Պայմանագրի/Վկայագրի լուծում,</w:t>
            </w:r>
          </w:p>
          <w:p w14:paraId="09316D97" w14:textId="77777777" w:rsidR="008B1650" w:rsidRPr="008B1650" w:rsidRDefault="008B1650" w:rsidP="008B1650">
            <w:pPr>
              <w:pStyle w:val="ListParagraph"/>
              <w:numPr>
                <w:ilvl w:val="2"/>
                <w:numId w:val="6"/>
              </w:numPr>
              <w:tabs>
                <w:tab w:val="left" w:pos="450"/>
              </w:tabs>
              <w:spacing w:after="0" w:line="240" w:lineRule="auto"/>
              <w:ind w:left="0" w:firstLine="0"/>
              <w:jc w:val="both"/>
              <w:rPr>
                <w:rFonts w:ascii="Arial" w:hAnsi="Arial" w:cs="Arial"/>
                <w:sz w:val="18"/>
                <w:szCs w:val="18"/>
              </w:rPr>
            </w:pPr>
            <w:r w:rsidRPr="008B1650">
              <w:rPr>
                <w:rFonts w:ascii="Arial" w:hAnsi="Arial" w:cs="Arial"/>
                <w:sz w:val="18"/>
                <w:szCs w:val="18"/>
              </w:rPr>
              <w:t>ապահովագրական պատահարի նշաններ ունեցող իրադարձության փաստով կատարել դրա հանգամանքների ստուգում, անհրաժեշտ փաստաթղթերն ստանալուց հետո ստուգել դրանց հավաստիությունը,</w:t>
            </w:r>
          </w:p>
          <w:p w14:paraId="4845F80C" w14:textId="77777777" w:rsidR="008B1650" w:rsidRPr="008B1650" w:rsidRDefault="008B1650" w:rsidP="008B1650">
            <w:pPr>
              <w:pStyle w:val="ListParagraph"/>
              <w:numPr>
                <w:ilvl w:val="2"/>
                <w:numId w:val="6"/>
              </w:numPr>
              <w:tabs>
                <w:tab w:val="left" w:pos="450"/>
              </w:tabs>
              <w:spacing w:after="0" w:line="240" w:lineRule="auto"/>
              <w:ind w:left="0" w:firstLine="0"/>
              <w:jc w:val="both"/>
              <w:rPr>
                <w:rFonts w:ascii="Arial" w:hAnsi="Arial" w:cs="Arial"/>
                <w:sz w:val="18"/>
                <w:szCs w:val="18"/>
              </w:rPr>
            </w:pPr>
            <w:r w:rsidRPr="008B1650">
              <w:rPr>
                <w:rFonts w:ascii="Arial" w:hAnsi="Arial" w:cs="Arial"/>
                <w:sz w:val="18"/>
                <w:szCs w:val="18"/>
              </w:rPr>
              <w:t xml:space="preserve">իրականացնել Պայմանագիրը/Վկայագիրը կնքելիս Ապահովադրի կողմից հայտնած անձնական տվյալների (անձնական տվյալների մասին օրենսդրության համաձայն) մշակում (ներառյալ դրանց տարածումը, օգտագործումը, պահպանումը, ինչպես նաև երրորդ անձանց տրամադրումը) ապահովագրական գործունեություն իրականացնելու, ապահովագրական պրոդուկտների կամ գործընկերների պրոդուկտների մասին տեղեկություններ տրամադրելու նպատակով, այդ թվում` կապի միջոցների օգտագործմամբ </w:t>
            </w:r>
            <w:r w:rsidRPr="008B1650">
              <w:rPr>
                <w:rFonts w:ascii="Arial" w:hAnsi="Arial" w:cs="Arial"/>
                <w:sz w:val="18"/>
                <w:szCs w:val="18"/>
              </w:rPr>
              <w:lastRenderedPageBreak/>
              <w:t>Ապահովադրի հետ ուղղակի կապ հաստատելու միջոցով, օրենսդրությամբ չարգելված այլ նպատակներով, եթե Պայմանագրով/Վկայագրով այլ բան նախատեսված չէ,</w:t>
            </w:r>
          </w:p>
          <w:p w14:paraId="3F49B50F" w14:textId="77777777" w:rsidR="008B1650" w:rsidRPr="008B1650" w:rsidRDefault="008B1650" w:rsidP="008B1650">
            <w:pPr>
              <w:pStyle w:val="ListParagraph"/>
              <w:numPr>
                <w:ilvl w:val="2"/>
                <w:numId w:val="6"/>
              </w:numPr>
              <w:tabs>
                <w:tab w:val="left" w:pos="450"/>
              </w:tabs>
              <w:spacing w:after="0" w:line="240" w:lineRule="auto"/>
              <w:ind w:left="0" w:firstLine="0"/>
              <w:jc w:val="both"/>
              <w:rPr>
                <w:rFonts w:ascii="Arial" w:hAnsi="Arial" w:cs="Arial"/>
                <w:sz w:val="18"/>
                <w:szCs w:val="18"/>
              </w:rPr>
            </w:pPr>
            <w:r w:rsidRPr="008B1650">
              <w:rPr>
                <w:rFonts w:ascii="Arial" w:hAnsi="Arial" w:cs="Arial"/>
                <w:sz w:val="18"/>
                <w:szCs w:val="18"/>
              </w:rPr>
              <w:t>սեփական հայեցողությամբ կրճատել Ապահովադրի (Ապահովագրված անձի, Շահառուի, ժառանգների) կողմից պարտադիր ներկայացվող փաստաթղթերի ցանկը (օրինակ` ապահովագրական պատահարի տեղի ունենալու փաստը, պատճառը կամ հանգամանքները, վնասի չափը հաստատող և այլն),</w:t>
            </w:r>
          </w:p>
          <w:p w14:paraId="09B3CBFB" w14:textId="77777777" w:rsidR="008B1650" w:rsidRPr="008B1650" w:rsidRDefault="008B1650" w:rsidP="008B1650">
            <w:pPr>
              <w:pStyle w:val="ListParagraph"/>
              <w:numPr>
                <w:ilvl w:val="2"/>
                <w:numId w:val="6"/>
              </w:numPr>
              <w:tabs>
                <w:tab w:val="left" w:pos="450"/>
              </w:tabs>
              <w:spacing w:after="0" w:line="240" w:lineRule="auto"/>
              <w:ind w:left="0" w:firstLine="0"/>
              <w:jc w:val="both"/>
              <w:rPr>
                <w:rFonts w:ascii="Arial" w:hAnsi="Arial" w:cs="Arial"/>
                <w:sz w:val="18"/>
                <w:szCs w:val="18"/>
              </w:rPr>
            </w:pPr>
            <w:r w:rsidRPr="008B1650">
              <w:rPr>
                <w:rFonts w:ascii="Arial" w:hAnsi="Arial" w:cs="Arial"/>
                <w:sz w:val="18"/>
                <w:szCs w:val="18"/>
              </w:rPr>
              <w:t>ապահովագրական հատուցման վերաբերյալ որոշում կայացնելու նպատակով՝ անհրաժեշտության դեպքում ապահովագրական պատահար տեղի ունենալու հանգամանքների վերաբերյալ հարցում կատարել համապատասխան իրավասու մարմիններին, ինչպես նաև  Ապահովագրված անձից, նրա Շահառուից կամ ժառանգից պահանջել ապահովագրական պատահարի տեղի ունենալու փաստը և պատճառը հաստատող լրացուցիչ տեղեկությունների և փաստաթղթերի տրամադրում, բացի այդ ինքնուրույն/անկախ փորձագետի միջոցով անցկացնել ներկայացված փաստաթղթերի փորձաքննություն՝ պարզելու համար ապահովագրական պատահարի նշաններ ունեցող իրադարձության առաջացման պատճառները և հանգամանքները</w:t>
            </w:r>
            <w:r w:rsidRPr="008B1650">
              <w:rPr>
                <w:rFonts w:ascii="Arial" w:hAnsi="Arial" w:cs="Arial"/>
                <w:sz w:val="18"/>
                <w:szCs w:val="18"/>
                <w:lang w:val="hy-AM"/>
              </w:rPr>
              <w:t>,</w:t>
            </w:r>
          </w:p>
          <w:p w14:paraId="51A51341" w14:textId="77777777" w:rsidR="008B1650" w:rsidRPr="008B1650" w:rsidRDefault="008B1650" w:rsidP="008B1650">
            <w:pPr>
              <w:pStyle w:val="ListParagraph"/>
              <w:numPr>
                <w:ilvl w:val="2"/>
                <w:numId w:val="6"/>
              </w:numPr>
              <w:tabs>
                <w:tab w:val="left" w:pos="450"/>
              </w:tabs>
              <w:spacing w:after="0" w:line="240" w:lineRule="auto"/>
              <w:ind w:left="0" w:firstLine="0"/>
              <w:jc w:val="both"/>
              <w:rPr>
                <w:rFonts w:ascii="Arial" w:hAnsi="Arial" w:cs="Arial"/>
                <w:sz w:val="18"/>
                <w:szCs w:val="18"/>
              </w:rPr>
            </w:pPr>
            <w:r w:rsidRPr="008B1650">
              <w:rPr>
                <w:rFonts w:ascii="Arial" w:hAnsi="Arial" w:cs="Arial"/>
                <w:sz w:val="18"/>
                <w:szCs w:val="18"/>
              </w:rPr>
              <w:t>պահանջել ապահովագրական պատահարի կապակցությամբ իր հաշվին անցկացնել դատաբժշկական փորձաքննություն՝ ապահովագրական հատուցման վերաբերյալ որոշում կայացնելու նպատակով,</w:t>
            </w:r>
          </w:p>
          <w:p w14:paraId="44E091DC" w14:textId="77777777" w:rsidR="008B1650" w:rsidRPr="008B1650" w:rsidRDefault="008B1650" w:rsidP="008B1650">
            <w:pPr>
              <w:pStyle w:val="ListParagraph"/>
              <w:numPr>
                <w:ilvl w:val="2"/>
                <w:numId w:val="6"/>
              </w:numPr>
              <w:tabs>
                <w:tab w:val="left" w:pos="450"/>
              </w:tabs>
              <w:spacing w:after="0" w:line="240" w:lineRule="auto"/>
              <w:ind w:left="0" w:firstLine="0"/>
              <w:jc w:val="both"/>
              <w:rPr>
                <w:rFonts w:ascii="Arial" w:hAnsi="Arial" w:cs="Arial"/>
                <w:sz w:val="18"/>
                <w:szCs w:val="18"/>
              </w:rPr>
            </w:pPr>
            <w:r w:rsidRPr="008B1650">
              <w:rPr>
                <w:rFonts w:ascii="Arial" w:hAnsi="Arial" w:cs="Arial"/>
                <w:sz w:val="18"/>
                <w:szCs w:val="18"/>
              </w:rPr>
              <w:t>իրականացնել այլ գործողություններ` Պայմանագրի/Վկայագրի գծով իր պարտականությունները սույն Պայմանների համաձայն կատարելու նպատակով,</w:t>
            </w:r>
          </w:p>
          <w:p w14:paraId="76487850" w14:textId="77777777" w:rsidR="008B1650" w:rsidRPr="008B1650" w:rsidRDefault="008B1650" w:rsidP="008B1650">
            <w:pPr>
              <w:pStyle w:val="ListParagraph"/>
              <w:numPr>
                <w:ilvl w:val="2"/>
                <w:numId w:val="6"/>
              </w:numPr>
              <w:tabs>
                <w:tab w:val="left" w:pos="450"/>
              </w:tabs>
              <w:spacing w:after="0" w:line="240" w:lineRule="auto"/>
              <w:ind w:left="0" w:firstLine="0"/>
              <w:jc w:val="both"/>
              <w:rPr>
                <w:rFonts w:ascii="Arial" w:hAnsi="Arial" w:cs="Arial"/>
                <w:sz w:val="18"/>
                <w:szCs w:val="18"/>
              </w:rPr>
            </w:pPr>
            <w:r w:rsidRPr="008B1650">
              <w:rPr>
                <w:rFonts w:ascii="Arial" w:hAnsi="Arial" w:cs="Arial"/>
                <w:sz w:val="18"/>
                <w:szCs w:val="18"/>
              </w:rPr>
              <w:t>ապահովագրական պատահարից հետո պահանջել Ապահովագրված անձից անցնելու զննություն՝ սահմանված կարգին համապատասխան սթափության վիճակը պարզելու նպատակով։</w:t>
            </w:r>
          </w:p>
          <w:p w14:paraId="553C9BA2" w14:textId="77777777" w:rsidR="008B1650" w:rsidRPr="008B1650" w:rsidRDefault="008B1650" w:rsidP="008B1650">
            <w:pPr>
              <w:pStyle w:val="ListParagraph"/>
              <w:numPr>
                <w:ilvl w:val="1"/>
                <w:numId w:val="6"/>
              </w:numPr>
              <w:tabs>
                <w:tab w:val="left" w:pos="360"/>
                <w:tab w:val="left" w:pos="630"/>
              </w:tabs>
              <w:spacing w:after="0" w:line="240" w:lineRule="auto"/>
              <w:ind w:left="0" w:right="43" w:firstLine="0"/>
              <w:jc w:val="both"/>
              <w:rPr>
                <w:rFonts w:ascii="Arial" w:hAnsi="Arial" w:cs="Arial"/>
                <w:sz w:val="18"/>
                <w:szCs w:val="18"/>
              </w:rPr>
            </w:pPr>
            <w:r w:rsidRPr="008B1650">
              <w:rPr>
                <w:rFonts w:ascii="Arial" w:hAnsi="Arial" w:cs="Arial"/>
                <w:sz w:val="18"/>
                <w:szCs w:val="18"/>
              </w:rPr>
              <w:t>Ապահովագրողը պարտավոր է`</w:t>
            </w:r>
          </w:p>
          <w:p w14:paraId="112B7863" w14:textId="77777777" w:rsidR="008B1650" w:rsidRPr="008B1650" w:rsidRDefault="008B1650" w:rsidP="008B1650">
            <w:pPr>
              <w:pStyle w:val="ListParagraph"/>
              <w:numPr>
                <w:ilvl w:val="2"/>
                <w:numId w:val="6"/>
              </w:numPr>
              <w:tabs>
                <w:tab w:val="left" w:pos="450"/>
              </w:tabs>
              <w:spacing w:after="0" w:line="240" w:lineRule="auto"/>
              <w:ind w:left="0" w:firstLine="0"/>
              <w:jc w:val="both"/>
              <w:rPr>
                <w:rFonts w:ascii="Arial" w:hAnsi="Arial" w:cs="Arial"/>
                <w:sz w:val="18"/>
                <w:szCs w:val="18"/>
              </w:rPr>
            </w:pPr>
            <w:r w:rsidRPr="008B1650">
              <w:rPr>
                <w:rFonts w:ascii="Arial" w:hAnsi="Arial" w:cs="Arial"/>
                <w:sz w:val="18"/>
                <w:szCs w:val="18"/>
              </w:rPr>
              <w:t>Ապահովադրին ծանոթացնել ապահովագրության պայմաններին, տալ պարզաբանումներ Պայմանագրի/Վկայագրի պայմաններին վերաբերող հարցերի գծով, Պայմանագրի/Վկայագրի կնքումից հետո Ապահովադրին փոխանցել Պայմանագրի/Վկայագրի նրա օրինակը,</w:t>
            </w:r>
          </w:p>
          <w:p w14:paraId="4BB61BF8" w14:textId="77777777" w:rsidR="008B1650" w:rsidRPr="008B1650" w:rsidRDefault="008B1650" w:rsidP="008B1650">
            <w:pPr>
              <w:pStyle w:val="ListParagraph"/>
              <w:numPr>
                <w:ilvl w:val="2"/>
                <w:numId w:val="6"/>
              </w:numPr>
              <w:tabs>
                <w:tab w:val="left" w:pos="450"/>
              </w:tabs>
              <w:spacing w:after="0" w:line="240" w:lineRule="auto"/>
              <w:ind w:left="0" w:firstLine="0"/>
              <w:jc w:val="both"/>
              <w:rPr>
                <w:rFonts w:ascii="Arial" w:hAnsi="Arial" w:cs="Arial"/>
                <w:sz w:val="18"/>
                <w:szCs w:val="18"/>
              </w:rPr>
            </w:pPr>
            <w:r w:rsidRPr="008B1650">
              <w:rPr>
                <w:rFonts w:ascii="Arial" w:hAnsi="Arial" w:cs="Arial"/>
                <w:sz w:val="18"/>
                <w:szCs w:val="18"/>
              </w:rPr>
              <w:t>Ապահովադրին տրամադրել սահմանված ձևի անդորրագիր, եթե ապահովագրավճարը (ապահովագրավճարի հերթական մասը) վճարվել է կանխիկ,</w:t>
            </w:r>
          </w:p>
          <w:p w14:paraId="245BE72A" w14:textId="77777777" w:rsidR="008B1650" w:rsidRPr="008B1650" w:rsidRDefault="008B1650" w:rsidP="008B1650">
            <w:pPr>
              <w:pStyle w:val="ListParagraph"/>
              <w:numPr>
                <w:ilvl w:val="2"/>
                <w:numId w:val="6"/>
              </w:numPr>
              <w:tabs>
                <w:tab w:val="left" w:pos="450"/>
              </w:tabs>
              <w:spacing w:after="0" w:line="240" w:lineRule="auto"/>
              <w:ind w:left="0" w:firstLine="0"/>
              <w:jc w:val="both"/>
              <w:rPr>
                <w:rFonts w:ascii="Arial" w:hAnsi="Arial" w:cs="Arial"/>
                <w:sz w:val="18"/>
                <w:szCs w:val="18"/>
              </w:rPr>
            </w:pPr>
            <w:r w:rsidRPr="008B1650">
              <w:rPr>
                <w:rFonts w:ascii="Arial" w:hAnsi="Arial" w:cs="Arial"/>
                <w:sz w:val="18"/>
                <w:szCs w:val="18"/>
              </w:rPr>
              <w:t>հայտի կարգավորման համար անհրաժեշտ բոլոր փաստաթղթերն ստանալուց հետո 15 (տասնհինգ) աշխատանքային օրվա ընթացքում ընդունել որոշում` ապահովագրական հատուցումը վճարելու կամ ապահովագրական հատուցումը մերժելու (նվազեցնելու) վերաբերյալ,</w:t>
            </w:r>
          </w:p>
          <w:p w14:paraId="74C00993" w14:textId="77777777" w:rsidR="008B1650" w:rsidRPr="008B1650" w:rsidRDefault="008B1650" w:rsidP="008B1650">
            <w:pPr>
              <w:pStyle w:val="ListParagraph"/>
              <w:numPr>
                <w:ilvl w:val="2"/>
                <w:numId w:val="6"/>
              </w:numPr>
              <w:tabs>
                <w:tab w:val="left" w:pos="450"/>
              </w:tabs>
              <w:spacing w:after="0" w:line="240" w:lineRule="auto"/>
              <w:ind w:left="0" w:firstLine="0"/>
              <w:jc w:val="both"/>
              <w:rPr>
                <w:rFonts w:ascii="Arial" w:hAnsi="Arial" w:cs="Arial"/>
                <w:sz w:val="18"/>
                <w:szCs w:val="18"/>
              </w:rPr>
            </w:pPr>
            <w:r w:rsidRPr="008B1650">
              <w:rPr>
                <w:rFonts w:ascii="Arial" w:hAnsi="Arial" w:cs="Arial"/>
                <w:sz w:val="18"/>
                <w:szCs w:val="18"/>
              </w:rPr>
              <w:t xml:space="preserve">ապահովագրական պատահարի նշաններ ունեցող իրադարձությունն ապահովագրական պատահար ճանաչելու վերաբերյալ որոշում ընդունելու դեպքում, համապատասխան որոշումն ընդունելու օրվանից 15 (տասնհինգ) աշխատանքային օրվա </w:t>
            </w:r>
            <w:r w:rsidRPr="008B1650">
              <w:rPr>
                <w:rFonts w:ascii="Arial" w:hAnsi="Arial" w:cs="Arial"/>
                <w:sz w:val="18"/>
                <w:szCs w:val="18"/>
              </w:rPr>
              <w:lastRenderedPageBreak/>
              <w:t>ընթացքում իրականացնել ապահովագրական հատուցում: Ապահովագրական հատուցման վճարման ամսաթիվ է համարվում Ապահովագրողի դրամարկղից կանխիկ դրամի վճարման օրը կամ Ապահովագրողի հաշվարկային հաշվից միջոցների դուրսգրման օրը,</w:t>
            </w:r>
          </w:p>
          <w:p w14:paraId="063C4C02" w14:textId="77777777" w:rsidR="008B1650" w:rsidRPr="008B1650" w:rsidRDefault="008B1650" w:rsidP="008B1650">
            <w:pPr>
              <w:pStyle w:val="ListParagraph"/>
              <w:numPr>
                <w:ilvl w:val="2"/>
                <w:numId w:val="6"/>
              </w:numPr>
              <w:tabs>
                <w:tab w:val="left" w:pos="450"/>
              </w:tabs>
              <w:spacing w:after="0" w:line="240" w:lineRule="auto"/>
              <w:ind w:left="0" w:firstLine="0"/>
              <w:jc w:val="both"/>
              <w:rPr>
                <w:rFonts w:ascii="Arial" w:hAnsi="Arial" w:cs="Arial"/>
                <w:sz w:val="18"/>
                <w:szCs w:val="18"/>
              </w:rPr>
            </w:pPr>
            <w:r w:rsidRPr="008B1650">
              <w:rPr>
                <w:rFonts w:ascii="Arial" w:hAnsi="Arial" w:cs="Arial"/>
                <w:sz w:val="18"/>
                <w:szCs w:val="18"/>
              </w:rPr>
              <w:t>Պայմանագրով/Վկայագրով և սույն Պայմաններով սահմանված ժամկետներում և պայմաններով իրականացնել ապահովագրական հատուցման գումարի վճարում,</w:t>
            </w:r>
          </w:p>
          <w:p w14:paraId="523CA917" w14:textId="77777777" w:rsidR="008B1650" w:rsidRPr="008B1650" w:rsidRDefault="008B1650" w:rsidP="008B1650">
            <w:pPr>
              <w:pStyle w:val="ListParagraph"/>
              <w:numPr>
                <w:ilvl w:val="2"/>
                <w:numId w:val="6"/>
              </w:numPr>
              <w:tabs>
                <w:tab w:val="left" w:pos="450"/>
              </w:tabs>
              <w:spacing w:after="0" w:line="240" w:lineRule="auto"/>
              <w:ind w:left="0" w:firstLine="0"/>
              <w:jc w:val="both"/>
              <w:rPr>
                <w:rFonts w:ascii="Arial" w:hAnsi="Arial" w:cs="Arial"/>
                <w:sz w:val="18"/>
                <w:szCs w:val="18"/>
              </w:rPr>
            </w:pPr>
            <w:r w:rsidRPr="008B1650">
              <w:rPr>
                <w:rFonts w:ascii="Arial" w:hAnsi="Arial" w:cs="Arial"/>
                <w:sz w:val="18"/>
                <w:szCs w:val="18"/>
              </w:rPr>
              <w:t>ապահովագրական հատուցումը մերժելու կամ նվազեցնելու մասին որոշում կայացնելու դեպքում՝ կայացված պատճառաբանված որոշումը պատվիրված նամակով 5 (հինգ) օրացուցային օրվա ընթացքում առաքել Ապահովադրին (Շահառուին)` նրա մշտական բնակության վայրի հասցեով,</w:t>
            </w:r>
          </w:p>
          <w:p w14:paraId="7C2FB251" w14:textId="77777777" w:rsidR="008B1650" w:rsidRPr="008B1650" w:rsidRDefault="008B1650" w:rsidP="008B1650">
            <w:pPr>
              <w:pStyle w:val="ListParagraph"/>
              <w:numPr>
                <w:ilvl w:val="2"/>
                <w:numId w:val="6"/>
              </w:numPr>
              <w:tabs>
                <w:tab w:val="left" w:pos="450"/>
              </w:tabs>
              <w:spacing w:after="0" w:line="240" w:lineRule="auto"/>
              <w:ind w:left="0" w:firstLine="0"/>
              <w:jc w:val="both"/>
              <w:rPr>
                <w:rFonts w:ascii="Arial" w:hAnsi="Arial" w:cs="Arial"/>
                <w:sz w:val="18"/>
                <w:szCs w:val="18"/>
              </w:rPr>
            </w:pPr>
            <w:r w:rsidRPr="008B1650">
              <w:rPr>
                <w:rFonts w:ascii="Arial" w:hAnsi="Arial" w:cs="Arial"/>
                <w:sz w:val="18"/>
                <w:szCs w:val="18"/>
              </w:rPr>
              <w:t>ապահովել Ապահովադրից (Շահառուից, Ապահովագրված անձանցից) ստացված անձնական տվյալների գաղտնիությունը և անվտանգությունը դրանց մշակման ժամանակ:</w:t>
            </w:r>
          </w:p>
          <w:p w14:paraId="4CD8BAE5" w14:textId="77777777" w:rsidR="008B1650" w:rsidRPr="008B1650" w:rsidRDefault="008B1650" w:rsidP="008B1650">
            <w:pPr>
              <w:pStyle w:val="ListParagraph"/>
              <w:numPr>
                <w:ilvl w:val="1"/>
                <w:numId w:val="6"/>
              </w:numPr>
              <w:tabs>
                <w:tab w:val="left" w:pos="360"/>
                <w:tab w:val="left" w:pos="630"/>
              </w:tabs>
              <w:spacing w:after="0" w:line="240" w:lineRule="auto"/>
              <w:ind w:left="0" w:right="43" w:firstLine="0"/>
              <w:jc w:val="both"/>
              <w:rPr>
                <w:rFonts w:ascii="Arial" w:hAnsi="Arial" w:cs="Arial"/>
                <w:sz w:val="18"/>
                <w:szCs w:val="18"/>
              </w:rPr>
            </w:pPr>
            <w:r w:rsidRPr="008B1650">
              <w:rPr>
                <w:rFonts w:ascii="Arial" w:hAnsi="Arial" w:cs="Arial"/>
                <w:sz w:val="18"/>
                <w:szCs w:val="18"/>
              </w:rPr>
              <w:t>Պայմանագրի/Վկայագրի գործողության ընթացքում իրավաբանական անձ հանդիսացող Ապահովադրի վերակազմակերպման դեպքում նրա իրավունքներն ու պարտականություններն Ապահովագրողի համաձայնությամբ անցնում են Ապահովադրի իրավահաջորդին` ՀՀ օրենսդրությամբ սահմանված կարգով:</w:t>
            </w:r>
          </w:p>
          <w:p w14:paraId="3186CB91" w14:textId="77777777" w:rsidR="008B1650" w:rsidRPr="008B1650" w:rsidRDefault="008B1650" w:rsidP="008B1650">
            <w:pPr>
              <w:pStyle w:val="ListParagraph"/>
              <w:numPr>
                <w:ilvl w:val="1"/>
                <w:numId w:val="6"/>
              </w:numPr>
              <w:tabs>
                <w:tab w:val="left" w:pos="360"/>
                <w:tab w:val="left" w:pos="630"/>
              </w:tabs>
              <w:spacing w:after="0" w:line="240" w:lineRule="auto"/>
              <w:ind w:left="0" w:right="43" w:firstLine="0"/>
              <w:jc w:val="both"/>
              <w:rPr>
                <w:rFonts w:ascii="Arial" w:hAnsi="Arial" w:cs="Arial"/>
                <w:sz w:val="18"/>
                <w:szCs w:val="18"/>
              </w:rPr>
            </w:pPr>
            <w:r w:rsidRPr="008B1650">
              <w:rPr>
                <w:rFonts w:ascii="Arial" w:hAnsi="Arial" w:cs="Arial"/>
                <w:sz w:val="18"/>
                <w:szCs w:val="18"/>
              </w:rPr>
              <w:t>Հօգուտ այլ անձի Պայմանագիր/Վկայագիր կնքած ֆիզիկական անձ հանդիսացող Ապահովադրի մահվան դեպքում Պայմանագրով/Վկայագրով սահմանված վերջինիս իրավունքներն ու պարտականություններն անցնում են այդ անձին` նրա համաձայնությամբ: Այդ անձի կողմից Պայմանագրով/Վկայագրով պարտականությունները կատարելու անհնարինության դեպքում նրա իրավունքներն ու պարտականությունները կարող են անցնել այն անձանց, ովքեր, համաձայն ՀՀ գործող օրենսդրության, իրականացնում են Ապահովագրված անձի իրավունքների և օրինական շահերի պաշտպանության պարտականությունները:</w:t>
            </w:r>
          </w:p>
          <w:p w14:paraId="1B3C547E" w14:textId="77777777" w:rsidR="008B1650" w:rsidRPr="008B1650" w:rsidRDefault="008B1650" w:rsidP="008B1650">
            <w:pPr>
              <w:pStyle w:val="ListParagraph"/>
              <w:numPr>
                <w:ilvl w:val="1"/>
                <w:numId w:val="6"/>
              </w:numPr>
              <w:tabs>
                <w:tab w:val="left" w:pos="360"/>
                <w:tab w:val="left" w:pos="630"/>
              </w:tabs>
              <w:spacing w:after="0" w:line="240" w:lineRule="auto"/>
              <w:ind w:left="0" w:right="43" w:firstLine="0"/>
              <w:jc w:val="both"/>
              <w:rPr>
                <w:rFonts w:ascii="Arial" w:hAnsi="Arial" w:cs="Arial"/>
                <w:sz w:val="18"/>
                <w:szCs w:val="18"/>
              </w:rPr>
            </w:pPr>
            <w:r w:rsidRPr="008B1650">
              <w:rPr>
                <w:rFonts w:ascii="Arial" w:hAnsi="Arial" w:cs="Arial"/>
                <w:sz w:val="18"/>
                <w:szCs w:val="18"/>
              </w:rPr>
              <w:t>Եթե Պայմանագրի/Վկայագրի գործողության ընթացքում Ապահովադիրը դատարանով ճանաչվել է անգործունակ կամ սահմանափակ գործունակ, Ապահովադրի իրավունքները և պարտականություններն անցնում են նրա խնամակալին կամ հոգաբարձուին:</w:t>
            </w:r>
          </w:p>
          <w:p w14:paraId="74821EF1" w14:textId="77777777" w:rsidR="008B1650" w:rsidRPr="008B1650" w:rsidRDefault="008B1650" w:rsidP="008B1650">
            <w:pPr>
              <w:pStyle w:val="ListParagraph"/>
              <w:numPr>
                <w:ilvl w:val="1"/>
                <w:numId w:val="6"/>
              </w:numPr>
              <w:tabs>
                <w:tab w:val="left" w:pos="360"/>
                <w:tab w:val="left" w:pos="630"/>
              </w:tabs>
              <w:spacing w:after="0" w:line="240" w:lineRule="auto"/>
              <w:ind w:left="0" w:right="43" w:firstLine="0"/>
              <w:jc w:val="both"/>
              <w:rPr>
                <w:rFonts w:ascii="Arial" w:hAnsi="Arial" w:cs="Arial"/>
                <w:sz w:val="18"/>
                <w:szCs w:val="18"/>
              </w:rPr>
            </w:pPr>
            <w:r w:rsidRPr="008B1650">
              <w:rPr>
                <w:rFonts w:ascii="Arial" w:hAnsi="Arial" w:cs="Arial"/>
                <w:sz w:val="18"/>
                <w:szCs w:val="18"/>
              </w:rPr>
              <w:t>Պայմանագրով/Վկայագրով Ապահովադրի (Ապահովագրված անձի, Շահառուի) իրավունքներն ու պարտականությունները չեն կարող փոխանցվել այլ անձի առանց Ապահովագրողի գրավոր համաձայնության:</w:t>
            </w:r>
          </w:p>
          <w:p w14:paraId="3EE9F418" w14:textId="77777777" w:rsidR="008B1650" w:rsidRPr="008B1650" w:rsidRDefault="008B1650" w:rsidP="008B1650">
            <w:pPr>
              <w:pStyle w:val="ListParagraph"/>
              <w:numPr>
                <w:ilvl w:val="1"/>
                <w:numId w:val="6"/>
              </w:numPr>
              <w:tabs>
                <w:tab w:val="left" w:pos="360"/>
                <w:tab w:val="left" w:pos="630"/>
              </w:tabs>
              <w:spacing w:after="0" w:line="240" w:lineRule="auto"/>
              <w:ind w:left="0" w:right="43" w:firstLine="0"/>
              <w:jc w:val="both"/>
              <w:rPr>
                <w:rFonts w:ascii="Arial" w:hAnsi="Arial" w:cs="Arial"/>
                <w:sz w:val="18"/>
                <w:szCs w:val="18"/>
              </w:rPr>
            </w:pPr>
            <w:r w:rsidRPr="008B1650">
              <w:rPr>
                <w:rFonts w:ascii="Arial" w:hAnsi="Arial" w:cs="Arial"/>
                <w:sz w:val="18"/>
                <w:szCs w:val="18"/>
              </w:rPr>
              <w:t>Պայմանագրով/Վկայագրով կարող են նախատեսված լինել նաև կողմերի այլ իրավունքներ և պարտականություններ:</w:t>
            </w:r>
          </w:p>
          <w:p w14:paraId="30460FF7" w14:textId="33898B4F" w:rsidR="008B1650" w:rsidRDefault="008B1650" w:rsidP="008B1650">
            <w:pPr>
              <w:pStyle w:val="NoSpacing"/>
              <w:jc w:val="both"/>
              <w:rPr>
                <w:rFonts w:ascii="Arial" w:hAnsi="Arial" w:cs="Arial"/>
                <w:sz w:val="18"/>
                <w:szCs w:val="18"/>
              </w:rPr>
            </w:pPr>
          </w:p>
          <w:p w14:paraId="3EB22C18" w14:textId="5E09EC44" w:rsidR="0060622F" w:rsidRDefault="0060622F" w:rsidP="008B1650">
            <w:pPr>
              <w:pStyle w:val="NoSpacing"/>
              <w:jc w:val="both"/>
              <w:rPr>
                <w:rFonts w:ascii="Arial" w:hAnsi="Arial" w:cs="Arial"/>
                <w:sz w:val="18"/>
                <w:szCs w:val="18"/>
              </w:rPr>
            </w:pPr>
          </w:p>
          <w:p w14:paraId="3DB9DDD8" w14:textId="1E808BF3" w:rsidR="00B66A46" w:rsidRDefault="00B66A46" w:rsidP="008B1650">
            <w:pPr>
              <w:pStyle w:val="NoSpacing"/>
              <w:jc w:val="both"/>
              <w:rPr>
                <w:rFonts w:ascii="Arial" w:hAnsi="Arial" w:cs="Arial"/>
                <w:sz w:val="18"/>
                <w:szCs w:val="18"/>
              </w:rPr>
            </w:pPr>
          </w:p>
          <w:p w14:paraId="4485B302" w14:textId="58312360" w:rsidR="00B66A46" w:rsidRDefault="00B66A46" w:rsidP="008B1650">
            <w:pPr>
              <w:pStyle w:val="NoSpacing"/>
              <w:jc w:val="both"/>
              <w:rPr>
                <w:rFonts w:ascii="Arial" w:hAnsi="Arial" w:cs="Arial"/>
                <w:sz w:val="18"/>
                <w:szCs w:val="18"/>
              </w:rPr>
            </w:pPr>
          </w:p>
          <w:p w14:paraId="7026F6EF" w14:textId="21DC1F98" w:rsidR="00B66A46" w:rsidRDefault="00B66A46" w:rsidP="008B1650">
            <w:pPr>
              <w:pStyle w:val="NoSpacing"/>
              <w:jc w:val="both"/>
              <w:rPr>
                <w:rFonts w:ascii="Arial" w:hAnsi="Arial" w:cs="Arial"/>
                <w:sz w:val="18"/>
                <w:szCs w:val="18"/>
              </w:rPr>
            </w:pPr>
          </w:p>
          <w:p w14:paraId="14B4CBEF" w14:textId="77004EC3" w:rsidR="00B66A46" w:rsidRDefault="00B66A46" w:rsidP="008B1650">
            <w:pPr>
              <w:pStyle w:val="NoSpacing"/>
              <w:jc w:val="both"/>
              <w:rPr>
                <w:rFonts w:ascii="Arial" w:hAnsi="Arial" w:cs="Arial"/>
                <w:sz w:val="18"/>
                <w:szCs w:val="18"/>
              </w:rPr>
            </w:pPr>
          </w:p>
          <w:p w14:paraId="61DA7EDB" w14:textId="77777777" w:rsidR="00B66A46" w:rsidRDefault="00B66A46" w:rsidP="008B1650">
            <w:pPr>
              <w:pStyle w:val="NoSpacing"/>
              <w:jc w:val="both"/>
              <w:rPr>
                <w:rFonts w:ascii="Arial" w:hAnsi="Arial" w:cs="Arial"/>
                <w:sz w:val="18"/>
                <w:szCs w:val="18"/>
              </w:rPr>
            </w:pPr>
          </w:p>
          <w:p w14:paraId="7623BB40" w14:textId="77777777" w:rsidR="0060622F" w:rsidRPr="008B1650" w:rsidRDefault="0060622F" w:rsidP="008B1650">
            <w:pPr>
              <w:pStyle w:val="NoSpacing"/>
              <w:jc w:val="both"/>
              <w:rPr>
                <w:rFonts w:ascii="Arial" w:hAnsi="Arial" w:cs="Arial"/>
                <w:sz w:val="18"/>
                <w:szCs w:val="18"/>
              </w:rPr>
            </w:pPr>
          </w:p>
          <w:p w14:paraId="0ADF4901" w14:textId="77777777" w:rsidR="008B1650" w:rsidRPr="008B1650" w:rsidRDefault="008B1650" w:rsidP="008B1650">
            <w:pPr>
              <w:pStyle w:val="Heading1"/>
              <w:numPr>
                <w:ilvl w:val="0"/>
                <w:numId w:val="6"/>
              </w:numPr>
              <w:tabs>
                <w:tab w:val="left" w:pos="360"/>
              </w:tabs>
              <w:ind w:left="0" w:firstLine="0"/>
              <w:jc w:val="center"/>
              <w:rPr>
                <w:rFonts w:ascii="Arial" w:hAnsi="Arial" w:cs="Arial"/>
                <w:sz w:val="18"/>
                <w:szCs w:val="18"/>
                <w:lang w:val="hy-AM"/>
              </w:rPr>
            </w:pPr>
            <w:bookmarkStart w:id="12" w:name="_Toc93498595"/>
            <w:r w:rsidRPr="008B1650">
              <w:rPr>
                <w:rFonts w:ascii="Arial" w:hAnsi="Arial" w:cs="Arial"/>
                <w:sz w:val="18"/>
                <w:szCs w:val="18"/>
                <w:lang w:val="hy-AM"/>
              </w:rPr>
              <w:lastRenderedPageBreak/>
              <w:t>ԱՊԱՀՈՎԱԳՐԱԿԱՆ ՊԱՏԱՀԱՐԻ ՆՇԱՆՆԵՐ ՈՒՆԵՑՈՂ ԻՐԱԴԱՐՁՈՒԹՅՈՒՆ ՏԵՂԻ ՈՒՆԵՆԱԼՈՒ ԴԵՊՔՈՒՄ ԱՊԱՀՈՎԱԳՐՈՂԻՆ ՆԵՐԿԱՅԱՑՎՈՂ ՓԱՍՏԱԹՂԹԵՐԸ, ԱՊԱՀՈՎԱԳՐԱԿԱՆ ՀԱՏՈՒՑՄԱՆ ՎՃԱՐՄԱՆ ԿԱՐԳԸ</w:t>
            </w:r>
            <w:bookmarkEnd w:id="12"/>
          </w:p>
          <w:p w14:paraId="33006FC6" w14:textId="77777777" w:rsidR="008B1650" w:rsidRPr="008B1650" w:rsidRDefault="008B1650" w:rsidP="008B1650">
            <w:pPr>
              <w:pStyle w:val="NoSpacing"/>
              <w:jc w:val="both"/>
              <w:rPr>
                <w:rFonts w:ascii="Arial" w:hAnsi="Arial" w:cs="Arial"/>
                <w:b/>
                <w:sz w:val="18"/>
                <w:szCs w:val="18"/>
              </w:rPr>
            </w:pPr>
          </w:p>
          <w:p w14:paraId="32CCD28D" w14:textId="77777777" w:rsidR="008B1650" w:rsidRPr="008B1650" w:rsidRDefault="008B1650" w:rsidP="008B1650">
            <w:pPr>
              <w:pStyle w:val="ListParagraph"/>
              <w:numPr>
                <w:ilvl w:val="1"/>
                <w:numId w:val="6"/>
              </w:numPr>
              <w:tabs>
                <w:tab w:val="left" w:pos="360"/>
                <w:tab w:val="left" w:pos="630"/>
              </w:tabs>
              <w:spacing w:after="0" w:line="240" w:lineRule="auto"/>
              <w:ind w:left="0" w:right="43" w:firstLine="0"/>
              <w:jc w:val="both"/>
              <w:rPr>
                <w:rFonts w:ascii="Arial" w:hAnsi="Arial" w:cs="Arial"/>
                <w:sz w:val="18"/>
                <w:szCs w:val="18"/>
                <w:lang w:val="hy-AM"/>
              </w:rPr>
            </w:pPr>
            <w:r w:rsidRPr="008B1650">
              <w:rPr>
                <w:rFonts w:ascii="Arial" w:hAnsi="Arial" w:cs="Arial"/>
                <w:sz w:val="18"/>
                <w:szCs w:val="18"/>
                <w:lang w:val="hy-AM"/>
              </w:rPr>
              <w:t>Պատահարն ապահովագրական ճանաչելու և հատուցում ստանալու համար Ապահովադիրը (Ապահովագրված անձը, Շահառուն, ժառանգները) պետք է Ապահովագրողին ներկայացնի`</w:t>
            </w:r>
          </w:p>
          <w:p w14:paraId="76B639F8" w14:textId="77777777" w:rsidR="008B1650" w:rsidRPr="008B1650" w:rsidRDefault="008B1650" w:rsidP="008B1650">
            <w:pPr>
              <w:pStyle w:val="NoSpacing"/>
              <w:jc w:val="both"/>
              <w:rPr>
                <w:rFonts w:ascii="Arial" w:hAnsi="Arial" w:cs="Arial"/>
                <w:sz w:val="18"/>
                <w:szCs w:val="18"/>
              </w:rPr>
            </w:pPr>
            <w:r w:rsidRPr="008B1650">
              <w:rPr>
                <w:rFonts w:ascii="Arial" w:hAnsi="Arial" w:cs="Arial"/>
                <w:sz w:val="18"/>
                <w:szCs w:val="18"/>
              </w:rPr>
              <w:t>ա) գրավոր հայտային դիմում, որտեղ նշված կլինեն տվյալ իրադարձության առաջացման հանգամանքները, ինչպես նաև այն բանկային հաշվեհամարը, որին կփոխանցվի ապահովագրական հատուցումը: Դիմումի ձևն Ապահովադիրը (Ապահովագրված անձը, Շահառուն, ժառանգները) կարող է ստանալ Ապահովագրողի գրասենյակից,</w:t>
            </w:r>
          </w:p>
          <w:p w14:paraId="47DADBA0" w14:textId="77777777" w:rsidR="008B1650" w:rsidRPr="008B1650" w:rsidRDefault="008B1650" w:rsidP="008B1650">
            <w:pPr>
              <w:pStyle w:val="NoSpacing"/>
              <w:jc w:val="both"/>
              <w:rPr>
                <w:rFonts w:ascii="Arial" w:hAnsi="Arial" w:cs="Arial"/>
                <w:sz w:val="18"/>
                <w:szCs w:val="18"/>
              </w:rPr>
            </w:pPr>
            <w:r w:rsidRPr="008B1650">
              <w:rPr>
                <w:rFonts w:ascii="Arial" w:hAnsi="Arial" w:cs="Arial"/>
                <w:sz w:val="18"/>
                <w:szCs w:val="18"/>
              </w:rPr>
              <w:t>բ) դիմողի՝ Ապահովագրված անձի (Շահառուի, ժառանգների), անձնագրի կամ նույնականացման քարտի, Ապահովագրողի պահանջով նաև ծննդյան վկայականի կամ ՀՀ օրենսդրությամբ սահմանված անձը հաստատող այլ փաստաթղթի բնօրինակը,</w:t>
            </w:r>
          </w:p>
          <w:p w14:paraId="32285EC5" w14:textId="77777777" w:rsidR="008B1650" w:rsidRPr="008B1650" w:rsidRDefault="008B1650" w:rsidP="008B1650">
            <w:pPr>
              <w:pStyle w:val="NoSpacing"/>
              <w:jc w:val="both"/>
              <w:rPr>
                <w:rFonts w:ascii="Arial" w:hAnsi="Arial" w:cs="Arial"/>
                <w:sz w:val="18"/>
                <w:szCs w:val="18"/>
              </w:rPr>
            </w:pPr>
            <w:r w:rsidRPr="008B1650">
              <w:rPr>
                <w:rFonts w:ascii="Arial" w:hAnsi="Arial" w:cs="Arial"/>
                <w:sz w:val="18"/>
                <w:szCs w:val="18"/>
              </w:rPr>
              <w:t>գ) ապահովագրական հատուցումը ստացողի անձնագիրը և պատշաճ վավերացված լիազորագիրը այն դեպքերում, եթե ապահովագրական հատուցումը ստանալու է Ապահովագրված անձի կողմից լիազորված անձը,</w:t>
            </w:r>
          </w:p>
          <w:p w14:paraId="51C876A5" w14:textId="77777777" w:rsidR="008B1650" w:rsidRPr="008B1650" w:rsidRDefault="008B1650" w:rsidP="008B1650">
            <w:pPr>
              <w:pStyle w:val="NoSpacing"/>
              <w:jc w:val="both"/>
              <w:rPr>
                <w:rFonts w:ascii="Arial" w:hAnsi="Arial" w:cs="Arial"/>
                <w:sz w:val="18"/>
                <w:szCs w:val="18"/>
              </w:rPr>
            </w:pPr>
            <w:r w:rsidRPr="008B1650">
              <w:rPr>
                <w:rFonts w:ascii="Arial" w:hAnsi="Arial" w:cs="Arial"/>
                <w:sz w:val="18"/>
                <w:szCs w:val="18"/>
              </w:rPr>
              <w:t>դ) լրացուցիչ Ապահովագրված անձի գծով ապահովագրական պատահար տեղի ունենալու դեպքում</w:t>
            </w:r>
            <w:r w:rsidRPr="008B1650" w:rsidDel="00E22A33">
              <w:rPr>
                <w:rFonts w:ascii="Arial" w:hAnsi="Arial" w:cs="Arial"/>
                <w:sz w:val="18"/>
                <w:szCs w:val="18"/>
              </w:rPr>
              <w:t xml:space="preserve"> </w:t>
            </w:r>
            <w:r w:rsidRPr="008B1650">
              <w:rPr>
                <w:rFonts w:ascii="Arial" w:hAnsi="Arial" w:cs="Arial"/>
                <w:sz w:val="18"/>
                <w:szCs w:val="18"/>
              </w:rPr>
              <w:t>իրավասու մարմնի կողմից տրված փաստաթուղթը, որը վկայում է լրացուցիչ Ապահովագրված անձի` հիմնական Ապահովագրված անձի ընտանիքի անդամ լինելու փաստի մասին,</w:t>
            </w:r>
          </w:p>
          <w:p w14:paraId="127C71EF" w14:textId="77777777" w:rsidR="008B1650" w:rsidRPr="008B1650" w:rsidRDefault="008B1650" w:rsidP="008B1650">
            <w:pPr>
              <w:pStyle w:val="NoSpacing"/>
              <w:jc w:val="both"/>
              <w:rPr>
                <w:rFonts w:ascii="Arial" w:hAnsi="Arial" w:cs="Arial"/>
                <w:sz w:val="18"/>
                <w:szCs w:val="18"/>
              </w:rPr>
            </w:pPr>
            <w:r w:rsidRPr="008B1650">
              <w:rPr>
                <w:rFonts w:ascii="Arial" w:hAnsi="Arial" w:cs="Arial"/>
                <w:sz w:val="18"/>
                <w:szCs w:val="18"/>
              </w:rPr>
              <w:t>ե) գլխի վնասվածք կամ ուղեղի ցնցում, 3-րդ կամ 4-րդ աստիճանի այրվածք, կտրող-ծակող գործիքով պատճառված վերք, թափանցող վերք կամ հրազենային վնասվածք, պոլիտրավմա, սուր թունավորում, բռնի կամ հակաօրինական գործողությունների, ինքնավնասման կամ ճանապարհատրանսպորտային պատահարի հետևանքով ստացած վնասների, ինչպես նաև գիտակցության կորստի կամ մահվան դեպքում Ապահովագրողին տրամադրել  պատահարի կապակցությամբ Ոստիկանության, նախաքննական մարմնի կամ դատարանի կողմից կայացված վերջնական որոշման օրինակը:</w:t>
            </w:r>
            <w:r w:rsidRPr="008B1650">
              <w:rPr>
                <w:rFonts w:ascii="Cambria Math" w:hAnsi="Cambria Math" w:cs="Cambria Math"/>
                <w:sz w:val="18"/>
                <w:szCs w:val="18"/>
              </w:rPr>
              <w:t>․</w:t>
            </w:r>
          </w:p>
          <w:p w14:paraId="4B2B9712" w14:textId="77777777" w:rsidR="008B1650" w:rsidRPr="008B1650" w:rsidRDefault="008B1650" w:rsidP="008B1650">
            <w:pPr>
              <w:pStyle w:val="NoSpacing"/>
              <w:jc w:val="both"/>
              <w:rPr>
                <w:rFonts w:ascii="Arial" w:hAnsi="Arial" w:cs="Arial"/>
                <w:sz w:val="18"/>
                <w:szCs w:val="18"/>
              </w:rPr>
            </w:pPr>
            <w:r w:rsidRPr="008B1650">
              <w:rPr>
                <w:rFonts w:ascii="Arial" w:hAnsi="Arial" w:cs="Arial"/>
                <w:sz w:val="18"/>
                <w:szCs w:val="18"/>
              </w:rPr>
              <w:t>զ) սույն Պայմանների  10</w:t>
            </w:r>
            <w:r w:rsidRPr="008B1650">
              <w:rPr>
                <w:rFonts w:ascii="Cambria Math" w:hAnsi="Cambria Math" w:cs="Cambria Math"/>
                <w:sz w:val="18"/>
                <w:szCs w:val="18"/>
              </w:rPr>
              <w:t>․</w:t>
            </w:r>
            <w:r w:rsidRPr="008B1650">
              <w:rPr>
                <w:rFonts w:ascii="Arial" w:hAnsi="Arial" w:cs="Arial"/>
                <w:sz w:val="18"/>
                <w:szCs w:val="18"/>
              </w:rPr>
              <w:t>1</w:t>
            </w:r>
            <w:r w:rsidRPr="008B1650">
              <w:rPr>
                <w:rFonts w:ascii="Cambria Math" w:hAnsi="Cambria Math" w:cs="Cambria Math"/>
                <w:sz w:val="18"/>
                <w:szCs w:val="18"/>
              </w:rPr>
              <w:t>․</w:t>
            </w:r>
            <w:r w:rsidRPr="008B1650">
              <w:rPr>
                <w:rFonts w:ascii="Arial" w:hAnsi="Arial" w:cs="Arial"/>
                <w:sz w:val="18"/>
                <w:szCs w:val="18"/>
              </w:rPr>
              <w:t xml:space="preserve"> կետի ե) ենթակետում թվարկվածներից տարբերվող վնասվածքներ ստանալու դեպքում՝ Ոստիկանություն դիմելու փաստը հավաստող և/կամ դրա հիման վրա Ոստիկանության կողմից կայացված համապատասխան որոշման (տեղեկանքի) օրինակը, եթե այդպիսին պահանջի Ապահովագրողը,</w:t>
            </w:r>
          </w:p>
          <w:p w14:paraId="624F5EAF" w14:textId="77777777" w:rsidR="008B1650" w:rsidRPr="008B1650" w:rsidRDefault="008B1650" w:rsidP="008B1650">
            <w:pPr>
              <w:pStyle w:val="NoSpacing"/>
              <w:jc w:val="both"/>
              <w:rPr>
                <w:rFonts w:ascii="Arial" w:hAnsi="Arial" w:cs="Arial"/>
                <w:sz w:val="18"/>
                <w:szCs w:val="18"/>
              </w:rPr>
            </w:pPr>
            <w:r w:rsidRPr="008B1650">
              <w:rPr>
                <w:rFonts w:ascii="Arial" w:hAnsi="Arial" w:cs="Arial"/>
                <w:sz w:val="18"/>
                <w:szCs w:val="18"/>
              </w:rPr>
              <w:t>է) արտադրությունում դժբախտ պատահարի մասին ակտ (անհրաժեշտության դեպքում, երբ պետք է սահմանվի պատահարի կապն Ապահովագրված անձի կողմից աշխատանքային պարտականությունների կատարման հետ),</w:t>
            </w:r>
          </w:p>
          <w:p w14:paraId="19F054EA" w14:textId="77777777" w:rsidR="008B1650" w:rsidRPr="008B1650" w:rsidRDefault="008B1650" w:rsidP="008B1650">
            <w:pPr>
              <w:pStyle w:val="NoSpacing"/>
              <w:jc w:val="both"/>
              <w:rPr>
                <w:rFonts w:ascii="Arial" w:hAnsi="Arial" w:cs="Arial"/>
                <w:sz w:val="18"/>
                <w:szCs w:val="18"/>
              </w:rPr>
            </w:pPr>
            <w:r w:rsidRPr="008B1650">
              <w:rPr>
                <w:rFonts w:ascii="Arial" w:hAnsi="Arial" w:cs="Arial"/>
                <w:sz w:val="18"/>
                <w:szCs w:val="18"/>
              </w:rPr>
              <w:t>ը) ՀՀ օրենսդրությամբ նախատեսված և/կամ Աահովագրողի կողմից պահանջվող այլ փաստաթղթեր և տեղեկություններ:</w:t>
            </w:r>
          </w:p>
          <w:p w14:paraId="33F659B8" w14:textId="77777777" w:rsidR="008B1650" w:rsidRPr="008B1650" w:rsidRDefault="008B1650" w:rsidP="008B1650">
            <w:pPr>
              <w:pStyle w:val="ListParagraph"/>
              <w:numPr>
                <w:ilvl w:val="1"/>
                <w:numId w:val="6"/>
              </w:numPr>
              <w:tabs>
                <w:tab w:val="left" w:pos="360"/>
                <w:tab w:val="left" w:pos="630"/>
              </w:tabs>
              <w:spacing w:after="0" w:line="240" w:lineRule="auto"/>
              <w:ind w:left="0" w:right="43" w:firstLine="0"/>
              <w:jc w:val="both"/>
              <w:rPr>
                <w:rFonts w:ascii="Arial" w:hAnsi="Arial" w:cs="Arial"/>
                <w:sz w:val="18"/>
                <w:szCs w:val="18"/>
                <w:lang w:val="hy-AM"/>
              </w:rPr>
            </w:pPr>
            <w:r w:rsidRPr="008B1650">
              <w:rPr>
                <w:rFonts w:ascii="Arial" w:hAnsi="Arial" w:cs="Arial"/>
                <w:sz w:val="18"/>
                <w:szCs w:val="18"/>
                <w:lang w:val="hy-AM"/>
              </w:rPr>
              <w:t>Ապահովագրված անձին մարմնական վնասվածք պատճառվելու դեպքում Ապահովագրողին ներկայացվում են`</w:t>
            </w:r>
          </w:p>
          <w:p w14:paraId="0CDCB0FA" w14:textId="77777777" w:rsidR="008B1650" w:rsidRPr="008B1650" w:rsidRDefault="008B1650" w:rsidP="008B1650">
            <w:pPr>
              <w:pStyle w:val="NoSpacing"/>
              <w:jc w:val="both"/>
              <w:rPr>
                <w:rFonts w:ascii="Arial" w:hAnsi="Arial" w:cs="Arial"/>
                <w:sz w:val="18"/>
                <w:szCs w:val="18"/>
              </w:rPr>
            </w:pPr>
            <w:r w:rsidRPr="008B1650">
              <w:rPr>
                <w:rFonts w:ascii="Arial" w:hAnsi="Arial" w:cs="Arial"/>
                <w:sz w:val="18"/>
                <w:szCs w:val="18"/>
              </w:rPr>
              <w:lastRenderedPageBreak/>
              <w:t>ա) սույն Պայմանների 10.1</w:t>
            </w:r>
            <w:r w:rsidRPr="008B1650">
              <w:rPr>
                <w:rFonts w:ascii="Cambria Math" w:hAnsi="Cambria Math" w:cs="Cambria Math"/>
                <w:sz w:val="18"/>
                <w:szCs w:val="18"/>
              </w:rPr>
              <w:t>․</w:t>
            </w:r>
            <w:r w:rsidRPr="008B1650">
              <w:rPr>
                <w:rFonts w:ascii="Arial" w:hAnsi="Arial" w:cs="Arial"/>
                <w:sz w:val="18"/>
                <w:szCs w:val="18"/>
              </w:rPr>
              <w:t xml:space="preserve"> կետում նշված փաստաթղթերը, </w:t>
            </w:r>
          </w:p>
          <w:p w14:paraId="097E2517" w14:textId="77777777" w:rsidR="008B1650" w:rsidRPr="008B1650" w:rsidRDefault="008B1650" w:rsidP="008B1650">
            <w:pPr>
              <w:pStyle w:val="NoSpacing"/>
              <w:jc w:val="both"/>
              <w:rPr>
                <w:rFonts w:ascii="Arial" w:hAnsi="Arial" w:cs="Arial"/>
                <w:sz w:val="18"/>
                <w:szCs w:val="18"/>
              </w:rPr>
            </w:pPr>
            <w:r w:rsidRPr="008B1650">
              <w:rPr>
                <w:rFonts w:ascii="Arial" w:hAnsi="Arial" w:cs="Arial"/>
                <w:sz w:val="18"/>
                <w:szCs w:val="18"/>
                <w:lang w:val="en-US"/>
              </w:rPr>
              <w:t>բ</w:t>
            </w:r>
            <w:r w:rsidRPr="008B1650">
              <w:rPr>
                <w:rFonts w:ascii="Arial" w:hAnsi="Arial" w:cs="Arial"/>
                <w:sz w:val="18"/>
                <w:szCs w:val="18"/>
              </w:rPr>
              <w:t>) Բժշկական փաստաթղթեր.</w:t>
            </w:r>
          </w:p>
          <w:p w14:paraId="476194A8" w14:textId="77777777" w:rsidR="008B1650" w:rsidRPr="008B1650" w:rsidRDefault="008B1650" w:rsidP="008B1650">
            <w:pPr>
              <w:pStyle w:val="NoSpacing"/>
              <w:numPr>
                <w:ilvl w:val="0"/>
                <w:numId w:val="4"/>
              </w:numPr>
              <w:ind w:left="0" w:firstLine="360"/>
              <w:jc w:val="both"/>
              <w:rPr>
                <w:rFonts w:ascii="Arial" w:hAnsi="Arial" w:cs="Arial"/>
                <w:sz w:val="18"/>
                <w:szCs w:val="18"/>
              </w:rPr>
            </w:pPr>
            <w:r w:rsidRPr="008B1650">
              <w:rPr>
                <w:rFonts w:ascii="Arial" w:hAnsi="Arial" w:cs="Arial"/>
                <w:sz w:val="18"/>
                <w:szCs w:val="18"/>
              </w:rPr>
              <w:t xml:space="preserve">Ամբուլատոր-պոլիկլինիկական ծառայություն ստանալու դեպքում` բժշկական փաստաթուղթ, որը պետք է լրացված լինի բժշկի կամ բժշկական հաստատության ձևաթղթի վրա և ստորագրված լինի բուժող բժշկի կողմից և որտեղ պետք է նշված լինեն Ապահովագրված անձի անունը, ազգանունը, դիմելու ամսաթիվը, կատարված և/կամ նշանակված լաբորատոր և/կամ գործիքային հետազոտությունները, նախնական ախտորոշումը, վերջնական ախտորոշումը, նշանակված բուժումը (դեղերի ցանկը, ներառյալ` դեղերի չափաբաժինը, ընդունման օրերի քանակը), ինչպես նաև կատարված լաբորատոր և/կամ գործիքային հետազոտությունների պատասխանները, </w:t>
            </w:r>
          </w:p>
          <w:p w14:paraId="0590DECE" w14:textId="77777777" w:rsidR="008B1650" w:rsidRPr="008B1650" w:rsidRDefault="008B1650" w:rsidP="008B1650">
            <w:pPr>
              <w:pStyle w:val="NoSpacing"/>
              <w:numPr>
                <w:ilvl w:val="0"/>
                <w:numId w:val="4"/>
              </w:numPr>
              <w:ind w:left="0" w:firstLine="360"/>
              <w:jc w:val="both"/>
              <w:rPr>
                <w:rFonts w:ascii="Arial" w:hAnsi="Arial" w:cs="Arial"/>
                <w:sz w:val="18"/>
                <w:szCs w:val="18"/>
              </w:rPr>
            </w:pPr>
            <w:r w:rsidRPr="008B1650">
              <w:rPr>
                <w:rFonts w:ascii="Arial" w:hAnsi="Arial" w:cs="Arial"/>
                <w:sz w:val="18"/>
                <w:szCs w:val="18"/>
              </w:rPr>
              <w:t>Ստացիոնար բուժման դեպքում` էպիկրիզ (քաղվածք հիվանդության պատմությունից), որը պետք է ստորագրված լինի բուժող բժշկի կողմից և կնքված լինի բժշկական հաստատության կնիքով և որտեղ պետք է նշված լինեն Ապահովագրված անձի անունը, ազգանունը, դիմելու և դուրսգրման ամսաթիվը, կատարված լաբորատոր և/կամ գործիքային հետազոտությունները, վերջնական ախտորոշումը, նշանակված բուժումը (դեղերի ցանկը, ներառյալ` դեղերի չափաբաժինն, ընդունման օրերի քանակը), կատարված լաբորատոր և/կամ գործիքային հետազոտությունների պատասխանները,</w:t>
            </w:r>
          </w:p>
          <w:p w14:paraId="21C03C49" w14:textId="77777777" w:rsidR="008B1650" w:rsidRPr="008B1650" w:rsidRDefault="008B1650" w:rsidP="008B1650">
            <w:pPr>
              <w:pStyle w:val="NoSpacing"/>
              <w:jc w:val="both"/>
              <w:rPr>
                <w:rFonts w:ascii="Arial" w:hAnsi="Arial" w:cs="Arial"/>
                <w:sz w:val="18"/>
                <w:szCs w:val="18"/>
              </w:rPr>
            </w:pPr>
            <w:r w:rsidRPr="008B1650">
              <w:rPr>
                <w:rFonts w:ascii="Arial" w:hAnsi="Arial" w:cs="Arial"/>
                <w:sz w:val="18"/>
                <w:szCs w:val="18"/>
              </w:rPr>
              <w:t>գ) Ֆինանսական փաստաթղթեր  (անհրաժեշտ է ներկայացնել փաստացի կատարված առաջնային բժշկական ծախսերով հատուցում ստանալու համար),</w:t>
            </w:r>
          </w:p>
          <w:p w14:paraId="66D57FE1" w14:textId="77777777" w:rsidR="008B1650" w:rsidRPr="008B1650" w:rsidRDefault="008B1650" w:rsidP="008B1650">
            <w:pPr>
              <w:pStyle w:val="NoSpacing"/>
              <w:numPr>
                <w:ilvl w:val="0"/>
                <w:numId w:val="4"/>
              </w:numPr>
              <w:ind w:left="0" w:firstLine="360"/>
              <w:jc w:val="both"/>
              <w:rPr>
                <w:rFonts w:ascii="Arial" w:hAnsi="Arial" w:cs="Arial"/>
                <w:sz w:val="18"/>
                <w:szCs w:val="18"/>
              </w:rPr>
            </w:pPr>
            <w:r w:rsidRPr="008B1650">
              <w:rPr>
                <w:rFonts w:ascii="Arial" w:hAnsi="Arial" w:cs="Arial"/>
                <w:sz w:val="18"/>
                <w:szCs w:val="18"/>
              </w:rPr>
              <w:t>Դեղորայքի կամ բժշկական պարագաների գնման դեպքում` ՀԴՄ (Հսկիչ դրամարկղային մեքենաների) կտրոն և տրամադրված դեղորայքի անվանացանկ կամ հաշիվ-ապրանքագիր,</w:t>
            </w:r>
          </w:p>
          <w:p w14:paraId="2797BFE5" w14:textId="77777777" w:rsidR="008B1650" w:rsidRPr="008B1650" w:rsidRDefault="008B1650" w:rsidP="008B1650">
            <w:pPr>
              <w:pStyle w:val="NoSpacing"/>
              <w:numPr>
                <w:ilvl w:val="0"/>
                <w:numId w:val="4"/>
              </w:numPr>
              <w:ind w:left="0" w:firstLine="360"/>
              <w:jc w:val="both"/>
              <w:rPr>
                <w:rFonts w:ascii="Arial" w:hAnsi="Arial" w:cs="Arial"/>
                <w:sz w:val="18"/>
                <w:szCs w:val="18"/>
              </w:rPr>
            </w:pPr>
            <w:bookmarkStart w:id="13" w:name="_Hlk53395505"/>
            <w:r w:rsidRPr="008B1650">
              <w:rPr>
                <w:rFonts w:ascii="Arial" w:hAnsi="Arial" w:cs="Arial"/>
                <w:sz w:val="18"/>
                <w:szCs w:val="18"/>
              </w:rPr>
              <w:t>ՀԴՄ կտրոն, դրամարկղի մուտքի օրդերի անդորրագիր կամ վճարման փաստը հաստատող այլ փաստաթուղթ: Այն դեպքում, երբ ներկայացված ֆինանսական փաստաթղթերի վրա առկա չի տրամադրված ծառայությունների անվանացանկը, անհրաժեշտ է ներկայացնել տրամադրված ծառայությունների անվանացանկը պարունակող փաստաթուղթ կամ հաշիվ-ապրանքագիր (վերջիններում պետք է նշված լինի մատուցված բժշկական ծառայության տեսակը, սակագինը, վճարված գումարի չափը, վճարման ամսաթիվը, հաստատված լինի Բժշկական հաստատության կնիքով):</w:t>
            </w:r>
            <w:bookmarkEnd w:id="13"/>
          </w:p>
          <w:p w14:paraId="03A96FEA" w14:textId="77777777" w:rsidR="008B1650" w:rsidRPr="008B1650" w:rsidRDefault="008B1650" w:rsidP="008B1650">
            <w:pPr>
              <w:pStyle w:val="ListParagraph"/>
              <w:numPr>
                <w:ilvl w:val="1"/>
                <w:numId w:val="6"/>
              </w:numPr>
              <w:tabs>
                <w:tab w:val="left" w:pos="360"/>
                <w:tab w:val="left" w:pos="630"/>
              </w:tabs>
              <w:spacing w:after="0" w:line="240" w:lineRule="auto"/>
              <w:ind w:left="0" w:right="43" w:firstLine="0"/>
              <w:jc w:val="both"/>
              <w:rPr>
                <w:rFonts w:ascii="Arial" w:hAnsi="Arial" w:cs="Arial"/>
                <w:sz w:val="18"/>
                <w:szCs w:val="18"/>
                <w:lang w:val="hy-AM"/>
              </w:rPr>
            </w:pPr>
            <w:r w:rsidRPr="008B1650">
              <w:rPr>
                <w:rFonts w:ascii="Arial" w:hAnsi="Arial" w:cs="Arial"/>
                <w:sz w:val="18"/>
                <w:szCs w:val="18"/>
                <w:lang w:val="hy-AM"/>
              </w:rPr>
              <w:t>Ապահովագրված անձի մահվան դեպքում Ապահովագրողին ներկայացվում են`</w:t>
            </w:r>
          </w:p>
          <w:p w14:paraId="16370E92" w14:textId="77777777" w:rsidR="008B1650" w:rsidRPr="008B1650" w:rsidRDefault="008B1650" w:rsidP="008B1650">
            <w:pPr>
              <w:pStyle w:val="NoSpacing"/>
              <w:jc w:val="both"/>
              <w:rPr>
                <w:rFonts w:ascii="Arial" w:hAnsi="Arial" w:cs="Arial"/>
                <w:sz w:val="18"/>
                <w:szCs w:val="18"/>
              </w:rPr>
            </w:pPr>
            <w:r w:rsidRPr="008B1650">
              <w:rPr>
                <w:rFonts w:ascii="Arial" w:hAnsi="Arial" w:cs="Arial"/>
                <w:sz w:val="18"/>
                <w:szCs w:val="18"/>
              </w:rPr>
              <w:t>ա) սույն Պայմանների 10.1</w:t>
            </w:r>
            <w:r w:rsidRPr="008B1650">
              <w:rPr>
                <w:rFonts w:ascii="Cambria Math" w:hAnsi="Cambria Math" w:cs="Cambria Math"/>
                <w:sz w:val="18"/>
                <w:szCs w:val="18"/>
              </w:rPr>
              <w:t>․</w:t>
            </w:r>
            <w:r w:rsidRPr="008B1650">
              <w:rPr>
                <w:rFonts w:ascii="Arial" w:hAnsi="Arial" w:cs="Arial"/>
                <w:sz w:val="18"/>
                <w:szCs w:val="18"/>
              </w:rPr>
              <w:t>, 10.2  կետերում թվարկված փաստաթղթերը,</w:t>
            </w:r>
          </w:p>
          <w:p w14:paraId="5936B11B" w14:textId="77777777" w:rsidR="008B1650" w:rsidRPr="008B1650" w:rsidRDefault="008B1650" w:rsidP="008B1650">
            <w:pPr>
              <w:pStyle w:val="NoSpacing"/>
              <w:jc w:val="both"/>
              <w:rPr>
                <w:rFonts w:ascii="Arial" w:hAnsi="Arial" w:cs="Arial"/>
                <w:sz w:val="18"/>
                <w:szCs w:val="18"/>
              </w:rPr>
            </w:pPr>
            <w:r w:rsidRPr="008B1650">
              <w:rPr>
                <w:rFonts w:ascii="Arial" w:hAnsi="Arial" w:cs="Arial"/>
                <w:sz w:val="18"/>
                <w:szCs w:val="18"/>
              </w:rPr>
              <w:t>բ) Ապահովագրված անձի մահվան վկայականի բնօրինակը կամ դրա ՀՀ օրենսդրությամբ սահմանված կարգով  պատշաճ վավերացված պատճենը,</w:t>
            </w:r>
          </w:p>
          <w:p w14:paraId="2235503F" w14:textId="77777777" w:rsidR="008B1650" w:rsidRPr="008B1650" w:rsidRDefault="008B1650" w:rsidP="008B1650">
            <w:pPr>
              <w:pStyle w:val="NoSpacing"/>
              <w:jc w:val="both"/>
              <w:rPr>
                <w:rFonts w:ascii="Arial" w:hAnsi="Arial" w:cs="Arial"/>
                <w:sz w:val="18"/>
                <w:szCs w:val="18"/>
              </w:rPr>
            </w:pPr>
            <w:r w:rsidRPr="008B1650">
              <w:rPr>
                <w:rFonts w:ascii="Arial" w:hAnsi="Arial" w:cs="Arial"/>
                <w:sz w:val="18"/>
                <w:szCs w:val="18"/>
              </w:rPr>
              <w:t>գ) բժշկական փաստաթուղթ կամ դրա ՀՀ օրենսդրությամբ  սահմանված կարգով պատշաճ վավերացված պատճենը, որտեղ նշված է Ապահովագրված անձի մահվան պատճառը (մահվան բժշկական վկայականից քաղվածք, դատաբժշկական եզրակացություն և այլն),</w:t>
            </w:r>
          </w:p>
          <w:p w14:paraId="725448E4" w14:textId="77777777" w:rsidR="008B1650" w:rsidRPr="008B1650" w:rsidRDefault="008B1650" w:rsidP="008B1650">
            <w:pPr>
              <w:pStyle w:val="NoSpacing"/>
              <w:jc w:val="both"/>
              <w:rPr>
                <w:rFonts w:ascii="Arial" w:hAnsi="Arial" w:cs="Arial"/>
                <w:sz w:val="18"/>
                <w:szCs w:val="18"/>
              </w:rPr>
            </w:pPr>
            <w:r w:rsidRPr="008B1650">
              <w:rPr>
                <w:rFonts w:ascii="Arial" w:hAnsi="Arial" w:cs="Arial"/>
                <w:sz w:val="18"/>
                <w:szCs w:val="18"/>
              </w:rPr>
              <w:lastRenderedPageBreak/>
              <w:t>դ) ժառանգության նկատմամբ իրավունքի վկայագրի բնօրինակը կամ պատճենը` ՀՀ օրենսդրությամբ սահմանված կարգով պատշաճ վավերացված (ներկայացվում է միայն Ապահովագրված անձի ժառանգի կամ ժառանգների կողմից):</w:t>
            </w:r>
          </w:p>
          <w:p w14:paraId="267D4206" w14:textId="77777777" w:rsidR="008B1650" w:rsidRPr="008B1650" w:rsidRDefault="008B1650" w:rsidP="008B1650">
            <w:pPr>
              <w:pStyle w:val="ListParagraph"/>
              <w:numPr>
                <w:ilvl w:val="1"/>
                <w:numId w:val="6"/>
              </w:numPr>
              <w:tabs>
                <w:tab w:val="left" w:pos="360"/>
                <w:tab w:val="left" w:pos="630"/>
              </w:tabs>
              <w:spacing w:after="0" w:line="240" w:lineRule="auto"/>
              <w:ind w:left="0" w:right="43" w:firstLine="0"/>
              <w:jc w:val="both"/>
              <w:rPr>
                <w:rFonts w:ascii="Arial" w:hAnsi="Arial" w:cs="Arial"/>
                <w:sz w:val="18"/>
                <w:szCs w:val="18"/>
                <w:lang w:val="hy-AM"/>
              </w:rPr>
            </w:pPr>
            <w:r w:rsidRPr="008B1650">
              <w:rPr>
                <w:rFonts w:ascii="Arial" w:hAnsi="Arial" w:cs="Arial"/>
                <w:sz w:val="18"/>
                <w:szCs w:val="18"/>
                <w:lang w:val="hy-AM"/>
              </w:rPr>
              <w:t>Ապահովագրված անձին հաշմանդամության խումբ (կարգավիճակ) սահմանելու դեպքում Ապահովագրողին են ներկայացվում հետևյալ փաստաթղթերը`</w:t>
            </w:r>
          </w:p>
          <w:p w14:paraId="2E5AA8F0" w14:textId="77777777" w:rsidR="008B1650" w:rsidRPr="008B1650" w:rsidRDefault="008B1650" w:rsidP="008B1650">
            <w:pPr>
              <w:pStyle w:val="NoSpacing"/>
              <w:jc w:val="both"/>
              <w:rPr>
                <w:rFonts w:ascii="Arial" w:hAnsi="Arial" w:cs="Arial"/>
                <w:sz w:val="18"/>
                <w:szCs w:val="18"/>
              </w:rPr>
            </w:pPr>
            <w:r w:rsidRPr="008B1650">
              <w:rPr>
                <w:rFonts w:ascii="Arial" w:hAnsi="Arial" w:cs="Arial"/>
                <w:sz w:val="18"/>
                <w:szCs w:val="18"/>
              </w:rPr>
              <w:t>ա) սույն Պայմանների 10.1</w:t>
            </w:r>
            <w:r w:rsidRPr="008B1650">
              <w:rPr>
                <w:rFonts w:ascii="Cambria Math" w:hAnsi="Cambria Math" w:cs="Cambria Math"/>
                <w:sz w:val="18"/>
                <w:szCs w:val="18"/>
              </w:rPr>
              <w:t>․</w:t>
            </w:r>
            <w:r w:rsidRPr="008B1650">
              <w:rPr>
                <w:rFonts w:ascii="Arial" w:hAnsi="Arial" w:cs="Arial"/>
                <w:sz w:val="18"/>
                <w:szCs w:val="18"/>
              </w:rPr>
              <w:t>, 10.2</w:t>
            </w:r>
            <w:r w:rsidRPr="008B1650">
              <w:rPr>
                <w:rFonts w:ascii="Cambria Math" w:hAnsi="Cambria Math" w:cs="Cambria Math"/>
                <w:sz w:val="18"/>
                <w:szCs w:val="18"/>
              </w:rPr>
              <w:t>․</w:t>
            </w:r>
            <w:r w:rsidRPr="008B1650">
              <w:rPr>
                <w:rFonts w:ascii="Arial" w:hAnsi="Arial" w:cs="Arial"/>
                <w:sz w:val="18"/>
                <w:szCs w:val="18"/>
              </w:rPr>
              <w:t xml:space="preserve">  կետերում թվարկված փաստաթղթերը,</w:t>
            </w:r>
          </w:p>
          <w:p w14:paraId="670FC0F9" w14:textId="77777777" w:rsidR="008B1650" w:rsidRPr="008B1650" w:rsidRDefault="008B1650" w:rsidP="008B1650">
            <w:pPr>
              <w:pStyle w:val="NoSpacing"/>
              <w:jc w:val="both"/>
              <w:rPr>
                <w:rFonts w:ascii="Arial" w:hAnsi="Arial" w:cs="Arial"/>
                <w:sz w:val="18"/>
                <w:szCs w:val="18"/>
              </w:rPr>
            </w:pPr>
            <w:r w:rsidRPr="008B1650">
              <w:rPr>
                <w:rFonts w:ascii="Arial" w:hAnsi="Arial" w:cs="Arial"/>
                <w:sz w:val="18"/>
                <w:szCs w:val="18"/>
              </w:rPr>
              <w:t>բ) հաշմանդամության խմբի (կարգավիճակի) վերաբերյալ բժշկասոցիալական փորձաքննության կամ հանձնաժողովի եզրակացությունը։</w:t>
            </w:r>
          </w:p>
          <w:p w14:paraId="626AFCBA" w14:textId="77777777" w:rsidR="008B1650" w:rsidRPr="008B1650" w:rsidRDefault="008B1650" w:rsidP="008B1650">
            <w:pPr>
              <w:pStyle w:val="ListParagraph"/>
              <w:numPr>
                <w:ilvl w:val="1"/>
                <w:numId w:val="6"/>
              </w:numPr>
              <w:tabs>
                <w:tab w:val="left" w:pos="360"/>
                <w:tab w:val="left" w:pos="630"/>
              </w:tabs>
              <w:spacing w:after="0" w:line="240" w:lineRule="auto"/>
              <w:ind w:left="0" w:right="43" w:firstLine="0"/>
              <w:jc w:val="both"/>
              <w:rPr>
                <w:rFonts w:ascii="Arial" w:hAnsi="Arial" w:cs="Arial"/>
                <w:sz w:val="18"/>
                <w:szCs w:val="18"/>
                <w:lang w:val="hy-AM"/>
              </w:rPr>
            </w:pPr>
            <w:r w:rsidRPr="008B1650">
              <w:rPr>
                <w:rFonts w:ascii="Arial" w:hAnsi="Arial" w:cs="Arial"/>
                <w:sz w:val="18"/>
                <w:szCs w:val="18"/>
                <w:lang w:val="hy-AM"/>
              </w:rPr>
              <w:t>Ապահովագրված անձի ժամանակավոր անաշխատունակության դեպքում Ապահովագրողին են ներկայացվում հետևյալ փաստաթղթերը`</w:t>
            </w:r>
          </w:p>
          <w:p w14:paraId="3D6E5778" w14:textId="77777777" w:rsidR="008B1650" w:rsidRPr="008B1650" w:rsidRDefault="008B1650" w:rsidP="008B1650">
            <w:pPr>
              <w:pStyle w:val="NoSpacing"/>
              <w:jc w:val="both"/>
              <w:rPr>
                <w:rFonts w:ascii="Arial" w:hAnsi="Arial" w:cs="Arial"/>
                <w:sz w:val="18"/>
                <w:szCs w:val="18"/>
              </w:rPr>
            </w:pPr>
            <w:r w:rsidRPr="008B1650">
              <w:rPr>
                <w:rFonts w:ascii="Arial" w:hAnsi="Arial" w:cs="Arial"/>
                <w:sz w:val="18"/>
                <w:szCs w:val="18"/>
              </w:rPr>
              <w:t>ա) սույն Պայմանների 10.1</w:t>
            </w:r>
            <w:r w:rsidRPr="008B1650">
              <w:rPr>
                <w:rFonts w:ascii="Cambria Math" w:hAnsi="Cambria Math" w:cs="Cambria Math"/>
                <w:sz w:val="18"/>
                <w:szCs w:val="18"/>
              </w:rPr>
              <w:t>․</w:t>
            </w:r>
            <w:r w:rsidRPr="008B1650">
              <w:rPr>
                <w:rFonts w:ascii="Arial" w:hAnsi="Arial" w:cs="Arial"/>
                <w:sz w:val="18"/>
                <w:szCs w:val="18"/>
              </w:rPr>
              <w:t>, 10.2</w:t>
            </w:r>
            <w:r w:rsidRPr="008B1650">
              <w:rPr>
                <w:rFonts w:ascii="Cambria Math" w:hAnsi="Cambria Math" w:cs="Cambria Math"/>
                <w:sz w:val="18"/>
                <w:szCs w:val="18"/>
              </w:rPr>
              <w:t>․</w:t>
            </w:r>
            <w:r w:rsidRPr="008B1650">
              <w:rPr>
                <w:rFonts w:ascii="Arial" w:hAnsi="Arial" w:cs="Arial"/>
                <w:sz w:val="18"/>
                <w:szCs w:val="18"/>
              </w:rPr>
              <w:t xml:space="preserve">  կետերում թվարկված փաստաթղթերը,</w:t>
            </w:r>
          </w:p>
          <w:p w14:paraId="4D1E5FA6" w14:textId="77777777" w:rsidR="008B1650" w:rsidRPr="008B1650" w:rsidRDefault="008B1650" w:rsidP="008B1650">
            <w:pPr>
              <w:pStyle w:val="NoSpacing"/>
              <w:jc w:val="both"/>
              <w:rPr>
                <w:rFonts w:ascii="Arial" w:hAnsi="Arial" w:cs="Arial"/>
                <w:sz w:val="18"/>
                <w:szCs w:val="18"/>
              </w:rPr>
            </w:pPr>
            <w:r w:rsidRPr="008B1650">
              <w:rPr>
                <w:rFonts w:ascii="Arial" w:hAnsi="Arial" w:cs="Arial"/>
                <w:sz w:val="18"/>
                <w:szCs w:val="18"/>
              </w:rPr>
              <w:t>բ) անաշխատունակության թերթիկ բուժհիմնարկից, որտեղ անց է կացվել բուժումը, սահմանված ձևի ամբուլատոր կամ ստացիոնար բուժման վերաբերյալ տեղեկանք, որը պարունակում է տեղեկություններ Ապահովագրված անձի լրիվ ախտորոշման, բուժման ժամկետների, բուժիչ և ախտորոշիչ միջոցառումների մասին։</w:t>
            </w:r>
          </w:p>
          <w:p w14:paraId="214840F8" w14:textId="77777777" w:rsidR="008B1650" w:rsidRPr="008B1650" w:rsidRDefault="008B1650" w:rsidP="008B1650">
            <w:pPr>
              <w:pStyle w:val="ListParagraph"/>
              <w:numPr>
                <w:ilvl w:val="1"/>
                <w:numId w:val="6"/>
              </w:numPr>
              <w:tabs>
                <w:tab w:val="left" w:pos="360"/>
                <w:tab w:val="left" w:pos="630"/>
              </w:tabs>
              <w:spacing w:after="0" w:line="240" w:lineRule="auto"/>
              <w:ind w:left="0" w:right="43" w:firstLine="0"/>
              <w:jc w:val="both"/>
              <w:rPr>
                <w:rFonts w:ascii="Arial" w:hAnsi="Arial" w:cs="Arial"/>
                <w:sz w:val="18"/>
                <w:szCs w:val="18"/>
                <w:lang w:val="hy-AM"/>
              </w:rPr>
            </w:pPr>
            <w:r w:rsidRPr="008B1650">
              <w:rPr>
                <w:rFonts w:ascii="Arial" w:hAnsi="Arial" w:cs="Arial"/>
                <w:sz w:val="18"/>
                <w:szCs w:val="18"/>
                <w:lang w:val="hy-AM"/>
              </w:rPr>
              <w:t>Բժշկական հաստատություններից կամ իրավասու մարմիններից ներկայացված բոլոր փաստաթղթերը պետք է ներկայացված լինեն համապատասխան ձևաթղթի վրա և վավերացված լինեն ստորագրությամբ և համապատասխան կնիքով, իսկ եթե փաստաթուղթը կազմված չէ ձևաթղթի վրա, անհրաժեշտ է փաստաթուղթը տրամադրած հաստատության իրավասու մարմնի ստորագրության և հաստատության կնիքի առկայությունը:</w:t>
            </w:r>
          </w:p>
          <w:p w14:paraId="6BF11F84" w14:textId="77777777" w:rsidR="008B1650" w:rsidRPr="008B1650" w:rsidRDefault="008B1650" w:rsidP="008B1650">
            <w:pPr>
              <w:pStyle w:val="ListParagraph"/>
              <w:numPr>
                <w:ilvl w:val="1"/>
                <w:numId w:val="6"/>
              </w:numPr>
              <w:tabs>
                <w:tab w:val="left" w:pos="360"/>
                <w:tab w:val="left" w:pos="630"/>
              </w:tabs>
              <w:spacing w:after="0" w:line="240" w:lineRule="auto"/>
              <w:ind w:left="0" w:right="43" w:firstLine="0"/>
              <w:jc w:val="both"/>
              <w:rPr>
                <w:rFonts w:ascii="Arial" w:hAnsi="Arial" w:cs="Arial"/>
                <w:sz w:val="18"/>
                <w:szCs w:val="18"/>
                <w:lang w:val="hy-AM"/>
              </w:rPr>
            </w:pPr>
            <w:r w:rsidRPr="008B1650">
              <w:rPr>
                <w:rFonts w:ascii="Arial" w:hAnsi="Arial" w:cs="Arial"/>
                <w:sz w:val="18"/>
                <w:szCs w:val="18"/>
                <w:lang w:val="hy-AM"/>
              </w:rPr>
              <w:t>Այն դեպքում, երբ Ապահովագրողին ներկայացված փաստաթղթերը չեն տալիս ապահովագրական հատուցման մասին որոշում ընդունելու հնարավորություն, Ապահովագրողն իրավունք ունի պահանջել լրացուցիչ փաստաթղթեր, որոնք անհրաժեշտ են վերջնական որոշում ընդունելու համար, ինչպես նաև անցկացնել ներկայացված փաստաթղթերի փորձաքննություն, ինքնուրույն պարզել ապահովագրական պատահարի առաջացման պատճառները և հանգամանքները:</w:t>
            </w:r>
          </w:p>
          <w:p w14:paraId="1C52F85A" w14:textId="77777777" w:rsidR="008B1650" w:rsidRPr="008B1650" w:rsidRDefault="008B1650" w:rsidP="008B1650">
            <w:pPr>
              <w:pStyle w:val="ListParagraph"/>
              <w:numPr>
                <w:ilvl w:val="1"/>
                <w:numId w:val="6"/>
              </w:numPr>
              <w:tabs>
                <w:tab w:val="left" w:pos="360"/>
                <w:tab w:val="left" w:pos="630"/>
              </w:tabs>
              <w:spacing w:after="0" w:line="240" w:lineRule="auto"/>
              <w:ind w:left="0" w:right="43" w:firstLine="0"/>
              <w:jc w:val="both"/>
              <w:rPr>
                <w:rFonts w:ascii="Arial" w:hAnsi="Arial" w:cs="Arial"/>
                <w:sz w:val="18"/>
                <w:szCs w:val="18"/>
                <w:lang w:val="hy-AM"/>
              </w:rPr>
            </w:pPr>
            <w:r w:rsidRPr="008B1650">
              <w:rPr>
                <w:rFonts w:ascii="Arial" w:hAnsi="Arial" w:cs="Arial"/>
                <w:sz w:val="18"/>
                <w:szCs w:val="18"/>
                <w:lang w:val="hy-AM"/>
              </w:rPr>
              <w:t>Ապահովագրական պատահարի նշաններ ունեցող իրադարձությունն ապահովագրական պատահար ճանաչելու վերաբերյալ որոշում ընդունելու դեպքում ապահովագրական հատուցումը կարող է իրականացվել`</w:t>
            </w:r>
            <w:r w:rsidRPr="008B1650">
              <w:rPr>
                <w:rFonts w:ascii="Arial" w:hAnsi="Arial" w:cs="Arial"/>
                <w:sz w:val="18"/>
                <w:szCs w:val="18"/>
                <w:lang w:val="hy-AM"/>
              </w:rPr>
              <w:br/>
              <w:t>ա) Ապահովագրված անձին,</w:t>
            </w:r>
          </w:p>
          <w:p w14:paraId="360E4FAA" w14:textId="77777777" w:rsidR="008B1650" w:rsidRPr="008B1650" w:rsidRDefault="008B1650" w:rsidP="008B1650">
            <w:pPr>
              <w:pStyle w:val="NoSpacing"/>
              <w:jc w:val="both"/>
              <w:rPr>
                <w:rFonts w:ascii="Arial" w:hAnsi="Arial" w:cs="Arial"/>
                <w:sz w:val="18"/>
                <w:szCs w:val="18"/>
              </w:rPr>
            </w:pPr>
            <w:r w:rsidRPr="008B1650">
              <w:rPr>
                <w:rFonts w:ascii="Arial" w:hAnsi="Arial" w:cs="Arial"/>
                <w:sz w:val="18"/>
                <w:szCs w:val="18"/>
              </w:rPr>
              <w:t>բ) Շահառուին,</w:t>
            </w:r>
          </w:p>
          <w:p w14:paraId="5E1304B9" w14:textId="77777777" w:rsidR="008B1650" w:rsidRPr="008B1650" w:rsidRDefault="008B1650" w:rsidP="008B1650">
            <w:pPr>
              <w:pStyle w:val="NoSpacing"/>
              <w:jc w:val="both"/>
              <w:rPr>
                <w:rFonts w:ascii="Arial" w:hAnsi="Arial" w:cs="Arial"/>
                <w:sz w:val="18"/>
                <w:szCs w:val="18"/>
              </w:rPr>
            </w:pPr>
            <w:r w:rsidRPr="008B1650">
              <w:rPr>
                <w:rFonts w:ascii="Arial" w:hAnsi="Arial" w:cs="Arial"/>
                <w:sz w:val="18"/>
                <w:szCs w:val="18"/>
              </w:rPr>
              <w:t>գ) Ապահովագրված անձի ժառանգներին հետևյալ դեպքերում`</w:t>
            </w:r>
          </w:p>
          <w:p w14:paraId="1AA9107D" w14:textId="77777777" w:rsidR="008B1650" w:rsidRPr="008B1650" w:rsidRDefault="008B1650" w:rsidP="008B1650">
            <w:pPr>
              <w:numPr>
                <w:ilvl w:val="0"/>
                <w:numId w:val="5"/>
              </w:numPr>
              <w:ind w:hanging="180"/>
              <w:jc w:val="both"/>
              <w:rPr>
                <w:rFonts w:ascii="Arial" w:hAnsi="Arial" w:cs="Arial"/>
                <w:sz w:val="18"/>
                <w:szCs w:val="18"/>
                <w:lang w:val="hy-AM"/>
              </w:rPr>
            </w:pPr>
            <w:r w:rsidRPr="008B1650">
              <w:rPr>
                <w:rFonts w:ascii="Arial" w:hAnsi="Arial" w:cs="Arial"/>
                <w:sz w:val="18"/>
                <w:szCs w:val="18"/>
                <w:lang w:val="hy-AM"/>
              </w:rPr>
              <w:t>եթե Ապահովագրված անձը մահացել է` չստանալով 4.1.1</w:t>
            </w:r>
            <w:r w:rsidRPr="008B1650">
              <w:rPr>
                <w:rFonts w:ascii="Cambria Math" w:hAnsi="Cambria Math" w:cs="Cambria Math"/>
                <w:sz w:val="18"/>
                <w:szCs w:val="18"/>
                <w:lang w:val="hy-AM"/>
              </w:rPr>
              <w:t>․</w:t>
            </w:r>
            <w:r w:rsidRPr="008B1650">
              <w:rPr>
                <w:rFonts w:ascii="Arial" w:hAnsi="Arial" w:cs="Arial"/>
                <w:sz w:val="18"/>
                <w:szCs w:val="18"/>
                <w:lang w:val="hy-AM"/>
              </w:rPr>
              <w:t>, 4.1.2</w:t>
            </w:r>
            <w:r w:rsidRPr="008B1650">
              <w:rPr>
                <w:rFonts w:ascii="Cambria Math" w:hAnsi="Cambria Math" w:cs="Cambria Math"/>
                <w:sz w:val="18"/>
                <w:szCs w:val="18"/>
                <w:lang w:val="hy-AM"/>
              </w:rPr>
              <w:t>․</w:t>
            </w:r>
            <w:r w:rsidRPr="008B1650">
              <w:rPr>
                <w:rFonts w:ascii="Arial" w:hAnsi="Arial" w:cs="Arial"/>
                <w:sz w:val="18"/>
                <w:szCs w:val="18"/>
                <w:lang w:val="hy-AM"/>
              </w:rPr>
              <w:t>, 4.1.3</w:t>
            </w:r>
            <w:r w:rsidRPr="008B1650">
              <w:rPr>
                <w:rFonts w:ascii="Cambria Math" w:hAnsi="Cambria Math" w:cs="Cambria Math"/>
                <w:sz w:val="18"/>
                <w:szCs w:val="18"/>
                <w:lang w:val="hy-AM"/>
              </w:rPr>
              <w:t>․</w:t>
            </w:r>
            <w:r w:rsidRPr="008B1650">
              <w:rPr>
                <w:rFonts w:ascii="Arial" w:hAnsi="Arial" w:cs="Arial"/>
                <w:sz w:val="18"/>
                <w:szCs w:val="18"/>
                <w:lang w:val="hy-AM"/>
              </w:rPr>
              <w:t>, 4.1.5. ենթակետերի համաձայն նրան հասանելիք ապահովագրական հատուցումը` այդ հատուցման և արդեն իսկ վճարված գումարների տարբերության չափով,</w:t>
            </w:r>
          </w:p>
          <w:p w14:paraId="62EA58BC" w14:textId="77777777" w:rsidR="008B1650" w:rsidRPr="008B1650" w:rsidRDefault="008B1650" w:rsidP="008B1650">
            <w:pPr>
              <w:numPr>
                <w:ilvl w:val="0"/>
                <w:numId w:val="5"/>
              </w:numPr>
              <w:ind w:hanging="180"/>
              <w:jc w:val="both"/>
              <w:rPr>
                <w:rFonts w:ascii="Arial" w:hAnsi="Arial" w:cs="Arial"/>
                <w:sz w:val="18"/>
                <w:szCs w:val="18"/>
                <w:lang w:val="hy-AM"/>
              </w:rPr>
            </w:pPr>
            <w:r w:rsidRPr="008B1650">
              <w:rPr>
                <w:rFonts w:ascii="Arial" w:hAnsi="Arial" w:cs="Arial"/>
                <w:sz w:val="18"/>
                <w:szCs w:val="18"/>
                <w:lang w:val="hy-AM"/>
              </w:rPr>
              <w:t xml:space="preserve">եթե Շահառուն դիտավորյալ զրկել է Ապահովագրված անձին կյանքից կամ </w:t>
            </w:r>
            <w:r w:rsidRPr="008B1650">
              <w:rPr>
                <w:rFonts w:ascii="Arial" w:hAnsi="Arial" w:cs="Arial"/>
                <w:sz w:val="18"/>
                <w:szCs w:val="18"/>
                <w:lang w:val="hy-AM"/>
              </w:rPr>
              <w:lastRenderedPageBreak/>
              <w:t>դիտավորյալ պատճառել է նրան մարմնական վնասվածքներ, որոնք առաջացրել են նրա մահը,</w:t>
            </w:r>
          </w:p>
          <w:p w14:paraId="535B0F85" w14:textId="77777777" w:rsidR="008B1650" w:rsidRPr="008B1650" w:rsidRDefault="008B1650" w:rsidP="008B1650">
            <w:pPr>
              <w:numPr>
                <w:ilvl w:val="0"/>
                <w:numId w:val="5"/>
              </w:numPr>
              <w:ind w:hanging="180"/>
              <w:jc w:val="both"/>
              <w:rPr>
                <w:rFonts w:ascii="Arial" w:hAnsi="Arial" w:cs="Arial"/>
                <w:sz w:val="18"/>
                <w:szCs w:val="18"/>
                <w:lang w:val="hy-AM"/>
              </w:rPr>
            </w:pPr>
            <w:r w:rsidRPr="008B1650">
              <w:rPr>
                <w:rFonts w:ascii="Arial" w:hAnsi="Arial" w:cs="Arial"/>
                <w:sz w:val="18"/>
                <w:szCs w:val="18"/>
                <w:lang w:val="hy-AM"/>
              </w:rPr>
              <w:t>եթե Շահառուն նշված չի եղել կամ Շահառուն մահացել է Ապահովագրված անձից առաջ,</w:t>
            </w:r>
          </w:p>
          <w:p w14:paraId="676F3862" w14:textId="77777777" w:rsidR="008B1650" w:rsidRPr="008B1650" w:rsidRDefault="008B1650" w:rsidP="008B1650">
            <w:pPr>
              <w:numPr>
                <w:ilvl w:val="0"/>
                <w:numId w:val="5"/>
              </w:numPr>
              <w:ind w:hanging="180"/>
              <w:jc w:val="both"/>
              <w:rPr>
                <w:rFonts w:ascii="Arial" w:hAnsi="Arial" w:cs="Arial"/>
                <w:sz w:val="18"/>
                <w:szCs w:val="18"/>
                <w:lang w:val="hy-AM"/>
              </w:rPr>
            </w:pPr>
            <w:r w:rsidRPr="008B1650">
              <w:rPr>
                <w:rFonts w:ascii="Arial" w:hAnsi="Arial" w:cs="Arial"/>
                <w:sz w:val="18"/>
                <w:szCs w:val="18"/>
                <w:lang w:val="hy-AM"/>
              </w:rPr>
              <w:t>եթե նախքան ապահովագրական հատուցման մասին որոշումն ընդունելը տեղի է ունեցել Ապահովագրված անձի և Շահառուի մահը:</w:t>
            </w:r>
          </w:p>
          <w:p w14:paraId="30D2E3FD" w14:textId="77777777" w:rsidR="008B1650" w:rsidRPr="008B1650" w:rsidRDefault="008B1650" w:rsidP="008B1650">
            <w:pPr>
              <w:pStyle w:val="NoSpacing"/>
              <w:jc w:val="both"/>
              <w:rPr>
                <w:rFonts w:ascii="Arial" w:hAnsi="Arial" w:cs="Arial"/>
                <w:sz w:val="18"/>
                <w:szCs w:val="18"/>
              </w:rPr>
            </w:pPr>
            <w:r w:rsidRPr="008B1650">
              <w:rPr>
                <w:rFonts w:ascii="Arial" w:hAnsi="Arial" w:cs="Arial"/>
                <w:sz w:val="18"/>
                <w:szCs w:val="18"/>
              </w:rPr>
              <w:t>դ) Շահառուի ժառանգներին` եթե Ապահովագրված անձի մահվանից հետո տեղի է ունեցել Շահառուի մահը և նա չի հասցրել ստանալ նրան հասանելիք ապահովագրական հատուցումը` այդ հատուցման և արդեն իսկ վճարված գումարների տարբերության չափով:</w:t>
            </w:r>
          </w:p>
          <w:p w14:paraId="25813954" w14:textId="77777777" w:rsidR="008B1650" w:rsidRPr="008B1650" w:rsidRDefault="008B1650" w:rsidP="008B1650">
            <w:pPr>
              <w:pStyle w:val="ListParagraph"/>
              <w:numPr>
                <w:ilvl w:val="1"/>
                <w:numId w:val="6"/>
              </w:numPr>
              <w:tabs>
                <w:tab w:val="left" w:pos="360"/>
                <w:tab w:val="left" w:pos="630"/>
              </w:tabs>
              <w:spacing w:after="0" w:line="240" w:lineRule="auto"/>
              <w:ind w:left="0" w:right="43" w:firstLine="0"/>
              <w:jc w:val="both"/>
              <w:rPr>
                <w:rFonts w:ascii="Arial" w:hAnsi="Arial" w:cs="Arial"/>
                <w:sz w:val="18"/>
                <w:szCs w:val="18"/>
                <w:lang w:val="hy-AM"/>
              </w:rPr>
            </w:pPr>
            <w:r w:rsidRPr="008B1650">
              <w:rPr>
                <w:rFonts w:ascii="Arial" w:hAnsi="Arial" w:cs="Arial"/>
                <w:sz w:val="18"/>
                <w:szCs w:val="18"/>
                <w:lang w:val="hy-AM"/>
              </w:rPr>
              <w:t>Սույն Պայմանների 4.1</w:t>
            </w:r>
            <w:r w:rsidRPr="008B1650">
              <w:rPr>
                <w:rFonts w:ascii="Cambria Math" w:hAnsi="Cambria Math" w:cs="Cambria Math"/>
                <w:sz w:val="18"/>
                <w:szCs w:val="18"/>
                <w:lang w:val="hy-AM"/>
              </w:rPr>
              <w:t>․</w:t>
            </w:r>
            <w:r w:rsidRPr="008B1650">
              <w:rPr>
                <w:rFonts w:ascii="Arial" w:hAnsi="Arial" w:cs="Arial"/>
                <w:sz w:val="18"/>
                <w:szCs w:val="18"/>
                <w:lang w:val="hy-AM"/>
              </w:rPr>
              <w:t xml:space="preserve"> ենթակետով նախատեսված իրադարձությունների առաջացման դեպքում ապահովագրական հատուցման չափը սահմանվում է համաձայն հետևյալ եղանակներից մեկի, որը նախատեսվում է տվյալ Պայմանագրով/Վկայագրով`</w:t>
            </w:r>
          </w:p>
          <w:p w14:paraId="69810BE0" w14:textId="77777777" w:rsidR="008B1650" w:rsidRPr="008B1650" w:rsidRDefault="008B1650" w:rsidP="008B1650">
            <w:pPr>
              <w:pStyle w:val="NoSpacing"/>
              <w:jc w:val="both"/>
              <w:rPr>
                <w:rFonts w:ascii="Arial" w:hAnsi="Arial" w:cs="Arial"/>
                <w:sz w:val="18"/>
                <w:szCs w:val="18"/>
              </w:rPr>
            </w:pPr>
            <w:r w:rsidRPr="008B1650">
              <w:rPr>
                <w:rFonts w:ascii="Arial" w:hAnsi="Arial" w:cs="Arial"/>
                <w:sz w:val="18"/>
                <w:szCs w:val="18"/>
              </w:rPr>
              <w:t>ա) ապահովագրական գումարի նկատմամբ տոկոսների կիրառում: Պայմանագրով/Վկայագրով կարող է նախատեսվել Ապահովագրված անձի առողջությանը վնաս պատճառելու դիմաց ապահովագրական հատուցման առավելագույն չափ:</w:t>
            </w:r>
          </w:p>
          <w:p w14:paraId="16B191B4" w14:textId="77777777" w:rsidR="008B1650" w:rsidRPr="008B1650" w:rsidRDefault="008B1650" w:rsidP="008B1650">
            <w:pPr>
              <w:pStyle w:val="NoSpacing"/>
              <w:jc w:val="both"/>
              <w:rPr>
                <w:rFonts w:ascii="Arial" w:hAnsi="Arial" w:cs="Arial"/>
                <w:sz w:val="18"/>
                <w:szCs w:val="18"/>
              </w:rPr>
            </w:pPr>
            <w:r w:rsidRPr="008B1650">
              <w:rPr>
                <w:rFonts w:ascii="Arial" w:hAnsi="Arial" w:cs="Arial"/>
                <w:sz w:val="18"/>
                <w:szCs w:val="18"/>
              </w:rPr>
              <w:t xml:space="preserve">բ) փաստացի կատարված </w:t>
            </w:r>
            <w:r w:rsidRPr="008B1650">
              <w:rPr>
                <w:rFonts w:ascii="Arial" w:eastAsia="Times New Roman" w:hAnsi="Arial" w:cs="Arial"/>
                <w:sz w:val="18"/>
                <w:szCs w:val="18"/>
                <w:lang w:eastAsia="ru-RU"/>
              </w:rPr>
              <w:t xml:space="preserve">առաջնային բժշկական ծախսերի հատուցում (բացառությամբ` պահպանողական և վերականգնողական բուժման գծով ծախսերի): </w:t>
            </w:r>
            <w:r w:rsidRPr="008B1650">
              <w:rPr>
                <w:rFonts w:ascii="Arial" w:hAnsi="Arial" w:cs="Arial"/>
                <w:sz w:val="18"/>
                <w:szCs w:val="18"/>
              </w:rPr>
              <w:t xml:space="preserve">Պայմանագրով/Վկայագրով կարող է նախատեսվել Ապահովագրված անձի առողջությանը վնաս պատճառելու </w:t>
            </w:r>
            <w:r w:rsidRPr="008B1650">
              <w:rPr>
                <w:rFonts w:ascii="Arial" w:eastAsia="Times New Roman" w:hAnsi="Arial" w:cs="Arial"/>
                <w:sz w:val="18"/>
                <w:szCs w:val="18"/>
                <w:lang w:eastAsia="ru-RU"/>
              </w:rPr>
              <w:t xml:space="preserve">հետևանքով </w:t>
            </w:r>
            <w:r w:rsidRPr="008B1650">
              <w:rPr>
                <w:rFonts w:ascii="Arial" w:hAnsi="Arial" w:cs="Arial"/>
                <w:sz w:val="18"/>
                <w:szCs w:val="18"/>
              </w:rPr>
              <w:t xml:space="preserve">փաստացի կատարված </w:t>
            </w:r>
            <w:r w:rsidRPr="008B1650">
              <w:rPr>
                <w:rFonts w:ascii="Arial" w:eastAsia="Times New Roman" w:hAnsi="Arial" w:cs="Arial"/>
                <w:sz w:val="18"/>
                <w:szCs w:val="18"/>
                <w:lang w:eastAsia="ru-RU"/>
              </w:rPr>
              <w:t>առաջնային բժշկական ծախսերի (այդ թվում` առաջնային վիրաբուժական մշակում, հոդախախտի շտկում, կոտրվածքի համադրում, դրանց կապակցությամբ լաբորատոր գործիքային քննություններ, փաստաթղթորեն հիմնավորված բուժտրանսպորտային ծախսերի, այդ թվում՝մոտակա բժշկի մոտ կամ Բժշկական հաստատություն շտապ օգնության մեքենայով փոխադրման ծախսերի հատուցում:</w:t>
            </w:r>
          </w:p>
          <w:p w14:paraId="352F6D80" w14:textId="77777777" w:rsidR="008B1650" w:rsidRPr="008B1650" w:rsidRDefault="008B1650" w:rsidP="008B1650">
            <w:pPr>
              <w:pStyle w:val="ListParagraph"/>
              <w:numPr>
                <w:ilvl w:val="1"/>
                <w:numId w:val="6"/>
              </w:numPr>
              <w:tabs>
                <w:tab w:val="left" w:pos="360"/>
                <w:tab w:val="left" w:pos="630"/>
              </w:tabs>
              <w:spacing w:after="0" w:line="240" w:lineRule="auto"/>
              <w:ind w:left="0" w:right="43" w:firstLine="0"/>
              <w:jc w:val="both"/>
              <w:rPr>
                <w:rFonts w:ascii="Arial" w:hAnsi="Arial" w:cs="Arial"/>
                <w:sz w:val="18"/>
                <w:szCs w:val="18"/>
                <w:lang w:val="hy-AM"/>
              </w:rPr>
            </w:pPr>
            <w:r w:rsidRPr="008B1650">
              <w:rPr>
                <w:rFonts w:ascii="Arial" w:hAnsi="Arial" w:cs="Arial"/>
                <w:sz w:val="18"/>
                <w:szCs w:val="18"/>
                <w:lang w:val="hy-AM"/>
              </w:rPr>
              <w:t>Պայմանագրով/Վկայագրով ապահովագրական գումարի նկատմամբ տոկոսների կիրառմամբ հատուցման չափ սահմանելու եղանակ ընտրված լինելու դեպքում Ապահովագրված անձին ապահովագրական հատուցումն իրականացվում է ապահովագրական գումարից հետևյալ չափերով`</w:t>
            </w:r>
          </w:p>
          <w:p w14:paraId="7788896F" w14:textId="77777777" w:rsidR="008B1650" w:rsidRPr="008B1650" w:rsidRDefault="008B1650" w:rsidP="008B1650">
            <w:pPr>
              <w:pStyle w:val="NoSpacing"/>
              <w:tabs>
                <w:tab w:val="left" w:pos="0"/>
              </w:tabs>
              <w:jc w:val="both"/>
              <w:rPr>
                <w:rFonts w:ascii="Arial" w:hAnsi="Arial" w:cs="Arial"/>
                <w:sz w:val="18"/>
                <w:szCs w:val="18"/>
              </w:rPr>
            </w:pPr>
            <w:r w:rsidRPr="008B1650">
              <w:rPr>
                <w:rFonts w:ascii="Arial" w:hAnsi="Arial" w:cs="Arial"/>
                <w:sz w:val="18"/>
                <w:szCs w:val="18"/>
              </w:rPr>
              <w:t>ա) 4.1.1</w:t>
            </w:r>
            <w:r w:rsidRPr="008B1650">
              <w:rPr>
                <w:rFonts w:ascii="Cambria Math" w:hAnsi="Cambria Math" w:cs="Cambria Math"/>
                <w:sz w:val="18"/>
                <w:szCs w:val="18"/>
              </w:rPr>
              <w:t>․</w:t>
            </w:r>
            <w:r w:rsidRPr="008B1650">
              <w:rPr>
                <w:rFonts w:ascii="Arial" w:hAnsi="Arial" w:cs="Arial"/>
                <w:sz w:val="18"/>
                <w:szCs w:val="18"/>
              </w:rPr>
              <w:t xml:space="preserve"> ենթակետում նշված իրադարձության տեղի ունենալու դեպքում` Պայմանագրին/Վկայագրին կից ներկայացված Ապահովագրական հատուցումների չափերի աղյուսակում նշված չափով: </w:t>
            </w:r>
          </w:p>
          <w:p w14:paraId="4C0D6188" w14:textId="77777777" w:rsidR="008B1650" w:rsidRPr="008B1650" w:rsidRDefault="008B1650" w:rsidP="008B1650">
            <w:pPr>
              <w:pStyle w:val="NoSpacing"/>
              <w:tabs>
                <w:tab w:val="left" w:pos="0"/>
              </w:tabs>
              <w:jc w:val="both"/>
              <w:rPr>
                <w:rFonts w:ascii="Arial" w:hAnsi="Arial" w:cs="Arial"/>
                <w:sz w:val="18"/>
                <w:szCs w:val="18"/>
              </w:rPr>
            </w:pPr>
            <w:r w:rsidRPr="008B1650">
              <w:rPr>
                <w:rFonts w:ascii="Arial" w:hAnsi="Arial" w:cs="Arial"/>
                <w:sz w:val="18"/>
                <w:szCs w:val="18"/>
              </w:rPr>
              <w:t>բ) 4.1.2</w:t>
            </w:r>
            <w:r w:rsidRPr="008B1650">
              <w:rPr>
                <w:rFonts w:ascii="Cambria Math" w:hAnsi="Cambria Math" w:cs="Cambria Math"/>
                <w:sz w:val="18"/>
                <w:szCs w:val="18"/>
              </w:rPr>
              <w:t>․</w:t>
            </w:r>
            <w:r w:rsidRPr="008B1650">
              <w:rPr>
                <w:rFonts w:ascii="Arial" w:hAnsi="Arial" w:cs="Arial"/>
                <w:sz w:val="18"/>
                <w:szCs w:val="18"/>
              </w:rPr>
              <w:t>, 4.1.3</w:t>
            </w:r>
            <w:r w:rsidRPr="008B1650">
              <w:rPr>
                <w:rFonts w:ascii="Cambria Math" w:hAnsi="Cambria Math" w:cs="Cambria Math"/>
                <w:sz w:val="18"/>
                <w:szCs w:val="18"/>
              </w:rPr>
              <w:t>․</w:t>
            </w:r>
            <w:r w:rsidRPr="008B1650">
              <w:rPr>
                <w:rFonts w:ascii="Arial" w:hAnsi="Arial" w:cs="Arial"/>
                <w:sz w:val="18"/>
                <w:szCs w:val="18"/>
              </w:rPr>
              <w:t xml:space="preserve"> և 4.1.5</w:t>
            </w:r>
            <w:r w:rsidRPr="008B1650">
              <w:rPr>
                <w:rFonts w:ascii="Cambria Math" w:hAnsi="Cambria Math" w:cs="Cambria Math"/>
                <w:sz w:val="18"/>
                <w:szCs w:val="18"/>
              </w:rPr>
              <w:t>․</w:t>
            </w:r>
            <w:r w:rsidRPr="008B1650">
              <w:rPr>
                <w:rFonts w:ascii="Arial" w:hAnsi="Arial" w:cs="Arial"/>
                <w:sz w:val="18"/>
                <w:szCs w:val="18"/>
              </w:rPr>
              <w:t xml:space="preserve"> ենթակետերում նշված իրադարձության տեղի ունենալու դեպքում`</w:t>
            </w:r>
          </w:p>
          <w:p w14:paraId="38638223" w14:textId="77777777" w:rsidR="008B1650" w:rsidRPr="008B1650" w:rsidRDefault="008B1650" w:rsidP="008B1650">
            <w:pPr>
              <w:pStyle w:val="NoSpacing"/>
              <w:numPr>
                <w:ilvl w:val="0"/>
                <w:numId w:val="4"/>
              </w:numPr>
              <w:tabs>
                <w:tab w:val="left" w:pos="180"/>
              </w:tabs>
              <w:jc w:val="both"/>
              <w:rPr>
                <w:rFonts w:ascii="Arial" w:hAnsi="Arial" w:cs="Arial"/>
                <w:sz w:val="18"/>
                <w:szCs w:val="18"/>
              </w:rPr>
            </w:pPr>
            <w:r w:rsidRPr="008B1650">
              <w:rPr>
                <w:rFonts w:ascii="Arial" w:hAnsi="Arial" w:cs="Arial"/>
                <w:sz w:val="18"/>
                <w:szCs w:val="18"/>
              </w:rPr>
              <w:t>հաշմանդամության 1-ին խումբ, «Հաշմանդամ երեխա» կարգավիճակ սահմանելու դեպքում` 100 (մեկ հարյուր) տոկոս</w:t>
            </w:r>
          </w:p>
          <w:p w14:paraId="5C84497C" w14:textId="77777777" w:rsidR="008B1650" w:rsidRPr="008B1650" w:rsidRDefault="008B1650" w:rsidP="008B1650">
            <w:pPr>
              <w:pStyle w:val="NoSpacing"/>
              <w:numPr>
                <w:ilvl w:val="0"/>
                <w:numId w:val="4"/>
              </w:numPr>
              <w:tabs>
                <w:tab w:val="left" w:pos="180"/>
              </w:tabs>
              <w:jc w:val="both"/>
              <w:rPr>
                <w:rFonts w:ascii="Arial" w:hAnsi="Arial" w:cs="Arial"/>
                <w:sz w:val="18"/>
                <w:szCs w:val="18"/>
              </w:rPr>
            </w:pPr>
            <w:r w:rsidRPr="008B1650">
              <w:rPr>
                <w:rFonts w:ascii="Arial" w:hAnsi="Arial" w:cs="Arial"/>
                <w:sz w:val="18"/>
                <w:szCs w:val="18"/>
              </w:rPr>
              <w:t>հաշմանդամության 2-րդ խումբ սահմանելու դեպքում` 70 (յոթանասուն) տոկոս</w:t>
            </w:r>
          </w:p>
          <w:p w14:paraId="5A0412E8" w14:textId="77777777" w:rsidR="008B1650" w:rsidRPr="008B1650" w:rsidRDefault="008B1650" w:rsidP="008B1650">
            <w:pPr>
              <w:pStyle w:val="NoSpacing"/>
              <w:numPr>
                <w:ilvl w:val="0"/>
                <w:numId w:val="4"/>
              </w:numPr>
              <w:tabs>
                <w:tab w:val="left" w:pos="180"/>
              </w:tabs>
              <w:jc w:val="both"/>
              <w:rPr>
                <w:rFonts w:ascii="Arial" w:hAnsi="Arial" w:cs="Arial"/>
                <w:sz w:val="18"/>
                <w:szCs w:val="18"/>
              </w:rPr>
            </w:pPr>
            <w:r w:rsidRPr="008B1650">
              <w:rPr>
                <w:rFonts w:ascii="Arial" w:hAnsi="Arial" w:cs="Arial"/>
                <w:sz w:val="18"/>
                <w:szCs w:val="18"/>
              </w:rPr>
              <w:t>հաշմանդամության 3-րդ խումբ սահմանելու դեպքում` 40 (քառասուն) տոկոս</w:t>
            </w:r>
          </w:p>
          <w:p w14:paraId="69562798" w14:textId="77777777" w:rsidR="008B1650" w:rsidRPr="008B1650" w:rsidRDefault="008B1650" w:rsidP="008B1650">
            <w:pPr>
              <w:pStyle w:val="NoSpacing"/>
              <w:numPr>
                <w:ilvl w:val="0"/>
                <w:numId w:val="4"/>
              </w:numPr>
              <w:tabs>
                <w:tab w:val="left" w:pos="180"/>
              </w:tabs>
              <w:jc w:val="both"/>
              <w:rPr>
                <w:rFonts w:ascii="Arial" w:hAnsi="Arial" w:cs="Arial"/>
                <w:sz w:val="18"/>
                <w:szCs w:val="18"/>
              </w:rPr>
            </w:pPr>
            <w:r w:rsidRPr="008B1650">
              <w:rPr>
                <w:rFonts w:ascii="Arial" w:hAnsi="Arial" w:cs="Arial"/>
                <w:sz w:val="18"/>
                <w:szCs w:val="18"/>
              </w:rPr>
              <w:t>մահվան դեպքում` 100 (մեկ հարյուր) տոկոս:</w:t>
            </w:r>
          </w:p>
          <w:p w14:paraId="2939DFD7" w14:textId="77777777" w:rsidR="008B1650" w:rsidRPr="008B1650" w:rsidRDefault="008B1650" w:rsidP="008B1650">
            <w:pPr>
              <w:pStyle w:val="NoSpacing"/>
              <w:tabs>
                <w:tab w:val="left" w:pos="180"/>
              </w:tabs>
              <w:jc w:val="both"/>
              <w:rPr>
                <w:rFonts w:ascii="Arial" w:hAnsi="Arial" w:cs="Arial"/>
                <w:sz w:val="18"/>
                <w:szCs w:val="18"/>
              </w:rPr>
            </w:pPr>
            <w:r w:rsidRPr="008B1650">
              <w:rPr>
                <w:rFonts w:ascii="Arial" w:hAnsi="Arial" w:cs="Arial"/>
                <w:sz w:val="18"/>
                <w:szCs w:val="18"/>
              </w:rPr>
              <w:t>գ) 4.1.4</w:t>
            </w:r>
            <w:r w:rsidRPr="008B1650">
              <w:rPr>
                <w:rFonts w:ascii="Cambria Math" w:hAnsi="Cambria Math" w:cs="Cambria Math"/>
                <w:sz w:val="18"/>
                <w:szCs w:val="18"/>
              </w:rPr>
              <w:t>․</w:t>
            </w:r>
            <w:r w:rsidRPr="008B1650">
              <w:rPr>
                <w:rFonts w:ascii="Arial" w:hAnsi="Arial" w:cs="Arial"/>
                <w:sz w:val="18"/>
                <w:szCs w:val="18"/>
              </w:rPr>
              <w:t xml:space="preserve"> ենթակետում նշված իրադարձության տեղի ունենալու դեպքում` առավելագույնն 90 (իննսուն) օր </w:t>
            </w:r>
            <w:r w:rsidRPr="008B1650">
              <w:rPr>
                <w:rFonts w:ascii="Arial" w:hAnsi="Arial" w:cs="Arial"/>
                <w:sz w:val="18"/>
                <w:szCs w:val="18"/>
              </w:rPr>
              <w:lastRenderedPageBreak/>
              <w:t xml:space="preserve">տևողությամբ բուժման յուրաքանչյուր օրվա համար ապահովագրական գումարի 0,4 տոկոսի չափով, սակայն ոչ ավել, քան օրական 5,000 (հինգ հազար) ՀՀ  դրամ մինչև 5,000,000 (հինգ միլիոն) ՀՀ դրամ ապահովագրական գումարի դեպքում և ոչ ավել, քան օրական 10,000 (տասը հազար) ՀՀ  դրամ 5,000,000 (հինգ միլիոն) ՀՀ դրամը գերազանցող ապահովագրական գումարի դեպքում, եթե Պայմանագրով/Վկայագրով այլ բան նախատեսված չէ: </w:t>
            </w:r>
          </w:p>
          <w:p w14:paraId="2C4D0AFB" w14:textId="77777777" w:rsidR="008B1650" w:rsidRPr="008B1650" w:rsidRDefault="008B1650" w:rsidP="008B1650">
            <w:pPr>
              <w:pStyle w:val="ListParagraph"/>
              <w:numPr>
                <w:ilvl w:val="1"/>
                <w:numId w:val="6"/>
              </w:numPr>
              <w:tabs>
                <w:tab w:val="left" w:pos="360"/>
                <w:tab w:val="left" w:pos="630"/>
              </w:tabs>
              <w:spacing w:after="0" w:line="240" w:lineRule="auto"/>
              <w:ind w:left="0" w:right="43" w:firstLine="0"/>
              <w:jc w:val="both"/>
              <w:rPr>
                <w:rFonts w:ascii="Arial" w:hAnsi="Arial" w:cs="Arial"/>
                <w:sz w:val="18"/>
                <w:szCs w:val="18"/>
                <w:lang w:val="hy-AM"/>
              </w:rPr>
            </w:pPr>
            <w:r w:rsidRPr="008B1650">
              <w:rPr>
                <w:rFonts w:ascii="Arial" w:hAnsi="Arial" w:cs="Arial"/>
                <w:sz w:val="18"/>
                <w:szCs w:val="18"/>
                <w:lang w:val="hy-AM"/>
              </w:rPr>
              <w:t xml:space="preserve">Պայմանագրով/Վկայագրով փաստացի կատարված </w:t>
            </w:r>
            <w:r w:rsidRPr="008B1650">
              <w:rPr>
                <w:rFonts w:ascii="Arial" w:eastAsia="Times New Roman" w:hAnsi="Arial" w:cs="Arial"/>
                <w:sz w:val="18"/>
                <w:szCs w:val="18"/>
                <w:lang w:val="hy-AM" w:eastAsia="ru-RU"/>
              </w:rPr>
              <w:t>առաջնային բժշկական ծախսերի հատուցման</w:t>
            </w:r>
            <w:r w:rsidRPr="008B1650">
              <w:rPr>
                <w:rFonts w:ascii="Arial" w:hAnsi="Arial" w:cs="Arial"/>
                <w:sz w:val="18"/>
                <w:szCs w:val="18"/>
                <w:lang w:val="hy-AM"/>
              </w:rPr>
              <w:t xml:space="preserve"> եղանակ ընտրված լինելու և 4.1.1</w:t>
            </w:r>
            <w:r w:rsidRPr="008B1650">
              <w:rPr>
                <w:rFonts w:ascii="Cambria Math" w:hAnsi="Cambria Math" w:cs="Cambria Math"/>
                <w:sz w:val="18"/>
                <w:szCs w:val="18"/>
                <w:lang w:val="hy-AM"/>
              </w:rPr>
              <w:t>․</w:t>
            </w:r>
            <w:r w:rsidRPr="008B1650">
              <w:rPr>
                <w:rFonts w:ascii="Arial" w:hAnsi="Arial" w:cs="Arial"/>
                <w:sz w:val="18"/>
                <w:szCs w:val="18"/>
                <w:lang w:val="hy-AM"/>
              </w:rPr>
              <w:t xml:space="preserve"> ենթակետում նշված իրադարձության տեղի ունենալու դեպքում ապահովագրական հատուցումն իրականացվում է Ապահովագրված անձի փաստացի կրած առաջնային բուժման ծախսերի չափով` համաձայն սույն Պայմանների:</w:t>
            </w:r>
          </w:p>
          <w:p w14:paraId="22AB0ACA" w14:textId="77777777" w:rsidR="008B1650" w:rsidRPr="008B1650" w:rsidRDefault="008B1650" w:rsidP="008B1650">
            <w:pPr>
              <w:pStyle w:val="ListParagraph"/>
              <w:numPr>
                <w:ilvl w:val="1"/>
                <w:numId w:val="6"/>
              </w:numPr>
              <w:tabs>
                <w:tab w:val="left" w:pos="360"/>
                <w:tab w:val="left" w:pos="630"/>
              </w:tabs>
              <w:spacing w:after="0" w:line="240" w:lineRule="auto"/>
              <w:ind w:left="0" w:right="43" w:firstLine="0"/>
              <w:jc w:val="both"/>
              <w:rPr>
                <w:rFonts w:ascii="Arial" w:hAnsi="Arial" w:cs="Arial"/>
                <w:sz w:val="18"/>
                <w:szCs w:val="18"/>
                <w:lang w:val="hy-AM"/>
              </w:rPr>
            </w:pPr>
            <w:r w:rsidRPr="008B1650">
              <w:rPr>
                <w:rFonts w:ascii="Arial" w:hAnsi="Arial" w:cs="Arial"/>
                <w:sz w:val="18"/>
                <w:szCs w:val="18"/>
                <w:lang w:val="hy-AM"/>
              </w:rPr>
              <w:t>Անկախ Պայմանագրով/Վկայագրով հատուցման չափ սահմանելու եղանակից` 4.1.1</w:t>
            </w:r>
            <w:r w:rsidRPr="008B1650">
              <w:rPr>
                <w:rFonts w:ascii="Cambria Math" w:hAnsi="Cambria Math" w:cs="Cambria Math"/>
                <w:sz w:val="18"/>
                <w:szCs w:val="18"/>
                <w:lang w:val="hy-AM"/>
              </w:rPr>
              <w:t>․</w:t>
            </w:r>
            <w:r w:rsidRPr="008B1650">
              <w:rPr>
                <w:rFonts w:ascii="Arial" w:hAnsi="Arial" w:cs="Arial"/>
                <w:sz w:val="18"/>
                <w:szCs w:val="18"/>
                <w:lang w:val="hy-AM"/>
              </w:rPr>
              <w:t xml:space="preserve"> ենթակետում նշված իրադարձության տեղի ունենալու դեպքում Ապահովագրված անձի գծով ապահովագրական հատուցումն իրականացվում է միայն այն դեպքում, երբ ապահովագրական պատահարի նշաններ ունեցող իրադարձությունը նշված է Ապահովագրական հատուցումների չափերի աղյուսակում:</w:t>
            </w:r>
          </w:p>
          <w:p w14:paraId="16C9A56D" w14:textId="77777777" w:rsidR="008B1650" w:rsidRPr="008B1650" w:rsidRDefault="008B1650" w:rsidP="008B1650">
            <w:pPr>
              <w:pStyle w:val="ListParagraph"/>
              <w:numPr>
                <w:ilvl w:val="1"/>
                <w:numId w:val="6"/>
              </w:numPr>
              <w:tabs>
                <w:tab w:val="left" w:pos="360"/>
                <w:tab w:val="left" w:pos="630"/>
              </w:tabs>
              <w:spacing w:after="0" w:line="240" w:lineRule="auto"/>
              <w:ind w:left="0" w:right="43" w:firstLine="0"/>
              <w:jc w:val="both"/>
              <w:rPr>
                <w:rFonts w:ascii="Arial" w:hAnsi="Arial" w:cs="Arial"/>
                <w:sz w:val="18"/>
                <w:szCs w:val="18"/>
                <w:lang w:val="hy-AM"/>
              </w:rPr>
            </w:pPr>
            <w:r w:rsidRPr="008B1650">
              <w:rPr>
                <w:rFonts w:ascii="Arial" w:hAnsi="Arial" w:cs="Arial"/>
                <w:sz w:val="18"/>
                <w:szCs w:val="18"/>
                <w:lang w:val="hy-AM"/>
              </w:rPr>
              <w:t>Կողմերի համաձայնությամբ Պայմանագրով/Վկայագրով կարող են սահմանվել հատուցման այլ չափեր, սկզբունքներ:</w:t>
            </w:r>
          </w:p>
          <w:p w14:paraId="50DC095C" w14:textId="77777777" w:rsidR="008B1650" w:rsidRPr="008B1650" w:rsidRDefault="008B1650" w:rsidP="008B1650">
            <w:pPr>
              <w:pStyle w:val="ListParagraph"/>
              <w:numPr>
                <w:ilvl w:val="1"/>
                <w:numId w:val="6"/>
              </w:numPr>
              <w:tabs>
                <w:tab w:val="left" w:pos="360"/>
                <w:tab w:val="left" w:pos="630"/>
              </w:tabs>
              <w:spacing w:after="0" w:line="240" w:lineRule="auto"/>
              <w:ind w:left="0" w:right="43" w:firstLine="0"/>
              <w:jc w:val="both"/>
              <w:rPr>
                <w:rFonts w:ascii="Arial" w:hAnsi="Arial" w:cs="Arial"/>
                <w:sz w:val="18"/>
                <w:szCs w:val="18"/>
                <w:lang w:val="hy-AM"/>
              </w:rPr>
            </w:pPr>
            <w:r w:rsidRPr="008B1650">
              <w:rPr>
                <w:rFonts w:ascii="Arial" w:hAnsi="Arial" w:cs="Arial"/>
                <w:sz w:val="18"/>
                <w:szCs w:val="18"/>
                <w:lang w:val="hy-AM"/>
              </w:rPr>
              <w:t>Պայմանագրով/Վկայագրով 4.3</w:t>
            </w:r>
            <w:r w:rsidRPr="008B1650">
              <w:rPr>
                <w:rFonts w:ascii="Cambria Math" w:hAnsi="Cambria Math" w:cs="Cambria Math"/>
                <w:sz w:val="18"/>
                <w:szCs w:val="18"/>
                <w:lang w:val="hy-AM"/>
              </w:rPr>
              <w:t>․</w:t>
            </w:r>
            <w:r w:rsidRPr="008B1650">
              <w:rPr>
                <w:rFonts w:ascii="Arial" w:hAnsi="Arial" w:cs="Arial"/>
                <w:sz w:val="18"/>
                <w:szCs w:val="18"/>
                <w:lang w:val="hy-AM"/>
              </w:rPr>
              <w:t xml:space="preserve"> կետով նախատեսված ձևով այլ ապահովագրական պատահարներ սահմանվելու դեպքում սահմանվում է Ապահովագրական հատուցումների չափերի աղյուսակից տարբեր հատուցումների աղյուսակ, որտեղ նշվում են ապահովագրական գումարի նկատմամբ տոկոսները` յուրաքանչյուր պատահարի գծով հատուցման չափը որոշելու համար:</w:t>
            </w:r>
          </w:p>
          <w:p w14:paraId="245FE232" w14:textId="77777777" w:rsidR="008B1650" w:rsidRPr="008B1650" w:rsidRDefault="008B1650" w:rsidP="008B1650">
            <w:pPr>
              <w:pStyle w:val="ListParagraph"/>
              <w:numPr>
                <w:ilvl w:val="1"/>
                <w:numId w:val="6"/>
              </w:numPr>
              <w:tabs>
                <w:tab w:val="left" w:pos="360"/>
                <w:tab w:val="left" w:pos="630"/>
              </w:tabs>
              <w:spacing w:after="0" w:line="240" w:lineRule="auto"/>
              <w:ind w:left="0" w:right="43" w:firstLine="0"/>
              <w:jc w:val="both"/>
              <w:rPr>
                <w:rFonts w:ascii="Arial" w:hAnsi="Arial" w:cs="Arial"/>
                <w:sz w:val="18"/>
                <w:szCs w:val="18"/>
                <w:lang w:val="hy-AM"/>
              </w:rPr>
            </w:pPr>
            <w:r w:rsidRPr="008B1650">
              <w:rPr>
                <w:rFonts w:ascii="Arial" w:hAnsi="Arial" w:cs="Arial"/>
                <w:sz w:val="18"/>
                <w:szCs w:val="18"/>
                <w:lang w:val="hy-AM"/>
              </w:rPr>
              <w:t>Ապահովագրված անձին հաշմանդամության խումբ (կարգավիճակ) սահմանելու կապակցությամբ ապահովագրական հատուցումն իրականացվում է`</w:t>
            </w:r>
          </w:p>
          <w:p w14:paraId="0D754E7E" w14:textId="77777777" w:rsidR="008B1650" w:rsidRPr="008B1650" w:rsidRDefault="008B1650" w:rsidP="008B1650">
            <w:pPr>
              <w:pStyle w:val="NoSpacing"/>
              <w:jc w:val="both"/>
              <w:rPr>
                <w:rFonts w:ascii="Arial" w:hAnsi="Arial" w:cs="Arial"/>
                <w:sz w:val="18"/>
                <w:szCs w:val="18"/>
              </w:rPr>
            </w:pPr>
            <w:r w:rsidRPr="008B1650">
              <w:rPr>
                <w:rFonts w:ascii="Arial" w:hAnsi="Arial" w:cs="Arial"/>
                <w:sz w:val="18"/>
                <w:szCs w:val="18"/>
              </w:rPr>
              <w:t>ա) մասհանելով նախկինում կատարված հատուցման գումարները, եթե դրանք տրամադրվել են Ապահովագրված անձի առողջությանը վնաս պատճառելու կապակցությամբ (սույն Պայմանների 4.1.1</w:t>
            </w:r>
            <w:r w:rsidRPr="008B1650">
              <w:rPr>
                <w:rFonts w:ascii="Cambria Math" w:hAnsi="Cambria Math" w:cs="Cambria Math"/>
                <w:sz w:val="18"/>
                <w:szCs w:val="18"/>
              </w:rPr>
              <w:t>․</w:t>
            </w:r>
            <w:r w:rsidRPr="008B1650">
              <w:rPr>
                <w:rFonts w:ascii="Arial" w:hAnsi="Arial" w:cs="Arial"/>
                <w:sz w:val="18"/>
                <w:szCs w:val="18"/>
              </w:rPr>
              <w:t xml:space="preserve"> ենթակետ), որը հանդիսացել է հաշմանդամության պատճառ (պատճառներից մեկը)` պայմանով, որ ապահովագրական գումարը ընդհանուր է բոլոր ռիսկերի համար.</w:t>
            </w:r>
          </w:p>
          <w:p w14:paraId="6850DF55" w14:textId="77777777" w:rsidR="008B1650" w:rsidRPr="008B1650" w:rsidRDefault="008B1650" w:rsidP="008B1650">
            <w:pPr>
              <w:pStyle w:val="NoSpacing"/>
              <w:jc w:val="both"/>
              <w:rPr>
                <w:rFonts w:ascii="Arial" w:hAnsi="Arial" w:cs="Arial"/>
                <w:sz w:val="18"/>
                <w:szCs w:val="18"/>
              </w:rPr>
            </w:pPr>
            <w:r w:rsidRPr="008B1650">
              <w:rPr>
                <w:rFonts w:ascii="Arial" w:hAnsi="Arial" w:cs="Arial"/>
                <w:sz w:val="18"/>
                <w:szCs w:val="18"/>
              </w:rPr>
              <w:t>բ) անկախ այլ ռիսկերով նախատեսված ապահովագրական պատահարների գծով նախկինում կատարված հատուցումների գումարից, եթե ապահովագրական գումարները սահմանված են եղել յուրաքանչյուր ռիսկի համար առանձին:</w:t>
            </w:r>
          </w:p>
          <w:p w14:paraId="0194BC7D" w14:textId="77777777" w:rsidR="008B1650" w:rsidRPr="008B1650" w:rsidRDefault="008B1650" w:rsidP="008B1650">
            <w:pPr>
              <w:pStyle w:val="ListParagraph"/>
              <w:numPr>
                <w:ilvl w:val="1"/>
                <w:numId w:val="6"/>
              </w:numPr>
              <w:tabs>
                <w:tab w:val="left" w:pos="360"/>
                <w:tab w:val="left" w:pos="630"/>
              </w:tabs>
              <w:spacing w:after="0" w:line="240" w:lineRule="auto"/>
              <w:ind w:left="0" w:right="43" w:firstLine="0"/>
              <w:jc w:val="both"/>
              <w:rPr>
                <w:rFonts w:ascii="Arial" w:hAnsi="Arial" w:cs="Arial"/>
                <w:sz w:val="18"/>
                <w:szCs w:val="18"/>
                <w:lang w:val="hy-AM"/>
              </w:rPr>
            </w:pPr>
            <w:r w:rsidRPr="008B1650">
              <w:rPr>
                <w:rFonts w:ascii="Arial" w:hAnsi="Arial" w:cs="Arial"/>
                <w:sz w:val="18"/>
                <w:szCs w:val="18"/>
                <w:lang w:val="hy-AM"/>
              </w:rPr>
              <w:t>Այն դեպքում, երբ սահմանված է եղել ընդհանուր ապահովագրական գումար բոլոր ռիսկերի համար, սույն Պայմանների 4.1.1</w:t>
            </w:r>
            <w:r w:rsidRPr="008B1650">
              <w:rPr>
                <w:rFonts w:ascii="Cambria Math" w:hAnsi="Cambria Math" w:cs="Cambria Math"/>
                <w:sz w:val="18"/>
                <w:szCs w:val="18"/>
                <w:lang w:val="hy-AM"/>
              </w:rPr>
              <w:t>․</w:t>
            </w:r>
            <w:r w:rsidRPr="008B1650">
              <w:rPr>
                <w:rFonts w:ascii="Arial" w:hAnsi="Arial" w:cs="Arial"/>
                <w:sz w:val="18"/>
                <w:szCs w:val="18"/>
                <w:lang w:val="hy-AM"/>
              </w:rPr>
              <w:t xml:space="preserve"> ենթակետով նախատեսված իրադարձության գծով և այդ իրադարձության գծով Ապահովագրված անձին հաշմանդամության խումբ (կարգավիճակ) սահմանելու համար ապահովագրական հատուցումների ընդհանուր չափը չի կարող գերազանցել համապատասխան խմբի </w:t>
            </w:r>
            <w:r w:rsidRPr="008B1650">
              <w:rPr>
                <w:rFonts w:ascii="Arial" w:hAnsi="Arial" w:cs="Arial"/>
                <w:sz w:val="18"/>
                <w:szCs w:val="18"/>
                <w:lang w:val="hy-AM"/>
              </w:rPr>
              <w:lastRenderedPageBreak/>
              <w:t>(կարգավիճակի) հաշմանդամություն սահմանելու դեպքի համար նախատեսված ապահովագրական գումարը:</w:t>
            </w:r>
          </w:p>
          <w:p w14:paraId="420FBD82" w14:textId="77777777" w:rsidR="008B1650" w:rsidRPr="008B1650" w:rsidRDefault="008B1650" w:rsidP="008B1650">
            <w:pPr>
              <w:pStyle w:val="ListParagraph"/>
              <w:numPr>
                <w:ilvl w:val="1"/>
                <w:numId w:val="6"/>
              </w:numPr>
              <w:tabs>
                <w:tab w:val="left" w:pos="360"/>
                <w:tab w:val="left" w:pos="630"/>
              </w:tabs>
              <w:spacing w:after="0" w:line="240" w:lineRule="auto"/>
              <w:ind w:left="0" w:right="43" w:firstLine="0"/>
              <w:jc w:val="both"/>
              <w:rPr>
                <w:rFonts w:ascii="Arial" w:hAnsi="Arial" w:cs="Arial"/>
                <w:sz w:val="18"/>
                <w:szCs w:val="18"/>
                <w:lang w:val="hy-AM"/>
              </w:rPr>
            </w:pPr>
            <w:r w:rsidRPr="008B1650">
              <w:rPr>
                <w:rFonts w:ascii="Arial" w:hAnsi="Arial" w:cs="Arial"/>
                <w:sz w:val="18"/>
                <w:szCs w:val="18"/>
                <w:lang w:val="hy-AM"/>
              </w:rPr>
              <w:t xml:space="preserve">Եթե Ապահովագրված անձին հաշմանդամության խումբ (կարգավիճակ) սահմանելու կապակցությամբ վճարվել էր ապահովագրական գումարի մի մասը կամ հատուցվել էին փաստացի կատարված առաջնային </w:t>
            </w:r>
            <w:r w:rsidRPr="008B1650">
              <w:rPr>
                <w:rFonts w:ascii="Arial" w:eastAsia="Times New Roman" w:hAnsi="Arial" w:cs="Arial"/>
                <w:sz w:val="18"/>
                <w:szCs w:val="18"/>
                <w:lang w:val="hy-AM" w:eastAsia="ru-RU"/>
              </w:rPr>
              <w:t>բժշկակ</w:t>
            </w:r>
            <w:r w:rsidRPr="008B1650">
              <w:rPr>
                <w:rFonts w:ascii="Arial" w:hAnsi="Arial" w:cs="Arial"/>
                <w:sz w:val="18"/>
                <w:szCs w:val="18"/>
                <w:lang w:val="hy-AM"/>
              </w:rPr>
              <w:t>ան ծախսերը կամ իրականացվել էր ապահովագրական հատուցում` համաձայն Ապահովագրական հատուցումների չափերի աղյուսակի և Պայմանագրի/Վկայագրի գործողության ընթացքում վերաքննությունից հետո հաշմանդամության խումբը փոխվել է մեկ այլ խմբի կամ առաջնային բժշկական ծախսերի հատուցումից կամ Ապահովագրական հատուցումների չափերի աղյուսակի համաձայն իրականացված հատուցումից հետո Ապահովագրված անձին սահմանվել է հաշմանդամության խումբ (կարգավիճակ), լրացուցիչ հատուցումն իրականացվում է ապահովագրական գումարի համապատասխան չափի և նախկինում կատարված հատուցման չափի տարբերության չափով:</w:t>
            </w:r>
          </w:p>
          <w:p w14:paraId="70E6039C" w14:textId="77777777" w:rsidR="008B1650" w:rsidRPr="008B1650" w:rsidRDefault="008B1650" w:rsidP="008B1650">
            <w:pPr>
              <w:pStyle w:val="ListParagraph"/>
              <w:numPr>
                <w:ilvl w:val="1"/>
                <w:numId w:val="6"/>
              </w:numPr>
              <w:tabs>
                <w:tab w:val="left" w:pos="360"/>
                <w:tab w:val="left" w:pos="630"/>
              </w:tabs>
              <w:spacing w:after="0" w:line="240" w:lineRule="auto"/>
              <w:ind w:left="0" w:right="43" w:firstLine="0"/>
              <w:jc w:val="both"/>
              <w:rPr>
                <w:rFonts w:ascii="Arial" w:hAnsi="Arial" w:cs="Arial"/>
                <w:sz w:val="18"/>
                <w:szCs w:val="18"/>
                <w:lang w:val="hy-AM"/>
              </w:rPr>
            </w:pPr>
            <w:r w:rsidRPr="008B1650">
              <w:rPr>
                <w:rFonts w:ascii="Arial" w:hAnsi="Arial" w:cs="Arial"/>
                <w:sz w:val="18"/>
                <w:szCs w:val="18"/>
                <w:lang w:val="hy-AM"/>
              </w:rPr>
              <w:t>Ապահովագրված անձի մահվան կապակցությամբ ապահովագրական հատուցումը կատարվում է ապահովագրական գումարի 100 տոկոսի չափով` նվազեցնելով 4.1.1</w:t>
            </w:r>
            <w:r w:rsidRPr="008B1650">
              <w:rPr>
                <w:rFonts w:ascii="Cambria Math" w:hAnsi="Cambria Math" w:cs="Cambria Math"/>
                <w:sz w:val="18"/>
                <w:szCs w:val="18"/>
                <w:lang w:val="hy-AM"/>
              </w:rPr>
              <w:t>․</w:t>
            </w:r>
            <w:r w:rsidRPr="008B1650">
              <w:rPr>
                <w:rFonts w:ascii="Arial" w:hAnsi="Arial" w:cs="Arial"/>
                <w:sz w:val="18"/>
                <w:szCs w:val="18"/>
                <w:lang w:val="hy-AM"/>
              </w:rPr>
              <w:t>, 4.1.2</w:t>
            </w:r>
            <w:r w:rsidRPr="008B1650">
              <w:rPr>
                <w:rFonts w:ascii="Cambria Math" w:hAnsi="Cambria Math" w:cs="Cambria Math"/>
                <w:sz w:val="18"/>
                <w:szCs w:val="18"/>
                <w:lang w:val="hy-AM"/>
              </w:rPr>
              <w:t>․</w:t>
            </w:r>
            <w:r w:rsidRPr="008B1650">
              <w:rPr>
                <w:rFonts w:ascii="Arial" w:hAnsi="Arial" w:cs="Arial"/>
                <w:sz w:val="18"/>
                <w:szCs w:val="18"/>
                <w:lang w:val="hy-AM"/>
              </w:rPr>
              <w:t>, 4.1.3</w:t>
            </w:r>
            <w:r w:rsidRPr="008B1650">
              <w:rPr>
                <w:rFonts w:ascii="Cambria Math" w:hAnsi="Cambria Math" w:cs="Cambria Math"/>
                <w:sz w:val="18"/>
                <w:szCs w:val="18"/>
                <w:lang w:val="hy-AM"/>
              </w:rPr>
              <w:t>․</w:t>
            </w:r>
            <w:r w:rsidRPr="008B1650">
              <w:rPr>
                <w:rFonts w:ascii="Arial" w:hAnsi="Arial" w:cs="Arial"/>
                <w:sz w:val="18"/>
                <w:szCs w:val="18"/>
                <w:lang w:val="hy-AM"/>
              </w:rPr>
              <w:t xml:space="preserve">, 4.1.5. ենթակետերով նախատեսված ապահովագրական պատահարների գծով հատուցումները, եթե սահմանված էր ընդհանուր ապահովագրական գումար բոլոր ռիսկերի համար: </w:t>
            </w:r>
          </w:p>
          <w:p w14:paraId="432565BE" w14:textId="77777777" w:rsidR="008B1650" w:rsidRPr="008B1650" w:rsidRDefault="008B1650" w:rsidP="008B1650">
            <w:pPr>
              <w:pStyle w:val="ListParagraph"/>
              <w:numPr>
                <w:ilvl w:val="1"/>
                <w:numId w:val="6"/>
              </w:numPr>
              <w:tabs>
                <w:tab w:val="left" w:pos="360"/>
                <w:tab w:val="left" w:pos="630"/>
              </w:tabs>
              <w:spacing w:after="0" w:line="240" w:lineRule="auto"/>
              <w:ind w:left="0" w:right="43" w:firstLine="0"/>
              <w:jc w:val="both"/>
              <w:rPr>
                <w:rFonts w:ascii="Arial" w:hAnsi="Arial" w:cs="Arial"/>
                <w:sz w:val="18"/>
                <w:szCs w:val="18"/>
                <w:lang w:val="hy-AM"/>
              </w:rPr>
            </w:pPr>
            <w:r w:rsidRPr="008B1650">
              <w:rPr>
                <w:rFonts w:ascii="Arial" w:hAnsi="Arial" w:cs="Arial"/>
                <w:sz w:val="18"/>
                <w:szCs w:val="18"/>
                <w:lang w:val="hy-AM"/>
              </w:rPr>
              <w:t>Պայմանագրով/Վկայագրով ապահովագրական հատուցումների ընդհանուր չափը տվյալ Ապահովագրված անձի գծով չի կարող գերազանցել նրա համար սահմանված ընդհանուր ապահովագրական գումարի չափը:</w:t>
            </w:r>
          </w:p>
          <w:p w14:paraId="0CBCFD6C" w14:textId="77777777" w:rsidR="008B1650" w:rsidRPr="008B1650" w:rsidRDefault="008B1650" w:rsidP="008B1650">
            <w:pPr>
              <w:pStyle w:val="ListParagraph"/>
              <w:numPr>
                <w:ilvl w:val="1"/>
                <w:numId w:val="6"/>
              </w:numPr>
              <w:tabs>
                <w:tab w:val="left" w:pos="360"/>
                <w:tab w:val="left" w:pos="630"/>
              </w:tabs>
              <w:spacing w:after="0" w:line="240" w:lineRule="auto"/>
              <w:ind w:left="0" w:right="43" w:firstLine="0"/>
              <w:jc w:val="both"/>
              <w:rPr>
                <w:rFonts w:ascii="Arial" w:hAnsi="Arial" w:cs="Arial"/>
                <w:sz w:val="18"/>
                <w:szCs w:val="18"/>
                <w:lang w:val="hy-AM"/>
              </w:rPr>
            </w:pPr>
            <w:r w:rsidRPr="008B1650">
              <w:rPr>
                <w:rFonts w:ascii="Arial" w:hAnsi="Arial" w:cs="Arial"/>
                <w:sz w:val="18"/>
                <w:szCs w:val="18"/>
                <w:lang w:val="hy-AM"/>
              </w:rPr>
              <w:t>Եթե ապահովագրական գումարները սահմանված են եղել Պայմանագրում/Վկայագրում ներառված յուրաքանչյուր ռիսկի համար առանձին, իսկ Ապահովագրված անձի մահը տեղի է ունեցել նախքան սույն Պայմանների 4.1.1</w:t>
            </w:r>
            <w:r w:rsidRPr="008B1650">
              <w:rPr>
                <w:rFonts w:ascii="Cambria Math" w:hAnsi="Cambria Math" w:cs="Cambria Math"/>
                <w:sz w:val="18"/>
                <w:szCs w:val="18"/>
                <w:lang w:val="hy-AM"/>
              </w:rPr>
              <w:t>․</w:t>
            </w:r>
            <w:r w:rsidRPr="008B1650">
              <w:rPr>
                <w:rFonts w:ascii="Arial" w:hAnsi="Arial" w:cs="Arial"/>
                <w:sz w:val="18"/>
                <w:szCs w:val="18"/>
                <w:lang w:val="hy-AM"/>
              </w:rPr>
              <w:t xml:space="preserve"> ենթակետով նախատեսված իրադարձության պահից 48 (քառասունութ) ժամ լրանալը, ապահովագրական հատուցումը կատարվում է միայն մահվան ռիսկի համար նախատեսված չափով:</w:t>
            </w:r>
          </w:p>
          <w:p w14:paraId="4952D214" w14:textId="77777777" w:rsidR="008B1650" w:rsidRPr="008B1650" w:rsidRDefault="008B1650" w:rsidP="008B1650">
            <w:pPr>
              <w:pStyle w:val="ListParagraph"/>
              <w:numPr>
                <w:ilvl w:val="1"/>
                <w:numId w:val="6"/>
              </w:numPr>
              <w:tabs>
                <w:tab w:val="left" w:pos="360"/>
                <w:tab w:val="left" w:pos="630"/>
              </w:tabs>
              <w:spacing w:after="0" w:line="240" w:lineRule="auto"/>
              <w:ind w:left="0" w:right="43" w:firstLine="0"/>
              <w:jc w:val="both"/>
              <w:rPr>
                <w:rFonts w:ascii="Arial" w:hAnsi="Arial" w:cs="Arial"/>
                <w:sz w:val="18"/>
                <w:szCs w:val="18"/>
                <w:lang w:val="hy-AM"/>
              </w:rPr>
            </w:pPr>
            <w:r w:rsidRPr="008B1650">
              <w:rPr>
                <w:rFonts w:ascii="Arial" w:hAnsi="Arial" w:cs="Arial"/>
                <w:sz w:val="18"/>
                <w:szCs w:val="18"/>
                <w:lang w:val="hy-AM"/>
              </w:rPr>
              <w:t>Եթե Պայմանագրում/Վկայագրում Ապահովագրված անձի գծով ներառված են մեկից ավելի ապահովագրական ռիսկեր, տվյալ ապահովագրական պատահարի գծով ապահովագրական հատուցման չափը չի կարող գերազանցել այդ ապահովագրական ռիսկերի գծով սահմանված ապահովագրական գումարներից առավելագույն մեծությունն ունեցող գումարի 100 տոկոսը:</w:t>
            </w:r>
          </w:p>
          <w:p w14:paraId="09522BCD" w14:textId="77777777" w:rsidR="008B1650" w:rsidRPr="008B1650" w:rsidRDefault="008B1650" w:rsidP="008B1650">
            <w:pPr>
              <w:pStyle w:val="ListParagraph"/>
              <w:numPr>
                <w:ilvl w:val="1"/>
                <w:numId w:val="6"/>
              </w:numPr>
              <w:tabs>
                <w:tab w:val="left" w:pos="360"/>
                <w:tab w:val="left" w:pos="630"/>
              </w:tabs>
              <w:spacing w:after="0" w:line="240" w:lineRule="auto"/>
              <w:ind w:left="0" w:right="43" w:firstLine="0"/>
              <w:jc w:val="both"/>
              <w:rPr>
                <w:rFonts w:ascii="Arial" w:hAnsi="Arial" w:cs="Arial"/>
                <w:sz w:val="18"/>
                <w:szCs w:val="18"/>
                <w:lang w:val="hy-AM"/>
              </w:rPr>
            </w:pPr>
            <w:r w:rsidRPr="008B1650">
              <w:rPr>
                <w:rFonts w:ascii="Arial" w:hAnsi="Arial" w:cs="Arial"/>
                <w:sz w:val="18"/>
                <w:szCs w:val="18"/>
                <w:lang w:val="hy-AM"/>
              </w:rPr>
              <w:t xml:space="preserve">Եթե Պայմանագիրը/Վկայագիրը կնքելիս ապահովագրական գումարներն Ապահովագրված անձի գծով սահմանված են Պայմանագրում/Վկայագրում ներառված յուրաքանչյուր ռիսկի համար առանձին, տվյալ ռիսկով նախատեսված ապահովագրական պատահարների գծով ապահովագրական հատուցումները, անկախ դրանց քանակից, չեն կարող գերազանցել այդ ռիսկի </w:t>
            </w:r>
            <w:r w:rsidRPr="008B1650">
              <w:rPr>
                <w:rFonts w:ascii="Arial" w:hAnsi="Arial" w:cs="Arial"/>
                <w:sz w:val="18"/>
                <w:szCs w:val="18"/>
                <w:lang w:val="hy-AM"/>
              </w:rPr>
              <w:lastRenderedPageBreak/>
              <w:t>համար սահմանված ապահովագրական գումարի 100 տոկոսը:</w:t>
            </w:r>
          </w:p>
          <w:p w14:paraId="3067057B" w14:textId="77777777" w:rsidR="008B1650" w:rsidRPr="008B1650" w:rsidRDefault="008B1650" w:rsidP="008B1650">
            <w:pPr>
              <w:pStyle w:val="ListParagraph"/>
              <w:numPr>
                <w:ilvl w:val="1"/>
                <w:numId w:val="6"/>
              </w:numPr>
              <w:tabs>
                <w:tab w:val="left" w:pos="360"/>
                <w:tab w:val="left" w:pos="630"/>
              </w:tabs>
              <w:spacing w:after="0" w:line="240" w:lineRule="auto"/>
              <w:ind w:left="0" w:right="43" w:firstLine="0"/>
              <w:jc w:val="both"/>
              <w:rPr>
                <w:rFonts w:ascii="Arial" w:hAnsi="Arial" w:cs="Arial"/>
                <w:sz w:val="18"/>
                <w:szCs w:val="18"/>
                <w:lang w:val="hy-AM"/>
              </w:rPr>
            </w:pPr>
            <w:r w:rsidRPr="008B1650">
              <w:rPr>
                <w:rFonts w:ascii="Arial" w:hAnsi="Arial" w:cs="Arial"/>
                <w:sz w:val="18"/>
                <w:szCs w:val="18"/>
                <w:lang w:val="hy-AM"/>
              </w:rPr>
              <w:t>Ապահովագրական հատուցումն իրականացվում է Պայմանագրով/Վկայագրով այն ստանալու իրավունք ունեցող անձին:</w:t>
            </w:r>
            <w:bookmarkStart w:id="14" w:name="_Hlk40866054"/>
          </w:p>
          <w:p w14:paraId="7B4A0763" w14:textId="77777777" w:rsidR="008B1650" w:rsidRPr="008B1650" w:rsidRDefault="008B1650" w:rsidP="008B1650">
            <w:pPr>
              <w:pStyle w:val="ListParagraph"/>
              <w:numPr>
                <w:ilvl w:val="1"/>
                <w:numId w:val="6"/>
              </w:numPr>
              <w:tabs>
                <w:tab w:val="left" w:pos="360"/>
                <w:tab w:val="left" w:pos="630"/>
              </w:tabs>
              <w:spacing w:after="0" w:line="240" w:lineRule="auto"/>
              <w:ind w:left="0" w:right="43" w:firstLine="0"/>
              <w:jc w:val="both"/>
              <w:rPr>
                <w:rFonts w:ascii="Arial" w:hAnsi="Arial" w:cs="Arial"/>
                <w:sz w:val="18"/>
                <w:szCs w:val="18"/>
                <w:lang w:val="hy-AM"/>
              </w:rPr>
            </w:pPr>
            <w:r w:rsidRPr="008B1650">
              <w:rPr>
                <w:rFonts w:ascii="Arial" w:hAnsi="Arial" w:cs="Arial"/>
                <w:sz w:val="18"/>
                <w:szCs w:val="18"/>
                <w:lang w:val="hy-AM"/>
              </w:rPr>
              <w:t xml:space="preserve">Այն դեպքում, երբ տվյալ Ապահովագրված անձի գծով առկա են Ապահովագրողի հետ կնքված միևնույն ապահովագրական ռիսկը ծածկող մեկից ավելի ապահովագրության պայմանագրեր, որոնց գործողության ժամկետներն ամբողջությամբ կամ մասամբ համընկնում են և այդ պայմանագրերով ապահովագրական պատահար տեղի ունենալու պարագայում նախատեսված է. </w:t>
            </w:r>
          </w:p>
          <w:p w14:paraId="620A5AA6" w14:textId="77777777" w:rsidR="008B1650" w:rsidRPr="008B1650" w:rsidRDefault="008B1650" w:rsidP="008B1650">
            <w:pPr>
              <w:pStyle w:val="ListParagraph"/>
              <w:numPr>
                <w:ilvl w:val="2"/>
                <w:numId w:val="6"/>
              </w:numPr>
              <w:tabs>
                <w:tab w:val="left" w:pos="450"/>
              </w:tabs>
              <w:spacing w:after="0" w:line="240" w:lineRule="auto"/>
              <w:ind w:left="0" w:firstLine="0"/>
              <w:jc w:val="both"/>
              <w:rPr>
                <w:rFonts w:ascii="Arial" w:hAnsi="Arial" w:cs="Arial"/>
                <w:sz w:val="18"/>
                <w:szCs w:val="18"/>
                <w:lang w:val="hy-AM"/>
              </w:rPr>
            </w:pPr>
            <w:r w:rsidRPr="008B1650">
              <w:rPr>
                <w:rFonts w:ascii="Arial" w:hAnsi="Arial" w:cs="Arial"/>
                <w:sz w:val="18"/>
                <w:szCs w:val="18"/>
                <w:lang w:val="hy-AM"/>
              </w:rPr>
              <w:t>ամրագրված դրամական հատուցման վճարում, ապա ապահովագրական հատուցումն իրականացվում է Ապահովագրված անձի ընտրությամբ այդ պայմանագրերից մեկով: Ընդ որում՝ ապահովագրական հատուցումն իրականացվում է, եթե անգամ այլ ընկերություններում Ապահովագրված անձի գծով առկա են միևնույն ապահովագրական ռիսկը ծածկող ապահովագրության պայմանագրեր,</w:t>
            </w:r>
          </w:p>
          <w:p w14:paraId="42446B8B" w14:textId="77777777" w:rsidR="008B1650" w:rsidRPr="008B1650" w:rsidRDefault="008B1650" w:rsidP="008B1650">
            <w:pPr>
              <w:pStyle w:val="ListParagraph"/>
              <w:numPr>
                <w:ilvl w:val="2"/>
                <w:numId w:val="6"/>
              </w:numPr>
              <w:tabs>
                <w:tab w:val="left" w:pos="450"/>
              </w:tabs>
              <w:spacing w:after="0" w:line="240" w:lineRule="auto"/>
              <w:ind w:left="0" w:firstLine="0"/>
              <w:jc w:val="both"/>
              <w:rPr>
                <w:rFonts w:ascii="Arial" w:hAnsi="Arial" w:cs="Arial"/>
                <w:sz w:val="18"/>
                <w:szCs w:val="18"/>
                <w:lang w:val="hy-AM"/>
              </w:rPr>
            </w:pPr>
            <w:r w:rsidRPr="008B1650">
              <w:rPr>
                <w:rFonts w:ascii="Arial" w:hAnsi="Arial" w:cs="Arial"/>
                <w:sz w:val="18"/>
                <w:szCs w:val="18"/>
                <w:lang w:val="hy-AM"/>
              </w:rPr>
              <w:t>բժշկական ծախսերի հատուցում, ապա ապահովագրական հատուցումն իրականացվում է Ապահովագրված անձի ընտրությամբ այդ պայմանագրերից մեկով: Ընդ որում՝ եթե Ապահովագրված անձի գծով առկա են միևնույն ապահովագրական ռիսկը ծածկող և բժշկական ծախսերի հատուցման վճարում նախատեսող ապահովագրության պայմանագրեր այլ ապահովագրական ընկերություններում, ապա ապահովագրական հատուցումն իրականացվում է Պայմանագրի/Վկայագրի գծով ապահովագրական գումարի և Ապահովագրված անձի գծով կնքված բոլոր պայմանագրերով նախատեսված ընդհանուր ապահովագրական գումարի հարաբերությանը համամասնորեն։</w:t>
            </w:r>
          </w:p>
          <w:p w14:paraId="55DE9A26" w14:textId="70E8C672" w:rsidR="008B1650" w:rsidRPr="008B1650" w:rsidRDefault="008B1650" w:rsidP="008B1650">
            <w:pPr>
              <w:pStyle w:val="ListParagraph"/>
              <w:numPr>
                <w:ilvl w:val="1"/>
                <w:numId w:val="6"/>
              </w:numPr>
              <w:tabs>
                <w:tab w:val="left" w:pos="360"/>
                <w:tab w:val="left" w:pos="630"/>
              </w:tabs>
              <w:spacing w:after="0" w:line="240" w:lineRule="auto"/>
              <w:ind w:left="0" w:right="43" w:firstLine="0"/>
              <w:jc w:val="both"/>
              <w:rPr>
                <w:rFonts w:ascii="Arial" w:hAnsi="Arial" w:cs="Arial"/>
                <w:sz w:val="18"/>
                <w:szCs w:val="18"/>
                <w:lang w:val="hy-AM"/>
              </w:rPr>
            </w:pPr>
            <w:r w:rsidRPr="008B1650">
              <w:rPr>
                <w:rFonts w:ascii="Arial" w:hAnsi="Arial" w:cs="Arial"/>
                <w:sz w:val="18"/>
                <w:szCs w:val="18"/>
                <w:lang w:val="hy-AM"/>
              </w:rPr>
              <w:t xml:space="preserve">Եթե Ապահովագրված անձի գծով առկա են Ապահովագրողի հետ կնքված միևնույն ապահովագրական ռիսկը ծածկող և ամրագրված դրամական հատուցման վճարում նախատեսող մեկ և ավելի ապահովագրության պայմանագրեր, ինչպես նաև բժշկական ծախսերի հատուցում նախատեսող մեկ և ավելի ապահովագրության պայմանագրեր և դրանց գործողության ժամկետներն ամբողջությամբ կամ մասամբ համընկնում են, ապա ապահովագրական հատուցումն իրականացվում է Ապահովագրված անձի ընտրությամբ մեկ ամրագրված դրամական հատուցման վճարում նախատեսող պայմանագրով և մեկ բժշկական ծախսերի հատուցում նախատեսող պայմանագրով: Ընդ որում՝ ամրագրված դրամական հատուցման վճարում նախատեսող պայմանագրով ապահովագրական հատուցումն իրականացվում է, եթե անգամ այլ ընկերություններում առկա են միևնույն ապահովագրական ռիսկը ծածկող ապահովագրության պայմանագրեր: Իսկ եթե Ապահովագրված անձի գծով առկա են միևնույն ապահովագրական ռիսկը ծածկող և բժշկական ծախսերի հատուցման վճարում նախատեսող ապահովագրության պայմանագրեր այլ ապահովագրական ընկերություններում, ապա ապահովագրական հատուցումն իրականացվում է </w:t>
            </w:r>
            <w:r w:rsidRPr="008B1650">
              <w:rPr>
                <w:rFonts w:ascii="Arial" w:hAnsi="Arial" w:cs="Arial"/>
                <w:sz w:val="18"/>
                <w:szCs w:val="18"/>
                <w:lang w:val="hy-AM"/>
              </w:rPr>
              <w:lastRenderedPageBreak/>
              <w:t>Պայմանագրի/Վկայագրի գծով ապահովագրական գումարի և Ապահովագրված անձի գծով կնքված բոլոր պայմանագրերով նախատեսված ընդհանուր ապահովագրական գումարի հարաբերությանը համամասնորեն:</w:t>
            </w:r>
            <w:bookmarkEnd w:id="14"/>
          </w:p>
          <w:p w14:paraId="57CC77CC" w14:textId="77777777" w:rsidR="008B1650" w:rsidRPr="008B1650" w:rsidRDefault="008B1650" w:rsidP="008B1650">
            <w:pPr>
              <w:pStyle w:val="ListParagraph"/>
              <w:numPr>
                <w:ilvl w:val="1"/>
                <w:numId w:val="6"/>
              </w:numPr>
              <w:tabs>
                <w:tab w:val="left" w:pos="360"/>
                <w:tab w:val="left" w:pos="630"/>
              </w:tabs>
              <w:spacing w:after="0" w:line="240" w:lineRule="auto"/>
              <w:ind w:left="0" w:right="43" w:firstLine="0"/>
              <w:jc w:val="both"/>
              <w:rPr>
                <w:rFonts w:ascii="Arial" w:hAnsi="Arial" w:cs="Arial"/>
                <w:sz w:val="18"/>
                <w:szCs w:val="18"/>
                <w:lang w:val="hy-AM"/>
              </w:rPr>
            </w:pPr>
            <w:r w:rsidRPr="008B1650">
              <w:rPr>
                <w:rFonts w:ascii="Arial" w:hAnsi="Arial" w:cs="Arial"/>
                <w:sz w:val="18"/>
                <w:szCs w:val="18"/>
                <w:lang w:val="hy-AM"/>
              </w:rPr>
              <w:t>Ֆիզիկական անձ Ապահովադիրն իրավունք չունի պահանջել ապահովագրական հատուցում մտածելու ժամանակի ընթացքում տեղի ունեցած ապահովագրական պատահարի համար, եթե այդ մասին նա չի ծանուցել Ապահովագրողին և եթե այդ պատահարը տեղի ունենալուց հետո ֆիզիկական անձ Ապահովադիրը, մինչև մտածելու ժամանակի ավարտը, ծանուցել է Ապահովագրողին Պայմանագիրը/Վկայագիրը լուծելու մասին:</w:t>
            </w:r>
          </w:p>
          <w:p w14:paraId="5A1CBEB3" w14:textId="77777777" w:rsidR="008B1650" w:rsidRPr="008B1650" w:rsidRDefault="008B1650" w:rsidP="008B1650">
            <w:pPr>
              <w:pStyle w:val="NoSpacing"/>
              <w:jc w:val="both"/>
              <w:rPr>
                <w:rFonts w:ascii="Arial" w:hAnsi="Arial" w:cs="Arial"/>
                <w:sz w:val="18"/>
                <w:szCs w:val="18"/>
              </w:rPr>
            </w:pPr>
          </w:p>
          <w:p w14:paraId="1BCCC0F5" w14:textId="77777777" w:rsidR="008B1650" w:rsidRPr="008B1650" w:rsidRDefault="008B1650" w:rsidP="008B1650">
            <w:pPr>
              <w:pStyle w:val="Heading1"/>
              <w:numPr>
                <w:ilvl w:val="0"/>
                <w:numId w:val="6"/>
              </w:numPr>
              <w:tabs>
                <w:tab w:val="left" w:pos="360"/>
              </w:tabs>
              <w:ind w:left="0" w:firstLine="0"/>
              <w:jc w:val="center"/>
              <w:rPr>
                <w:rFonts w:ascii="Arial" w:hAnsi="Arial" w:cs="Arial"/>
                <w:b w:val="0"/>
                <w:sz w:val="18"/>
                <w:szCs w:val="18"/>
                <w:lang w:val="en-GB"/>
              </w:rPr>
            </w:pPr>
            <w:bookmarkStart w:id="15" w:name="_Toc93498596"/>
            <w:r w:rsidRPr="008B1650">
              <w:rPr>
                <w:rFonts w:ascii="Arial" w:hAnsi="Arial" w:cs="Arial"/>
                <w:sz w:val="18"/>
                <w:szCs w:val="18"/>
              </w:rPr>
              <w:t>ԱՊԱՀՈՎԱԳՐԱԿԱՆ ՀԱՏՈՒՑՄԱՆ ՄԵՐԺՄԱՆ ՀԻՄՔԵՐԸ</w:t>
            </w:r>
            <w:bookmarkEnd w:id="15"/>
          </w:p>
          <w:p w14:paraId="19132802" w14:textId="77777777" w:rsidR="008B1650" w:rsidRPr="008B1650" w:rsidRDefault="008B1650" w:rsidP="008B1650">
            <w:pPr>
              <w:pStyle w:val="NoSpacing"/>
              <w:jc w:val="both"/>
              <w:rPr>
                <w:rFonts w:ascii="Arial" w:hAnsi="Arial" w:cs="Arial"/>
                <w:b/>
                <w:sz w:val="18"/>
                <w:szCs w:val="18"/>
                <w:lang w:val="en-GB"/>
              </w:rPr>
            </w:pPr>
          </w:p>
          <w:p w14:paraId="0EF2A6A0" w14:textId="77777777" w:rsidR="008B1650" w:rsidRPr="008B1650" w:rsidRDefault="008B1650" w:rsidP="008B1650">
            <w:pPr>
              <w:pStyle w:val="ListParagraph"/>
              <w:numPr>
                <w:ilvl w:val="1"/>
                <w:numId w:val="6"/>
              </w:numPr>
              <w:tabs>
                <w:tab w:val="left" w:pos="360"/>
                <w:tab w:val="left" w:pos="630"/>
              </w:tabs>
              <w:spacing w:after="0" w:line="240" w:lineRule="auto"/>
              <w:ind w:left="0" w:right="43" w:firstLine="0"/>
              <w:jc w:val="both"/>
              <w:rPr>
                <w:rFonts w:ascii="Arial" w:hAnsi="Arial" w:cs="Arial"/>
                <w:sz w:val="18"/>
                <w:szCs w:val="18"/>
                <w:lang w:val="en-GB"/>
              </w:rPr>
            </w:pPr>
            <w:proofErr w:type="spellStart"/>
            <w:r w:rsidRPr="008B1650">
              <w:rPr>
                <w:rFonts w:ascii="Arial" w:hAnsi="Arial" w:cs="Arial"/>
                <w:sz w:val="18"/>
                <w:szCs w:val="18"/>
                <w:lang w:val="en-GB"/>
              </w:rPr>
              <w:t>Ապահովագրողն</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ազատվում</w:t>
            </w:r>
            <w:proofErr w:type="spellEnd"/>
            <w:r w:rsidRPr="008B1650">
              <w:rPr>
                <w:rFonts w:ascii="Arial" w:hAnsi="Arial" w:cs="Arial"/>
                <w:sz w:val="18"/>
                <w:szCs w:val="18"/>
                <w:lang w:val="en-GB"/>
              </w:rPr>
              <w:t xml:space="preserve"> է </w:t>
            </w:r>
            <w:proofErr w:type="spellStart"/>
            <w:r w:rsidRPr="008B1650">
              <w:rPr>
                <w:rFonts w:ascii="Arial" w:hAnsi="Arial" w:cs="Arial"/>
                <w:sz w:val="18"/>
                <w:szCs w:val="18"/>
                <w:lang w:val="en-GB"/>
              </w:rPr>
              <w:t>ապահովագրական</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հատուցում</w:t>
            </w:r>
            <w:proofErr w:type="spellEnd"/>
            <w:r w:rsidRPr="008B1650">
              <w:rPr>
                <w:rFonts w:ascii="Arial" w:hAnsi="Arial" w:cs="Arial"/>
                <w:sz w:val="18"/>
                <w:szCs w:val="18"/>
                <w:lang w:val="en-GB"/>
              </w:rPr>
              <w:t xml:space="preserve"> </w:t>
            </w:r>
            <w:r w:rsidRPr="008B1650">
              <w:rPr>
                <w:rFonts w:ascii="Arial" w:hAnsi="Arial" w:cs="Arial"/>
                <w:sz w:val="18"/>
                <w:szCs w:val="18"/>
              </w:rPr>
              <w:t>վճարելու</w:t>
            </w:r>
            <w:r w:rsidRPr="008B1650">
              <w:rPr>
                <w:rFonts w:ascii="Arial" w:hAnsi="Arial" w:cs="Arial"/>
                <w:sz w:val="18"/>
                <w:szCs w:val="18"/>
                <w:lang w:val="en-GB"/>
              </w:rPr>
              <w:t xml:space="preserve"> </w:t>
            </w:r>
            <w:proofErr w:type="spellStart"/>
            <w:r w:rsidRPr="008B1650">
              <w:rPr>
                <w:rFonts w:ascii="Arial" w:hAnsi="Arial" w:cs="Arial"/>
                <w:sz w:val="18"/>
                <w:szCs w:val="18"/>
                <w:lang w:val="en-GB"/>
              </w:rPr>
              <w:t>պարտավորությունից</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այն</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դեպքում</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երբ</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սույն</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Պայմանների</w:t>
            </w:r>
            <w:proofErr w:type="spellEnd"/>
            <w:r w:rsidRPr="008B1650">
              <w:rPr>
                <w:rFonts w:ascii="Arial" w:hAnsi="Arial" w:cs="Arial"/>
                <w:sz w:val="18"/>
                <w:szCs w:val="18"/>
                <w:lang w:val="en-GB"/>
              </w:rPr>
              <w:t xml:space="preserve"> 4-</w:t>
            </w:r>
            <w:r w:rsidRPr="008B1650">
              <w:rPr>
                <w:rFonts w:ascii="Arial" w:hAnsi="Arial" w:cs="Arial"/>
                <w:sz w:val="18"/>
                <w:szCs w:val="18"/>
              </w:rPr>
              <w:t>րդ</w:t>
            </w:r>
            <w:r w:rsidRPr="008B1650">
              <w:rPr>
                <w:rFonts w:ascii="Arial" w:hAnsi="Arial" w:cs="Arial"/>
                <w:sz w:val="18"/>
                <w:szCs w:val="18"/>
                <w:lang w:val="en-GB"/>
              </w:rPr>
              <w:t xml:space="preserve"> </w:t>
            </w:r>
            <w:r w:rsidRPr="008B1650">
              <w:rPr>
                <w:rFonts w:ascii="Arial" w:hAnsi="Arial" w:cs="Arial"/>
                <w:sz w:val="18"/>
                <w:szCs w:val="18"/>
              </w:rPr>
              <w:t>կետ</w:t>
            </w:r>
            <w:proofErr w:type="spellStart"/>
            <w:r w:rsidRPr="008B1650">
              <w:rPr>
                <w:rFonts w:ascii="Arial" w:hAnsi="Arial" w:cs="Arial"/>
                <w:sz w:val="18"/>
                <w:szCs w:val="18"/>
                <w:lang w:val="en-GB"/>
              </w:rPr>
              <w:t>ում</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թվարկված</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իրադարձություններն</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առաջացել</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են</w:t>
            </w:r>
            <w:proofErr w:type="spellEnd"/>
            <w:r w:rsidRPr="008B1650">
              <w:rPr>
                <w:rFonts w:ascii="Arial" w:hAnsi="Arial" w:cs="Arial"/>
                <w:sz w:val="18"/>
                <w:szCs w:val="18"/>
              </w:rPr>
              <w:t>՝</w:t>
            </w:r>
            <w:r w:rsidRPr="008B1650">
              <w:rPr>
                <w:rFonts w:ascii="Arial" w:hAnsi="Arial" w:cs="Arial"/>
                <w:sz w:val="18"/>
                <w:szCs w:val="18"/>
                <w:lang w:val="en-GB"/>
              </w:rPr>
              <w:t xml:space="preserve"> </w:t>
            </w:r>
          </w:p>
          <w:p w14:paraId="0DEF100F" w14:textId="77777777" w:rsidR="008B1650" w:rsidRPr="008B1650" w:rsidRDefault="008B1650" w:rsidP="008B1650">
            <w:pPr>
              <w:pStyle w:val="ListParagraph"/>
              <w:numPr>
                <w:ilvl w:val="2"/>
                <w:numId w:val="6"/>
              </w:numPr>
              <w:tabs>
                <w:tab w:val="left" w:pos="450"/>
              </w:tabs>
              <w:spacing w:after="0" w:line="240" w:lineRule="auto"/>
              <w:ind w:left="0" w:firstLine="0"/>
              <w:jc w:val="both"/>
              <w:rPr>
                <w:rFonts w:ascii="Arial" w:hAnsi="Arial" w:cs="Arial"/>
                <w:sz w:val="18"/>
                <w:szCs w:val="18"/>
                <w:lang w:val="en-GB"/>
              </w:rPr>
            </w:pPr>
            <w:r w:rsidRPr="008B1650">
              <w:rPr>
                <w:rFonts w:ascii="Arial" w:hAnsi="Arial" w:cs="Arial"/>
                <w:sz w:val="18"/>
                <w:szCs w:val="18"/>
                <w:lang w:val="en-GB"/>
              </w:rPr>
              <w:t xml:space="preserve">14 </w:t>
            </w:r>
            <w:proofErr w:type="spellStart"/>
            <w:r w:rsidRPr="008B1650">
              <w:rPr>
                <w:rFonts w:ascii="Arial" w:hAnsi="Arial" w:cs="Arial"/>
                <w:sz w:val="18"/>
                <w:szCs w:val="18"/>
                <w:lang w:val="en-GB"/>
              </w:rPr>
              <w:t>տարեկան</w:t>
            </w:r>
            <w:proofErr w:type="spellEnd"/>
            <w:r w:rsidRPr="008B1650">
              <w:rPr>
                <w:rFonts w:ascii="Arial" w:hAnsi="Arial" w:cs="Arial"/>
                <w:sz w:val="18"/>
                <w:szCs w:val="18"/>
                <w:lang w:val="en-GB"/>
              </w:rPr>
              <w:t xml:space="preserve"> և </w:t>
            </w:r>
            <w:proofErr w:type="spellStart"/>
            <w:r w:rsidRPr="008B1650">
              <w:rPr>
                <w:rFonts w:ascii="Arial" w:hAnsi="Arial" w:cs="Arial"/>
                <w:sz w:val="18"/>
                <w:szCs w:val="18"/>
                <w:lang w:val="en-GB"/>
              </w:rPr>
              <w:t>բարձր</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տարիք</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ունեցող</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Ապահովագրված</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անձի</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կողմից</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դիտավոր</w:t>
            </w:r>
            <w:proofErr w:type="spellEnd"/>
            <w:r w:rsidRPr="008B1650">
              <w:rPr>
                <w:rFonts w:ascii="Arial" w:hAnsi="Arial" w:cs="Arial"/>
                <w:sz w:val="18"/>
                <w:szCs w:val="18"/>
              </w:rPr>
              <w:t>ությամբ</w:t>
            </w:r>
            <w:r w:rsidRPr="008B1650">
              <w:rPr>
                <w:rFonts w:ascii="Arial" w:hAnsi="Arial" w:cs="Arial"/>
                <w:sz w:val="18"/>
                <w:szCs w:val="18"/>
                <w:lang w:val="en-GB"/>
              </w:rPr>
              <w:t xml:space="preserve"> </w:t>
            </w:r>
            <w:proofErr w:type="spellStart"/>
            <w:r w:rsidRPr="008B1650">
              <w:rPr>
                <w:rFonts w:ascii="Arial" w:hAnsi="Arial" w:cs="Arial"/>
                <w:sz w:val="18"/>
                <w:szCs w:val="18"/>
                <w:lang w:val="en-GB"/>
              </w:rPr>
              <w:t>հանցա</w:t>
            </w:r>
            <w:proofErr w:type="spellEnd"/>
            <w:r w:rsidRPr="008B1650">
              <w:rPr>
                <w:rFonts w:ascii="Arial" w:hAnsi="Arial" w:cs="Arial"/>
                <w:sz w:val="18"/>
                <w:szCs w:val="18"/>
              </w:rPr>
              <w:t>գործություն</w:t>
            </w:r>
            <w:r w:rsidRPr="008B1650">
              <w:rPr>
                <w:rFonts w:ascii="Arial" w:hAnsi="Arial" w:cs="Arial"/>
                <w:sz w:val="18"/>
                <w:szCs w:val="18"/>
                <w:lang w:val="en-GB"/>
              </w:rPr>
              <w:t xml:space="preserve"> </w:t>
            </w:r>
            <w:r w:rsidRPr="008B1650">
              <w:rPr>
                <w:rFonts w:ascii="Arial" w:hAnsi="Arial" w:cs="Arial"/>
                <w:sz w:val="18"/>
                <w:szCs w:val="18"/>
              </w:rPr>
              <w:t>կատարելու</w:t>
            </w:r>
            <w:r w:rsidRPr="008B1650">
              <w:rPr>
                <w:rFonts w:ascii="Arial" w:hAnsi="Arial" w:cs="Arial"/>
                <w:sz w:val="18"/>
                <w:szCs w:val="18"/>
                <w:lang w:val="en-US"/>
              </w:rPr>
              <w:t xml:space="preserve"> </w:t>
            </w:r>
            <w:r w:rsidRPr="008B1650">
              <w:rPr>
                <w:rFonts w:ascii="Arial" w:hAnsi="Arial" w:cs="Arial"/>
                <w:sz w:val="18"/>
                <w:szCs w:val="18"/>
              </w:rPr>
              <w:t>ժամանակ</w:t>
            </w:r>
            <w:r w:rsidRPr="008B1650">
              <w:rPr>
                <w:rFonts w:ascii="Arial" w:hAnsi="Arial" w:cs="Arial"/>
                <w:sz w:val="18"/>
                <w:szCs w:val="18"/>
                <w:lang w:val="en-GB"/>
              </w:rPr>
              <w:t xml:space="preserve"> </w:t>
            </w:r>
            <w:r w:rsidRPr="008B1650">
              <w:rPr>
                <w:rFonts w:ascii="Arial" w:hAnsi="Arial" w:cs="Arial"/>
                <w:sz w:val="18"/>
                <w:szCs w:val="18"/>
              </w:rPr>
              <w:t>կամ</w:t>
            </w:r>
            <w:r w:rsidRPr="008B1650">
              <w:rPr>
                <w:rFonts w:ascii="Arial" w:hAnsi="Arial" w:cs="Arial"/>
                <w:sz w:val="18"/>
                <w:szCs w:val="18"/>
                <w:lang w:val="en-GB"/>
              </w:rPr>
              <w:t xml:space="preserve"> </w:t>
            </w:r>
            <w:proofErr w:type="spellStart"/>
            <w:r w:rsidRPr="008B1650">
              <w:rPr>
                <w:rFonts w:ascii="Arial" w:hAnsi="Arial" w:cs="Arial"/>
                <w:sz w:val="18"/>
                <w:szCs w:val="18"/>
                <w:lang w:val="en-US"/>
              </w:rPr>
              <w:t>հանցագործություն</w:t>
            </w:r>
            <w:proofErr w:type="spellEnd"/>
            <w:r w:rsidRPr="008B1650">
              <w:rPr>
                <w:rFonts w:ascii="Arial" w:hAnsi="Arial" w:cs="Arial"/>
                <w:sz w:val="18"/>
                <w:szCs w:val="18"/>
                <w:lang w:val="en-US"/>
              </w:rPr>
              <w:t xml:space="preserve"> </w:t>
            </w:r>
            <w:proofErr w:type="spellStart"/>
            <w:r w:rsidRPr="008B1650">
              <w:rPr>
                <w:rFonts w:ascii="Arial" w:hAnsi="Arial" w:cs="Arial"/>
                <w:sz w:val="18"/>
                <w:szCs w:val="18"/>
                <w:lang w:val="en-US"/>
              </w:rPr>
              <w:t>կատարելուց</w:t>
            </w:r>
            <w:proofErr w:type="spellEnd"/>
            <w:r w:rsidRPr="008B1650">
              <w:rPr>
                <w:rFonts w:ascii="Arial" w:hAnsi="Arial" w:cs="Arial"/>
                <w:sz w:val="18"/>
                <w:szCs w:val="18"/>
                <w:lang w:val="en-US"/>
              </w:rPr>
              <w:t xml:space="preserve"> </w:t>
            </w:r>
            <w:proofErr w:type="spellStart"/>
            <w:r w:rsidRPr="008B1650">
              <w:rPr>
                <w:rFonts w:ascii="Arial" w:hAnsi="Arial" w:cs="Arial"/>
                <w:sz w:val="18"/>
                <w:szCs w:val="18"/>
                <w:lang w:val="en-US"/>
              </w:rPr>
              <w:t>անմիջապես</w:t>
            </w:r>
            <w:proofErr w:type="spellEnd"/>
            <w:r w:rsidRPr="008B1650">
              <w:rPr>
                <w:rFonts w:ascii="Arial" w:hAnsi="Arial" w:cs="Arial"/>
                <w:sz w:val="18"/>
                <w:szCs w:val="18"/>
                <w:lang w:val="en-US"/>
              </w:rPr>
              <w:t xml:space="preserve"> </w:t>
            </w:r>
            <w:proofErr w:type="spellStart"/>
            <w:r w:rsidRPr="008B1650">
              <w:rPr>
                <w:rFonts w:ascii="Arial" w:hAnsi="Arial" w:cs="Arial"/>
                <w:sz w:val="18"/>
                <w:szCs w:val="18"/>
                <w:lang w:val="en-US"/>
              </w:rPr>
              <w:t>հետո</w:t>
            </w:r>
            <w:proofErr w:type="spellEnd"/>
            <w:r w:rsidRPr="008B1650">
              <w:rPr>
                <w:rFonts w:ascii="Arial" w:hAnsi="Arial" w:cs="Arial"/>
                <w:sz w:val="18"/>
                <w:szCs w:val="18"/>
                <w:lang w:val="en-GB"/>
              </w:rPr>
              <w:t xml:space="preserve"> </w:t>
            </w:r>
            <w:r w:rsidRPr="008B1650">
              <w:rPr>
                <w:rFonts w:ascii="Arial" w:hAnsi="Arial" w:cs="Arial"/>
                <w:sz w:val="18"/>
                <w:szCs w:val="18"/>
                <w:lang w:val="en-US"/>
              </w:rPr>
              <w:t xml:space="preserve">և </w:t>
            </w:r>
            <w:proofErr w:type="spellStart"/>
            <w:r w:rsidRPr="008B1650">
              <w:rPr>
                <w:rFonts w:ascii="Arial" w:hAnsi="Arial" w:cs="Arial"/>
                <w:sz w:val="18"/>
                <w:szCs w:val="18"/>
                <w:lang w:val="en-US"/>
              </w:rPr>
              <w:t>ունեն</w:t>
            </w:r>
            <w:proofErr w:type="spellEnd"/>
            <w:r w:rsidRPr="008B1650">
              <w:rPr>
                <w:rFonts w:ascii="Arial" w:hAnsi="Arial" w:cs="Arial"/>
                <w:sz w:val="18"/>
                <w:szCs w:val="18"/>
                <w:lang w:val="en-US"/>
              </w:rPr>
              <w:t xml:space="preserve"> </w:t>
            </w:r>
            <w:proofErr w:type="spellStart"/>
            <w:r w:rsidRPr="008B1650">
              <w:rPr>
                <w:rFonts w:ascii="Arial" w:hAnsi="Arial" w:cs="Arial"/>
                <w:sz w:val="18"/>
                <w:szCs w:val="18"/>
                <w:lang w:val="en-US"/>
              </w:rPr>
              <w:t>պատճառահետևանքային</w:t>
            </w:r>
            <w:proofErr w:type="spellEnd"/>
            <w:r w:rsidRPr="008B1650">
              <w:rPr>
                <w:rFonts w:ascii="Arial" w:hAnsi="Arial" w:cs="Arial"/>
                <w:sz w:val="18"/>
                <w:szCs w:val="18"/>
                <w:lang w:val="en-US"/>
              </w:rPr>
              <w:t xml:space="preserve"> </w:t>
            </w:r>
            <w:proofErr w:type="spellStart"/>
            <w:r w:rsidRPr="008B1650">
              <w:rPr>
                <w:rFonts w:ascii="Arial" w:hAnsi="Arial" w:cs="Arial"/>
                <w:sz w:val="18"/>
                <w:szCs w:val="18"/>
                <w:lang w:val="en-US"/>
              </w:rPr>
              <w:t>կապ</w:t>
            </w:r>
            <w:proofErr w:type="spellEnd"/>
            <w:r w:rsidRPr="008B1650">
              <w:rPr>
                <w:rFonts w:ascii="Arial" w:hAnsi="Arial" w:cs="Arial"/>
                <w:sz w:val="18"/>
                <w:szCs w:val="18"/>
                <w:lang w:val="en-US"/>
              </w:rPr>
              <w:t xml:space="preserve"> </w:t>
            </w:r>
            <w:proofErr w:type="spellStart"/>
            <w:r w:rsidRPr="008B1650">
              <w:rPr>
                <w:rFonts w:ascii="Arial" w:hAnsi="Arial" w:cs="Arial"/>
                <w:sz w:val="18"/>
                <w:szCs w:val="18"/>
                <w:lang w:val="en-US"/>
              </w:rPr>
              <w:t>տվյալ</w:t>
            </w:r>
            <w:proofErr w:type="spellEnd"/>
            <w:r w:rsidRPr="008B1650">
              <w:rPr>
                <w:rFonts w:ascii="Arial" w:hAnsi="Arial" w:cs="Arial"/>
                <w:sz w:val="18"/>
                <w:szCs w:val="18"/>
                <w:lang w:val="en-US"/>
              </w:rPr>
              <w:t xml:space="preserve"> </w:t>
            </w:r>
            <w:proofErr w:type="spellStart"/>
            <w:r w:rsidRPr="008B1650">
              <w:rPr>
                <w:rFonts w:ascii="Arial" w:hAnsi="Arial" w:cs="Arial"/>
                <w:sz w:val="18"/>
                <w:szCs w:val="18"/>
                <w:lang w:val="en-US"/>
              </w:rPr>
              <w:t>հանցագործության</w:t>
            </w:r>
            <w:proofErr w:type="spellEnd"/>
            <w:r w:rsidRPr="008B1650">
              <w:rPr>
                <w:rFonts w:ascii="Arial" w:hAnsi="Arial" w:cs="Arial"/>
                <w:sz w:val="18"/>
                <w:szCs w:val="18"/>
                <w:lang w:val="en-US"/>
              </w:rPr>
              <w:t xml:space="preserve"> </w:t>
            </w:r>
            <w:proofErr w:type="spellStart"/>
            <w:r w:rsidRPr="008B1650">
              <w:rPr>
                <w:rFonts w:ascii="Arial" w:hAnsi="Arial" w:cs="Arial"/>
                <w:sz w:val="18"/>
                <w:szCs w:val="18"/>
                <w:lang w:val="en-US"/>
              </w:rPr>
              <w:t>հետ</w:t>
            </w:r>
            <w:proofErr w:type="spellEnd"/>
            <w:r w:rsidRPr="008B1650">
              <w:rPr>
                <w:rFonts w:ascii="Arial" w:hAnsi="Arial" w:cs="Arial"/>
                <w:sz w:val="18"/>
                <w:szCs w:val="18"/>
                <w:lang w:val="en-US"/>
              </w:rPr>
              <w:t>,</w:t>
            </w:r>
          </w:p>
          <w:p w14:paraId="2747D150" w14:textId="77777777" w:rsidR="008B1650" w:rsidRPr="008B1650" w:rsidRDefault="008B1650" w:rsidP="008B1650">
            <w:pPr>
              <w:pStyle w:val="ListParagraph"/>
              <w:numPr>
                <w:ilvl w:val="2"/>
                <w:numId w:val="6"/>
              </w:numPr>
              <w:tabs>
                <w:tab w:val="left" w:pos="450"/>
              </w:tabs>
              <w:spacing w:after="0" w:line="240" w:lineRule="auto"/>
              <w:ind w:left="0" w:firstLine="0"/>
              <w:jc w:val="both"/>
              <w:rPr>
                <w:rFonts w:ascii="Arial" w:hAnsi="Arial" w:cs="Arial"/>
                <w:sz w:val="18"/>
                <w:szCs w:val="18"/>
                <w:lang w:val="en-GB"/>
              </w:rPr>
            </w:pPr>
            <w:r w:rsidRPr="008B1650">
              <w:rPr>
                <w:rFonts w:ascii="Arial" w:hAnsi="Arial" w:cs="Arial"/>
                <w:sz w:val="18"/>
                <w:szCs w:val="18"/>
                <w:lang w:val="en-US"/>
              </w:rPr>
              <w:t xml:space="preserve">14 </w:t>
            </w:r>
            <w:r w:rsidRPr="008B1650">
              <w:rPr>
                <w:rFonts w:ascii="Arial" w:hAnsi="Arial" w:cs="Arial"/>
                <w:sz w:val="18"/>
                <w:szCs w:val="18"/>
              </w:rPr>
              <w:t>տարեկան</w:t>
            </w:r>
            <w:r w:rsidRPr="008B1650">
              <w:rPr>
                <w:rFonts w:ascii="Arial" w:hAnsi="Arial" w:cs="Arial"/>
                <w:sz w:val="18"/>
                <w:szCs w:val="18"/>
                <w:lang w:val="en-US"/>
              </w:rPr>
              <w:t xml:space="preserve"> </w:t>
            </w:r>
            <w:r w:rsidRPr="008B1650">
              <w:rPr>
                <w:rFonts w:ascii="Arial" w:hAnsi="Arial" w:cs="Arial"/>
                <w:sz w:val="18"/>
                <w:szCs w:val="18"/>
              </w:rPr>
              <w:t>և</w:t>
            </w:r>
            <w:r w:rsidRPr="008B1650">
              <w:rPr>
                <w:rFonts w:ascii="Arial" w:hAnsi="Arial" w:cs="Arial"/>
                <w:sz w:val="18"/>
                <w:szCs w:val="18"/>
                <w:lang w:val="en-US"/>
              </w:rPr>
              <w:t xml:space="preserve"> </w:t>
            </w:r>
            <w:r w:rsidRPr="008B1650">
              <w:rPr>
                <w:rFonts w:ascii="Arial" w:hAnsi="Arial" w:cs="Arial"/>
                <w:sz w:val="18"/>
                <w:szCs w:val="18"/>
              </w:rPr>
              <w:t>բարձր</w:t>
            </w:r>
            <w:r w:rsidRPr="008B1650">
              <w:rPr>
                <w:rFonts w:ascii="Arial" w:hAnsi="Arial" w:cs="Arial"/>
                <w:sz w:val="18"/>
                <w:szCs w:val="18"/>
                <w:lang w:val="en-US"/>
              </w:rPr>
              <w:t xml:space="preserve"> </w:t>
            </w:r>
            <w:r w:rsidRPr="008B1650">
              <w:rPr>
                <w:rFonts w:ascii="Arial" w:hAnsi="Arial" w:cs="Arial"/>
                <w:sz w:val="18"/>
                <w:szCs w:val="18"/>
              </w:rPr>
              <w:t>տարիք</w:t>
            </w:r>
            <w:r w:rsidRPr="008B1650">
              <w:rPr>
                <w:rFonts w:ascii="Arial" w:hAnsi="Arial" w:cs="Arial"/>
                <w:sz w:val="18"/>
                <w:szCs w:val="18"/>
                <w:lang w:val="en-US"/>
              </w:rPr>
              <w:t xml:space="preserve"> </w:t>
            </w:r>
            <w:r w:rsidRPr="008B1650">
              <w:rPr>
                <w:rFonts w:ascii="Arial" w:hAnsi="Arial" w:cs="Arial"/>
                <w:sz w:val="18"/>
                <w:szCs w:val="18"/>
              </w:rPr>
              <w:t>ունեցող</w:t>
            </w:r>
            <w:r w:rsidRPr="008B1650">
              <w:rPr>
                <w:rFonts w:ascii="Arial" w:hAnsi="Arial" w:cs="Arial"/>
                <w:sz w:val="18"/>
                <w:szCs w:val="18"/>
                <w:lang w:val="en-US"/>
              </w:rPr>
              <w:t xml:space="preserve"> </w:t>
            </w:r>
            <w:r w:rsidRPr="008B1650">
              <w:rPr>
                <w:rFonts w:ascii="Arial" w:hAnsi="Arial" w:cs="Arial"/>
                <w:sz w:val="18"/>
                <w:szCs w:val="18"/>
              </w:rPr>
              <w:t>Ապահովագրված</w:t>
            </w:r>
            <w:r w:rsidRPr="008B1650">
              <w:rPr>
                <w:rFonts w:ascii="Arial" w:hAnsi="Arial" w:cs="Arial"/>
                <w:sz w:val="18"/>
                <w:szCs w:val="18"/>
                <w:lang w:val="en-US"/>
              </w:rPr>
              <w:t xml:space="preserve"> </w:t>
            </w:r>
            <w:r w:rsidRPr="008B1650">
              <w:rPr>
                <w:rFonts w:ascii="Arial" w:hAnsi="Arial" w:cs="Arial"/>
                <w:sz w:val="18"/>
                <w:szCs w:val="18"/>
              </w:rPr>
              <w:t>անձի</w:t>
            </w:r>
            <w:r w:rsidRPr="008B1650">
              <w:rPr>
                <w:rFonts w:ascii="Arial" w:hAnsi="Arial" w:cs="Arial"/>
                <w:sz w:val="18"/>
                <w:szCs w:val="18"/>
                <w:lang w:val="en-US"/>
              </w:rPr>
              <w:t xml:space="preserve"> </w:t>
            </w:r>
            <w:r w:rsidRPr="008B1650">
              <w:rPr>
                <w:rFonts w:ascii="Arial" w:hAnsi="Arial" w:cs="Arial"/>
                <w:sz w:val="18"/>
                <w:szCs w:val="18"/>
              </w:rPr>
              <w:t>կողմից</w:t>
            </w:r>
            <w:r w:rsidRPr="008B1650">
              <w:rPr>
                <w:rFonts w:ascii="Arial" w:hAnsi="Arial" w:cs="Arial"/>
                <w:sz w:val="18"/>
                <w:szCs w:val="18"/>
                <w:lang w:val="en-US"/>
              </w:rPr>
              <w:t xml:space="preserve"> </w:t>
            </w:r>
            <w:r w:rsidRPr="008B1650">
              <w:rPr>
                <w:rFonts w:ascii="Arial" w:hAnsi="Arial" w:cs="Arial"/>
                <w:sz w:val="18"/>
                <w:szCs w:val="18"/>
              </w:rPr>
              <w:t>իրեն</w:t>
            </w:r>
            <w:r w:rsidRPr="008B1650">
              <w:rPr>
                <w:rFonts w:ascii="Arial" w:hAnsi="Arial" w:cs="Arial"/>
                <w:sz w:val="18"/>
                <w:szCs w:val="18"/>
                <w:lang w:val="en-US"/>
              </w:rPr>
              <w:t xml:space="preserve"> </w:t>
            </w:r>
            <w:r w:rsidRPr="008B1650">
              <w:rPr>
                <w:rFonts w:ascii="Arial" w:hAnsi="Arial" w:cs="Arial"/>
                <w:sz w:val="18"/>
                <w:szCs w:val="18"/>
              </w:rPr>
              <w:t>դիտավորությամբ</w:t>
            </w:r>
            <w:r w:rsidRPr="008B1650">
              <w:rPr>
                <w:rFonts w:ascii="Arial" w:hAnsi="Arial" w:cs="Arial"/>
                <w:sz w:val="18"/>
                <w:szCs w:val="18"/>
                <w:lang w:val="en-US"/>
              </w:rPr>
              <w:t xml:space="preserve"> </w:t>
            </w:r>
            <w:r w:rsidRPr="008B1650">
              <w:rPr>
                <w:rFonts w:ascii="Arial" w:hAnsi="Arial" w:cs="Arial"/>
                <w:sz w:val="18"/>
                <w:szCs w:val="18"/>
              </w:rPr>
              <w:t>մարմնական</w:t>
            </w:r>
            <w:r w:rsidRPr="008B1650">
              <w:rPr>
                <w:rFonts w:ascii="Arial" w:hAnsi="Arial" w:cs="Arial"/>
                <w:sz w:val="18"/>
                <w:szCs w:val="18"/>
                <w:lang w:val="en-US"/>
              </w:rPr>
              <w:t xml:space="preserve"> </w:t>
            </w:r>
            <w:r w:rsidRPr="008B1650">
              <w:rPr>
                <w:rFonts w:ascii="Arial" w:hAnsi="Arial" w:cs="Arial"/>
                <w:sz w:val="18"/>
                <w:szCs w:val="18"/>
              </w:rPr>
              <w:t>վնասներ</w:t>
            </w:r>
            <w:r w:rsidRPr="008B1650">
              <w:rPr>
                <w:rFonts w:ascii="Arial" w:hAnsi="Arial" w:cs="Arial"/>
                <w:sz w:val="18"/>
                <w:szCs w:val="18"/>
                <w:lang w:val="en-US"/>
              </w:rPr>
              <w:t xml:space="preserve"> </w:t>
            </w:r>
            <w:r w:rsidRPr="008B1650">
              <w:rPr>
                <w:rFonts w:ascii="Arial" w:hAnsi="Arial" w:cs="Arial"/>
                <w:sz w:val="18"/>
                <w:szCs w:val="18"/>
              </w:rPr>
              <w:t>հասցնելու</w:t>
            </w:r>
            <w:r w:rsidRPr="008B1650">
              <w:rPr>
                <w:rFonts w:ascii="Arial" w:hAnsi="Arial" w:cs="Arial"/>
                <w:sz w:val="18"/>
                <w:szCs w:val="18"/>
                <w:lang w:val="en-US"/>
              </w:rPr>
              <w:t xml:space="preserve"> </w:t>
            </w:r>
            <w:r w:rsidRPr="008B1650">
              <w:rPr>
                <w:rFonts w:ascii="Arial" w:hAnsi="Arial" w:cs="Arial"/>
                <w:sz w:val="18"/>
                <w:szCs w:val="18"/>
              </w:rPr>
              <w:t>արդյունքում</w:t>
            </w:r>
            <w:r w:rsidRPr="008B1650">
              <w:rPr>
                <w:rFonts w:ascii="Arial" w:hAnsi="Arial" w:cs="Arial"/>
                <w:sz w:val="18"/>
                <w:szCs w:val="18"/>
                <w:lang w:val="en-US"/>
              </w:rPr>
              <w:t>,</w:t>
            </w:r>
            <w:bookmarkStart w:id="16" w:name="_Hlk48835243"/>
          </w:p>
          <w:p w14:paraId="0935B6F1" w14:textId="77777777" w:rsidR="008B1650" w:rsidRPr="008B1650" w:rsidRDefault="008B1650" w:rsidP="008B1650">
            <w:pPr>
              <w:pStyle w:val="ListParagraph"/>
              <w:numPr>
                <w:ilvl w:val="2"/>
                <w:numId w:val="6"/>
              </w:numPr>
              <w:tabs>
                <w:tab w:val="left" w:pos="450"/>
              </w:tabs>
              <w:spacing w:after="0" w:line="240" w:lineRule="auto"/>
              <w:ind w:left="0" w:firstLine="0"/>
              <w:jc w:val="both"/>
              <w:rPr>
                <w:rFonts w:ascii="Arial" w:hAnsi="Arial" w:cs="Arial"/>
                <w:sz w:val="18"/>
                <w:szCs w:val="18"/>
                <w:lang w:val="en-GB"/>
              </w:rPr>
            </w:pPr>
            <w:r w:rsidRPr="008B1650">
              <w:rPr>
                <w:rFonts w:ascii="Arial" w:hAnsi="Arial" w:cs="Arial"/>
                <w:sz w:val="18"/>
                <w:szCs w:val="18"/>
              </w:rPr>
              <w:t>Ապահովագրված</w:t>
            </w:r>
            <w:r w:rsidRPr="008B1650">
              <w:rPr>
                <w:rFonts w:ascii="Arial" w:hAnsi="Arial" w:cs="Arial"/>
                <w:sz w:val="18"/>
                <w:szCs w:val="18"/>
                <w:lang w:val="en-US"/>
              </w:rPr>
              <w:t xml:space="preserve"> </w:t>
            </w:r>
            <w:r w:rsidRPr="008B1650">
              <w:rPr>
                <w:rFonts w:ascii="Arial" w:hAnsi="Arial" w:cs="Arial"/>
                <w:sz w:val="18"/>
                <w:szCs w:val="18"/>
              </w:rPr>
              <w:t>անձի</w:t>
            </w:r>
            <w:r w:rsidRPr="008B1650">
              <w:rPr>
                <w:rFonts w:ascii="Arial" w:hAnsi="Arial" w:cs="Arial"/>
                <w:sz w:val="18"/>
                <w:szCs w:val="18"/>
                <w:lang w:val="en-US"/>
              </w:rPr>
              <w:t xml:space="preserve"> </w:t>
            </w:r>
            <w:r w:rsidRPr="008B1650">
              <w:rPr>
                <w:rFonts w:ascii="Arial" w:hAnsi="Arial" w:cs="Arial"/>
                <w:sz w:val="18"/>
                <w:szCs w:val="18"/>
              </w:rPr>
              <w:t>կողմից</w:t>
            </w:r>
            <w:r w:rsidRPr="008B1650">
              <w:rPr>
                <w:rFonts w:ascii="Arial" w:hAnsi="Arial" w:cs="Arial"/>
                <w:sz w:val="18"/>
                <w:szCs w:val="18"/>
                <w:lang w:val="en-US"/>
              </w:rPr>
              <w:t xml:space="preserve"> </w:t>
            </w:r>
            <w:r w:rsidRPr="008B1650">
              <w:rPr>
                <w:rFonts w:ascii="Arial" w:hAnsi="Arial" w:cs="Arial"/>
                <w:sz w:val="18"/>
                <w:szCs w:val="18"/>
              </w:rPr>
              <w:t>ավտոմոբիլն</w:t>
            </w:r>
            <w:r w:rsidRPr="008B1650">
              <w:rPr>
                <w:rFonts w:ascii="Arial" w:hAnsi="Arial" w:cs="Arial"/>
                <w:sz w:val="18"/>
                <w:szCs w:val="18"/>
                <w:lang w:val="en-US"/>
              </w:rPr>
              <w:t xml:space="preserve"> </w:t>
            </w:r>
            <w:r w:rsidRPr="008B1650">
              <w:rPr>
                <w:rFonts w:ascii="Arial" w:hAnsi="Arial" w:cs="Arial"/>
                <w:sz w:val="18"/>
                <w:szCs w:val="18"/>
              </w:rPr>
              <w:t>առանց</w:t>
            </w:r>
            <w:r w:rsidRPr="008B1650">
              <w:rPr>
                <w:rFonts w:ascii="Arial" w:hAnsi="Arial" w:cs="Arial"/>
                <w:sz w:val="18"/>
                <w:szCs w:val="18"/>
                <w:lang w:val="en-US"/>
              </w:rPr>
              <w:t xml:space="preserve"> </w:t>
            </w:r>
            <w:r w:rsidRPr="008B1650">
              <w:rPr>
                <w:rFonts w:ascii="Arial" w:hAnsi="Arial" w:cs="Arial"/>
                <w:sz w:val="18"/>
                <w:szCs w:val="18"/>
              </w:rPr>
              <w:t>տվյալ</w:t>
            </w:r>
            <w:r w:rsidRPr="008B1650">
              <w:rPr>
                <w:rFonts w:ascii="Arial" w:hAnsi="Arial" w:cs="Arial"/>
                <w:sz w:val="18"/>
                <w:szCs w:val="18"/>
                <w:lang w:val="en-US"/>
              </w:rPr>
              <w:t xml:space="preserve"> </w:t>
            </w:r>
            <w:r w:rsidRPr="008B1650">
              <w:rPr>
                <w:rFonts w:ascii="Arial" w:hAnsi="Arial" w:cs="Arial"/>
                <w:sz w:val="18"/>
                <w:szCs w:val="18"/>
              </w:rPr>
              <w:t>կարգի</w:t>
            </w:r>
            <w:r w:rsidRPr="008B1650">
              <w:rPr>
                <w:rFonts w:ascii="Arial" w:hAnsi="Arial" w:cs="Arial"/>
                <w:sz w:val="18"/>
                <w:szCs w:val="18"/>
                <w:lang w:val="en-US"/>
              </w:rPr>
              <w:t xml:space="preserve"> </w:t>
            </w:r>
            <w:r w:rsidRPr="008B1650">
              <w:rPr>
                <w:rFonts w:ascii="Arial" w:hAnsi="Arial" w:cs="Arial"/>
                <w:sz w:val="18"/>
                <w:szCs w:val="18"/>
              </w:rPr>
              <w:t>վարորդական</w:t>
            </w:r>
            <w:r w:rsidRPr="008B1650">
              <w:rPr>
                <w:rFonts w:ascii="Arial" w:hAnsi="Arial" w:cs="Arial"/>
                <w:sz w:val="18"/>
                <w:szCs w:val="18"/>
                <w:lang w:val="en-US"/>
              </w:rPr>
              <w:t xml:space="preserve"> </w:t>
            </w:r>
            <w:r w:rsidRPr="008B1650">
              <w:rPr>
                <w:rFonts w:ascii="Arial" w:hAnsi="Arial" w:cs="Arial"/>
                <w:sz w:val="18"/>
                <w:szCs w:val="18"/>
              </w:rPr>
              <w:t>իրավունքի</w:t>
            </w:r>
            <w:r w:rsidRPr="008B1650">
              <w:rPr>
                <w:rFonts w:ascii="Arial" w:hAnsi="Arial" w:cs="Arial"/>
                <w:sz w:val="18"/>
                <w:szCs w:val="18"/>
                <w:lang w:val="en-US"/>
              </w:rPr>
              <w:t xml:space="preserve"> </w:t>
            </w:r>
            <w:r w:rsidRPr="008B1650">
              <w:rPr>
                <w:rFonts w:ascii="Arial" w:hAnsi="Arial" w:cs="Arial"/>
                <w:sz w:val="18"/>
                <w:szCs w:val="18"/>
              </w:rPr>
              <w:t>շահագործելիս</w:t>
            </w:r>
            <w:r w:rsidRPr="008B1650">
              <w:rPr>
                <w:rFonts w:ascii="Arial" w:hAnsi="Arial" w:cs="Arial"/>
                <w:sz w:val="18"/>
                <w:szCs w:val="18"/>
                <w:lang w:val="en-US"/>
              </w:rPr>
              <w:t xml:space="preserve"> </w:t>
            </w:r>
            <w:r w:rsidRPr="008B1650">
              <w:rPr>
                <w:rFonts w:ascii="Arial" w:hAnsi="Arial" w:cs="Arial"/>
                <w:sz w:val="18"/>
                <w:szCs w:val="18"/>
              </w:rPr>
              <w:t>ՃՏՊ</w:t>
            </w:r>
            <w:r w:rsidRPr="008B1650">
              <w:rPr>
                <w:rFonts w:ascii="Arial" w:hAnsi="Arial" w:cs="Arial"/>
                <w:sz w:val="18"/>
                <w:szCs w:val="18"/>
                <w:lang w:val="en-US"/>
              </w:rPr>
              <w:t>-</w:t>
            </w:r>
            <w:r w:rsidRPr="008B1650">
              <w:rPr>
                <w:rFonts w:ascii="Arial" w:hAnsi="Arial" w:cs="Arial"/>
                <w:sz w:val="18"/>
                <w:szCs w:val="18"/>
              </w:rPr>
              <w:t>ի</w:t>
            </w:r>
            <w:r w:rsidRPr="008B1650">
              <w:rPr>
                <w:rFonts w:ascii="Arial" w:hAnsi="Arial" w:cs="Arial"/>
                <w:sz w:val="18"/>
                <w:szCs w:val="18"/>
                <w:lang w:val="en-US"/>
              </w:rPr>
              <w:t xml:space="preserve"> </w:t>
            </w:r>
            <w:r w:rsidRPr="008B1650">
              <w:rPr>
                <w:rFonts w:ascii="Arial" w:hAnsi="Arial" w:cs="Arial"/>
                <w:sz w:val="18"/>
                <w:szCs w:val="18"/>
              </w:rPr>
              <w:t>անմիջական</w:t>
            </w:r>
            <w:r w:rsidRPr="008B1650">
              <w:rPr>
                <w:rFonts w:ascii="Arial" w:hAnsi="Arial" w:cs="Arial"/>
                <w:sz w:val="18"/>
                <w:szCs w:val="18"/>
                <w:lang w:val="en-US"/>
              </w:rPr>
              <w:t xml:space="preserve"> </w:t>
            </w:r>
            <w:r w:rsidRPr="008B1650">
              <w:rPr>
                <w:rFonts w:ascii="Arial" w:hAnsi="Arial" w:cs="Arial"/>
                <w:sz w:val="18"/>
                <w:szCs w:val="18"/>
              </w:rPr>
              <w:t>պատճառ</w:t>
            </w:r>
            <w:r w:rsidRPr="008B1650">
              <w:rPr>
                <w:rFonts w:ascii="Arial" w:hAnsi="Arial" w:cs="Arial"/>
                <w:sz w:val="18"/>
                <w:szCs w:val="18"/>
                <w:lang w:val="en-US"/>
              </w:rPr>
              <w:t xml:space="preserve"> </w:t>
            </w:r>
            <w:r w:rsidRPr="008B1650">
              <w:rPr>
                <w:rFonts w:ascii="Arial" w:hAnsi="Arial" w:cs="Arial"/>
                <w:sz w:val="18"/>
                <w:szCs w:val="18"/>
              </w:rPr>
              <w:t>հանդիսացած</w:t>
            </w:r>
            <w:r w:rsidRPr="008B1650">
              <w:rPr>
                <w:rFonts w:ascii="Arial" w:hAnsi="Arial" w:cs="Arial"/>
                <w:sz w:val="18"/>
                <w:szCs w:val="18"/>
                <w:lang w:val="en-US"/>
              </w:rPr>
              <w:t xml:space="preserve"> </w:t>
            </w:r>
            <w:r w:rsidRPr="008B1650">
              <w:rPr>
                <w:rFonts w:ascii="Arial" w:hAnsi="Arial" w:cs="Arial"/>
                <w:sz w:val="18"/>
                <w:szCs w:val="18"/>
              </w:rPr>
              <w:t>ՃԵԿ</w:t>
            </w:r>
            <w:r w:rsidRPr="008B1650">
              <w:rPr>
                <w:rFonts w:ascii="Arial" w:hAnsi="Arial" w:cs="Arial"/>
                <w:sz w:val="18"/>
                <w:szCs w:val="18"/>
                <w:lang w:val="en-US"/>
              </w:rPr>
              <w:t>-</w:t>
            </w:r>
            <w:r w:rsidRPr="008B1650">
              <w:rPr>
                <w:rFonts w:ascii="Arial" w:hAnsi="Arial" w:cs="Arial"/>
                <w:sz w:val="18"/>
                <w:szCs w:val="18"/>
              </w:rPr>
              <w:t>ի</w:t>
            </w:r>
            <w:r w:rsidRPr="008B1650">
              <w:rPr>
                <w:rFonts w:ascii="Arial" w:hAnsi="Arial" w:cs="Arial"/>
                <w:sz w:val="18"/>
                <w:szCs w:val="18"/>
                <w:lang w:val="en-US"/>
              </w:rPr>
              <w:t xml:space="preserve"> </w:t>
            </w:r>
            <w:r w:rsidRPr="008B1650">
              <w:rPr>
                <w:rFonts w:ascii="Arial" w:hAnsi="Arial" w:cs="Arial"/>
                <w:sz w:val="18"/>
                <w:szCs w:val="18"/>
              </w:rPr>
              <w:t>և</w:t>
            </w:r>
            <w:r w:rsidRPr="008B1650">
              <w:rPr>
                <w:rFonts w:ascii="Arial" w:hAnsi="Arial" w:cs="Arial"/>
                <w:sz w:val="18"/>
                <w:szCs w:val="18"/>
                <w:lang w:val="en-US"/>
              </w:rPr>
              <w:t>/</w:t>
            </w:r>
            <w:r w:rsidRPr="008B1650">
              <w:rPr>
                <w:rFonts w:ascii="Arial" w:hAnsi="Arial" w:cs="Arial"/>
                <w:sz w:val="18"/>
                <w:szCs w:val="18"/>
              </w:rPr>
              <w:t>կամ</w:t>
            </w:r>
            <w:r w:rsidRPr="008B1650">
              <w:rPr>
                <w:rFonts w:ascii="Arial" w:hAnsi="Arial" w:cs="Arial"/>
                <w:sz w:val="18"/>
                <w:szCs w:val="18"/>
                <w:lang w:val="en-US"/>
              </w:rPr>
              <w:t xml:space="preserve"> </w:t>
            </w:r>
            <w:r w:rsidRPr="008B1650">
              <w:rPr>
                <w:rFonts w:ascii="Arial" w:hAnsi="Arial" w:cs="Arial"/>
                <w:sz w:val="18"/>
                <w:szCs w:val="18"/>
              </w:rPr>
              <w:t>ՃԵԱԱՄ</w:t>
            </w:r>
            <w:r w:rsidRPr="008B1650">
              <w:rPr>
                <w:rFonts w:ascii="Arial" w:hAnsi="Arial" w:cs="Arial"/>
                <w:sz w:val="18"/>
                <w:szCs w:val="18"/>
                <w:lang w:val="en-US"/>
              </w:rPr>
              <w:t xml:space="preserve"> </w:t>
            </w:r>
            <w:r w:rsidRPr="008B1650">
              <w:rPr>
                <w:rFonts w:ascii="Arial" w:hAnsi="Arial" w:cs="Arial"/>
                <w:sz w:val="18"/>
                <w:szCs w:val="18"/>
              </w:rPr>
              <w:t>օրենքի</w:t>
            </w:r>
            <w:r w:rsidRPr="008B1650">
              <w:rPr>
                <w:rFonts w:ascii="Arial" w:hAnsi="Arial" w:cs="Arial"/>
                <w:sz w:val="18"/>
                <w:szCs w:val="18"/>
                <w:lang w:val="en-US"/>
              </w:rPr>
              <w:t xml:space="preserve"> </w:t>
            </w:r>
            <w:r w:rsidRPr="008B1650">
              <w:rPr>
                <w:rFonts w:ascii="Arial" w:hAnsi="Arial" w:cs="Arial"/>
                <w:sz w:val="18"/>
                <w:szCs w:val="18"/>
              </w:rPr>
              <w:t>պահանջներին</w:t>
            </w:r>
            <w:r w:rsidRPr="008B1650">
              <w:rPr>
                <w:rFonts w:ascii="Arial" w:hAnsi="Arial" w:cs="Arial"/>
                <w:sz w:val="18"/>
                <w:szCs w:val="18"/>
                <w:lang w:val="en-US"/>
              </w:rPr>
              <w:t xml:space="preserve"> </w:t>
            </w:r>
            <w:r w:rsidRPr="008B1650">
              <w:rPr>
                <w:rFonts w:ascii="Arial" w:hAnsi="Arial" w:cs="Arial"/>
                <w:sz w:val="18"/>
                <w:szCs w:val="18"/>
              </w:rPr>
              <w:t>հակասող</w:t>
            </w:r>
            <w:r w:rsidRPr="008B1650">
              <w:rPr>
                <w:rFonts w:ascii="Arial" w:hAnsi="Arial" w:cs="Arial"/>
                <w:sz w:val="18"/>
                <w:szCs w:val="18"/>
                <w:lang w:val="en-US"/>
              </w:rPr>
              <w:t xml:space="preserve"> </w:t>
            </w:r>
            <w:r w:rsidRPr="008B1650">
              <w:rPr>
                <w:rFonts w:ascii="Arial" w:hAnsi="Arial" w:cs="Arial"/>
                <w:sz w:val="18"/>
                <w:szCs w:val="18"/>
              </w:rPr>
              <w:t>գործողություններ</w:t>
            </w:r>
            <w:r w:rsidRPr="008B1650">
              <w:rPr>
                <w:rFonts w:ascii="Arial" w:hAnsi="Arial" w:cs="Arial"/>
                <w:sz w:val="18"/>
                <w:szCs w:val="18"/>
                <w:lang w:val="en-US"/>
              </w:rPr>
              <w:t xml:space="preserve"> </w:t>
            </w:r>
            <w:r w:rsidRPr="008B1650">
              <w:rPr>
                <w:rFonts w:ascii="Arial" w:hAnsi="Arial" w:cs="Arial"/>
                <w:sz w:val="18"/>
                <w:szCs w:val="18"/>
              </w:rPr>
              <w:t>թույլ</w:t>
            </w:r>
            <w:r w:rsidRPr="008B1650">
              <w:rPr>
                <w:rFonts w:ascii="Arial" w:hAnsi="Arial" w:cs="Arial"/>
                <w:sz w:val="18"/>
                <w:szCs w:val="18"/>
                <w:lang w:val="en-US"/>
              </w:rPr>
              <w:t xml:space="preserve"> </w:t>
            </w:r>
            <w:r w:rsidRPr="008B1650">
              <w:rPr>
                <w:rFonts w:ascii="Arial" w:hAnsi="Arial" w:cs="Arial"/>
                <w:sz w:val="18"/>
                <w:szCs w:val="18"/>
              </w:rPr>
              <w:t>տալու</w:t>
            </w:r>
            <w:r w:rsidRPr="008B1650">
              <w:rPr>
                <w:rFonts w:ascii="Arial" w:hAnsi="Arial" w:cs="Arial"/>
                <w:sz w:val="18"/>
                <w:szCs w:val="18"/>
                <w:lang w:val="en-US"/>
              </w:rPr>
              <w:t xml:space="preserve"> </w:t>
            </w:r>
            <w:r w:rsidRPr="008B1650">
              <w:rPr>
                <w:rFonts w:ascii="Arial" w:hAnsi="Arial" w:cs="Arial"/>
                <w:sz w:val="18"/>
                <w:szCs w:val="18"/>
              </w:rPr>
              <w:t>հետևանքով</w:t>
            </w:r>
            <w:r w:rsidRPr="008B1650">
              <w:rPr>
                <w:rFonts w:ascii="Arial" w:hAnsi="Arial" w:cs="Arial"/>
                <w:sz w:val="18"/>
                <w:szCs w:val="18"/>
                <w:lang w:val="en-US"/>
              </w:rPr>
              <w:t xml:space="preserve">, </w:t>
            </w:r>
          </w:p>
          <w:p w14:paraId="6CB7FCF6" w14:textId="77777777" w:rsidR="008B1650" w:rsidRPr="008B1650" w:rsidRDefault="008B1650" w:rsidP="008B1650">
            <w:pPr>
              <w:pStyle w:val="ListParagraph"/>
              <w:numPr>
                <w:ilvl w:val="2"/>
                <w:numId w:val="6"/>
              </w:numPr>
              <w:tabs>
                <w:tab w:val="left" w:pos="450"/>
              </w:tabs>
              <w:spacing w:after="0" w:line="240" w:lineRule="auto"/>
              <w:ind w:left="0" w:firstLine="0"/>
              <w:jc w:val="both"/>
              <w:rPr>
                <w:rFonts w:ascii="Arial" w:hAnsi="Arial" w:cs="Arial"/>
                <w:sz w:val="18"/>
                <w:szCs w:val="18"/>
                <w:lang w:val="en-GB"/>
              </w:rPr>
            </w:pPr>
            <w:r w:rsidRPr="008B1650">
              <w:rPr>
                <w:rFonts w:ascii="Arial" w:hAnsi="Arial" w:cs="Arial"/>
                <w:sz w:val="18"/>
                <w:szCs w:val="18"/>
              </w:rPr>
              <w:t>Ապահովագրված</w:t>
            </w:r>
            <w:r w:rsidRPr="008B1650">
              <w:rPr>
                <w:rFonts w:ascii="Arial" w:hAnsi="Arial" w:cs="Arial"/>
                <w:sz w:val="18"/>
                <w:szCs w:val="18"/>
                <w:lang w:val="en-US"/>
              </w:rPr>
              <w:t xml:space="preserve"> </w:t>
            </w:r>
            <w:r w:rsidRPr="008B1650">
              <w:rPr>
                <w:rFonts w:ascii="Arial" w:hAnsi="Arial" w:cs="Arial"/>
                <w:sz w:val="18"/>
                <w:szCs w:val="18"/>
              </w:rPr>
              <w:t>անձի</w:t>
            </w:r>
            <w:r w:rsidRPr="008B1650">
              <w:rPr>
                <w:rFonts w:ascii="Arial" w:hAnsi="Arial" w:cs="Arial"/>
                <w:sz w:val="18"/>
                <w:szCs w:val="18"/>
                <w:lang w:val="en-US"/>
              </w:rPr>
              <w:t xml:space="preserve"> </w:t>
            </w:r>
            <w:r w:rsidRPr="008B1650">
              <w:rPr>
                <w:rFonts w:ascii="Arial" w:hAnsi="Arial" w:cs="Arial"/>
                <w:sz w:val="18"/>
                <w:szCs w:val="18"/>
              </w:rPr>
              <w:t>կողմից</w:t>
            </w:r>
            <w:r w:rsidRPr="008B1650">
              <w:rPr>
                <w:rFonts w:ascii="Arial" w:hAnsi="Arial" w:cs="Arial"/>
                <w:sz w:val="18"/>
                <w:szCs w:val="18"/>
                <w:lang w:val="en-US"/>
              </w:rPr>
              <w:t xml:space="preserve"> </w:t>
            </w:r>
            <w:r w:rsidRPr="008B1650">
              <w:rPr>
                <w:rFonts w:ascii="Arial" w:hAnsi="Arial" w:cs="Arial"/>
                <w:sz w:val="18"/>
                <w:szCs w:val="18"/>
              </w:rPr>
              <w:t>տվյալ</w:t>
            </w:r>
            <w:r w:rsidRPr="008B1650">
              <w:rPr>
                <w:rFonts w:ascii="Arial" w:hAnsi="Arial" w:cs="Arial"/>
                <w:sz w:val="18"/>
                <w:szCs w:val="18"/>
                <w:lang w:val="en-US"/>
              </w:rPr>
              <w:t xml:space="preserve"> </w:t>
            </w:r>
            <w:r w:rsidRPr="008B1650">
              <w:rPr>
                <w:rFonts w:ascii="Arial" w:hAnsi="Arial" w:cs="Arial"/>
                <w:sz w:val="18"/>
                <w:szCs w:val="18"/>
              </w:rPr>
              <w:t>կարգի</w:t>
            </w:r>
            <w:r w:rsidRPr="008B1650">
              <w:rPr>
                <w:rFonts w:ascii="Arial" w:hAnsi="Arial" w:cs="Arial"/>
                <w:sz w:val="18"/>
                <w:szCs w:val="18"/>
                <w:lang w:val="en-US"/>
              </w:rPr>
              <w:t xml:space="preserve"> </w:t>
            </w:r>
            <w:r w:rsidRPr="008B1650">
              <w:rPr>
                <w:rFonts w:ascii="Arial" w:hAnsi="Arial" w:cs="Arial"/>
                <w:sz w:val="18"/>
                <w:szCs w:val="18"/>
              </w:rPr>
              <w:t>վարորդական</w:t>
            </w:r>
            <w:r w:rsidRPr="008B1650">
              <w:rPr>
                <w:rFonts w:ascii="Arial" w:hAnsi="Arial" w:cs="Arial"/>
                <w:sz w:val="18"/>
                <w:szCs w:val="18"/>
                <w:lang w:val="en-US"/>
              </w:rPr>
              <w:t xml:space="preserve"> </w:t>
            </w:r>
            <w:r w:rsidRPr="008B1650">
              <w:rPr>
                <w:rFonts w:ascii="Arial" w:hAnsi="Arial" w:cs="Arial"/>
                <w:sz w:val="18"/>
                <w:szCs w:val="18"/>
              </w:rPr>
              <w:t>իրավունք</w:t>
            </w:r>
            <w:r w:rsidRPr="008B1650">
              <w:rPr>
                <w:rFonts w:ascii="Arial" w:hAnsi="Arial" w:cs="Arial"/>
                <w:sz w:val="18"/>
                <w:szCs w:val="18"/>
                <w:lang w:val="en-US"/>
              </w:rPr>
              <w:t xml:space="preserve"> </w:t>
            </w:r>
            <w:r w:rsidRPr="008B1650">
              <w:rPr>
                <w:rFonts w:ascii="Arial" w:hAnsi="Arial" w:cs="Arial"/>
                <w:sz w:val="18"/>
                <w:szCs w:val="18"/>
              </w:rPr>
              <w:t>չունեցող</w:t>
            </w:r>
            <w:r w:rsidRPr="008B1650">
              <w:rPr>
                <w:rFonts w:ascii="Arial" w:hAnsi="Arial" w:cs="Arial"/>
                <w:sz w:val="18"/>
                <w:szCs w:val="18"/>
                <w:lang w:val="en-US"/>
              </w:rPr>
              <w:t xml:space="preserve"> </w:t>
            </w:r>
            <w:r w:rsidRPr="008B1650">
              <w:rPr>
                <w:rFonts w:ascii="Arial" w:hAnsi="Arial" w:cs="Arial"/>
                <w:sz w:val="18"/>
                <w:szCs w:val="18"/>
              </w:rPr>
              <w:t>անձին</w:t>
            </w:r>
            <w:r w:rsidRPr="008B1650">
              <w:rPr>
                <w:rFonts w:ascii="Arial" w:hAnsi="Arial" w:cs="Arial"/>
                <w:sz w:val="18"/>
                <w:szCs w:val="18"/>
                <w:lang w:val="en-US"/>
              </w:rPr>
              <w:t xml:space="preserve"> </w:t>
            </w:r>
            <w:r w:rsidRPr="008B1650">
              <w:rPr>
                <w:rFonts w:ascii="Arial" w:hAnsi="Arial" w:cs="Arial"/>
                <w:sz w:val="18"/>
                <w:szCs w:val="18"/>
              </w:rPr>
              <w:t>փոխանցած</w:t>
            </w:r>
            <w:r w:rsidRPr="008B1650">
              <w:rPr>
                <w:rFonts w:ascii="Arial" w:hAnsi="Arial" w:cs="Arial"/>
                <w:sz w:val="18"/>
                <w:szCs w:val="18"/>
                <w:lang w:val="en-US"/>
              </w:rPr>
              <w:t xml:space="preserve"> </w:t>
            </w:r>
            <w:r w:rsidRPr="008B1650">
              <w:rPr>
                <w:rFonts w:ascii="Arial" w:hAnsi="Arial" w:cs="Arial"/>
                <w:sz w:val="18"/>
                <w:szCs w:val="18"/>
              </w:rPr>
              <w:t>ավտոմոբիլը</w:t>
            </w:r>
            <w:r w:rsidRPr="008B1650">
              <w:rPr>
                <w:rFonts w:ascii="Arial" w:hAnsi="Arial" w:cs="Arial"/>
                <w:sz w:val="18"/>
                <w:szCs w:val="18"/>
                <w:lang w:val="en-US"/>
              </w:rPr>
              <w:t xml:space="preserve"> </w:t>
            </w:r>
            <w:r w:rsidRPr="008B1650">
              <w:rPr>
                <w:rFonts w:ascii="Arial" w:hAnsi="Arial" w:cs="Arial"/>
                <w:sz w:val="18"/>
                <w:szCs w:val="18"/>
              </w:rPr>
              <w:t>վերջինիս</w:t>
            </w:r>
            <w:r w:rsidRPr="008B1650">
              <w:rPr>
                <w:rFonts w:ascii="Arial" w:hAnsi="Arial" w:cs="Arial"/>
                <w:sz w:val="18"/>
                <w:szCs w:val="18"/>
                <w:lang w:val="en-US"/>
              </w:rPr>
              <w:t xml:space="preserve"> </w:t>
            </w:r>
            <w:r w:rsidRPr="008B1650">
              <w:rPr>
                <w:rFonts w:ascii="Arial" w:hAnsi="Arial" w:cs="Arial"/>
                <w:sz w:val="18"/>
                <w:szCs w:val="18"/>
              </w:rPr>
              <w:t>կողմից</w:t>
            </w:r>
            <w:r w:rsidRPr="008B1650">
              <w:rPr>
                <w:rFonts w:ascii="Arial" w:hAnsi="Arial" w:cs="Arial"/>
                <w:sz w:val="18"/>
                <w:szCs w:val="18"/>
                <w:lang w:val="en-US"/>
              </w:rPr>
              <w:t xml:space="preserve"> </w:t>
            </w:r>
            <w:r w:rsidRPr="008B1650">
              <w:rPr>
                <w:rFonts w:ascii="Arial" w:hAnsi="Arial" w:cs="Arial"/>
                <w:sz w:val="18"/>
                <w:szCs w:val="18"/>
              </w:rPr>
              <w:t>շահագործելիս</w:t>
            </w:r>
            <w:r w:rsidRPr="008B1650">
              <w:rPr>
                <w:rFonts w:ascii="Arial" w:hAnsi="Arial" w:cs="Arial"/>
                <w:sz w:val="18"/>
                <w:szCs w:val="18"/>
                <w:lang w:val="en-US"/>
              </w:rPr>
              <w:t xml:space="preserve"> </w:t>
            </w:r>
            <w:r w:rsidRPr="008B1650">
              <w:rPr>
                <w:rFonts w:ascii="Arial" w:hAnsi="Arial" w:cs="Arial"/>
                <w:sz w:val="18"/>
                <w:szCs w:val="18"/>
              </w:rPr>
              <w:t>ՃՏՊ</w:t>
            </w:r>
            <w:r w:rsidRPr="008B1650">
              <w:rPr>
                <w:rFonts w:ascii="Arial" w:hAnsi="Arial" w:cs="Arial"/>
                <w:sz w:val="18"/>
                <w:szCs w:val="18"/>
                <w:lang w:val="en-US"/>
              </w:rPr>
              <w:t>-</w:t>
            </w:r>
            <w:r w:rsidRPr="008B1650">
              <w:rPr>
                <w:rFonts w:ascii="Arial" w:hAnsi="Arial" w:cs="Arial"/>
                <w:sz w:val="18"/>
                <w:szCs w:val="18"/>
              </w:rPr>
              <w:t>ի</w:t>
            </w:r>
            <w:r w:rsidRPr="008B1650">
              <w:rPr>
                <w:rFonts w:ascii="Arial" w:hAnsi="Arial" w:cs="Arial"/>
                <w:sz w:val="18"/>
                <w:szCs w:val="18"/>
                <w:lang w:val="en-US"/>
              </w:rPr>
              <w:t xml:space="preserve"> </w:t>
            </w:r>
            <w:r w:rsidRPr="008B1650">
              <w:rPr>
                <w:rFonts w:ascii="Arial" w:hAnsi="Arial" w:cs="Arial"/>
                <w:sz w:val="18"/>
                <w:szCs w:val="18"/>
              </w:rPr>
              <w:t>անմիջական</w:t>
            </w:r>
            <w:r w:rsidRPr="008B1650">
              <w:rPr>
                <w:rFonts w:ascii="Arial" w:hAnsi="Arial" w:cs="Arial"/>
                <w:sz w:val="18"/>
                <w:szCs w:val="18"/>
                <w:lang w:val="en-US"/>
              </w:rPr>
              <w:t xml:space="preserve"> </w:t>
            </w:r>
            <w:r w:rsidRPr="008B1650">
              <w:rPr>
                <w:rFonts w:ascii="Arial" w:hAnsi="Arial" w:cs="Arial"/>
                <w:sz w:val="18"/>
                <w:szCs w:val="18"/>
              </w:rPr>
              <w:t>պատճառ</w:t>
            </w:r>
            <w:r w:rsidRPr="008B1650">
              <w:rPr>
                <w:rFonts w:ascii="Arial" w:hAnsi="Arial" w:cs="Arial"/>
                <w:sz w:val="18"/>
                <w:szCs w:val="18"/>
                <w:lang w:val="en-US"/>
              </w:rPr>
              <w:t xml:space="preserve"> </w:t>
            </w:r>
            <w:r w:rsidRPr="008B1650">
              <w:rPr>
                <w:rFonts w:ascii="Arial" w:hAnsi="Arial" w:cs="Arial"/>
                <w:sz w:val="18"/>
                <w:szCs w:val="18"/>
              </w:rPr>
              <w:t>հանդիսացած</w:t>
            </w:r>
            <w:r w:rsidRPr="008B1650">
              <w:rPr>
                <w:rFonts w:ascii="Arial" w:hAnsi="Arial" w:cs="Arial"/>
                <w:sz w:val="18"/>
                <w:szCs w:val="18"/>
                <w:lang w:val="en-US"/>
              </w:rPr>
              <w:t xml:space="preserve"> </w:t>
            </w:r>
            <w:r w:rsidRPr="008B1650">
              <w:rPr>
                <w:rFonts w:ascii="Arial" w:hAnsi="Arial" w:cs="Arial"/>
                <w:sz w:val="18"/>
                <w:szCs w:val="18"/>
              </w:rPr>
              <w:t>ՃԵԿ</w:t>
            </w:r>
            <w:r w:rsidRPr="008B1650">
              <w:rPr>
                <w:rFonts w:ascii="Arial" w:hAnsi="Arial" w:cs="Arial"/>
                <w:sz w:val="18"/>
                <w:szCs w:val="18"/>
                <w:lang w:val="en-US"/>
              </w:rPr>
              <w:t>-</w:t>
            </w:r>
            <w:r w:rsidRPr="008B1650">
              <w:rPr>
                <w:rFonts w:ascii="Arial" w:hAnsi="Arial" w:cs="Arial"/>
                <w:sz w:val="18"/>
                <w:szCs w:val="18"/>
              </w:rPr>
              <w:t>ի</w:t>
            </w:r>
            <w:r w:rsidRPr="008B1650">
              <w:rPr>
                <w:rFonts w:ascii="Arial" w:hAnsi="Arial" w:cs="Arial"/>
                <w:sz w:val="18"/>
                <w:szCs w:val="18"/>
                <w:lang w:val="en-US"/>
              </w:rPr>
              <w:t xml:space="preserve"> </w:t>
            </w:r>
            <w:r w:rsidRPr="008B1650">
              <w:rPr>
                <w:rFonts w:ascii="Arial" w:hAnsi="Arial" w:cs="Arial"/>
                <w:sz w:val="18"/>
                <w:szCs w:val="18"/>
              </w:rPr>
              <w:t>և</w:t>
            </w:r>
            <w:r w:rsidRPr="008B1650">
              <w:rPr>
                <w:rFonts w:ascii="Arial" w:hAnsi="Arial" w:cs="Arial"/>
                <w:sz w:val="18"/>
                <w:szCs w:val="18"/>
                <w:lang w:val="en-US"/>
              </w:rPr>
              <w:t>/</w:t>
            </w:r>
            <w:r w:rsidRPr="008B1650">
              <w:rPr>
                <w:rFonts w:ascii="Arial" w:hAnsi="Arial" w:cs="Arial"/>
                <w:sz w:val="18"/>
                <w:szCs w:val="18"/>
              </w:rPr>
              <w:t>կամ</w:t>
            </w:r>
            <w:r w:rsidRPr="008B1650">
              <w:rPr>
                <w:rFonts w:ascii="Arial" w:hAnsi="Arial" w:cs="Arial"/>
                <w:sz w:val="18"/>
                <w:szCs w:val="18"/>
                <w:lang w:val="en-US"/>
              </w:rPr>
              <w:t xml:space="preserve"> </w:t>
            </w:r>
            <w:r w:rsidRPr="008B1650">
              <w:rPr>
                <w:rFonts w:ascii="Arial" w:hAnsi="Arial" w:cs="Arial"/>
                <w:sz w:val="18"/>
                <w:szCs w:val="18"/>
              </w:rPr>
              <w:t>ՃԵԱԱՄ</w:t>
            </w:r>
            <w:r w:rsidRPr="008B1650">
              <w:rPr>
                <w:rFonts w:ascii="Arial" w:hAnsi="Arial" w:cs="Arial"/>
                <w:sz w:val="18"/>
                <w:szCs w:val="18"/>
                <w:lang w:val="en-US"/>
              </w:rPr>
              <w:t xml:space="preserve"> </w:t>
            </w:r>
            <w:r w:rsidRPr="008B1650">
              <w:rPr>
                <w:rFonts w:ascii="Arial" w:hAnsi="Arial" w:cs="Arial"/>
                <w:sz w:val="18"/>
                <w:szCs w:val="18"/>
              </w:rPr>
              <w:t>օրենքի</w:t>
            </w:r>
            <w:r w:rsidRPr="008B1650">
              <w:rPr>
                <w:rFonts w:ascii="Arial" w:hAnsi="Arial" w:cs="Arial"/>
                <w:sz w:val="18"/>
                <w:szCs w:val="18"/>
                <w:lang w:val="en-US"/>
              </w:rPr>
              <w:t xml:space="preserve"> </w:t>
            </w:r>
            <w:r w:rsidRPr="008B1650">
              <w:rPr>
                <w:rFonts w:ascii="Arial" w:hAnsi="Arial" w:cs="Arial"/>
                <w:sz w:val="18"/>
                <w:szCs w:val="18"/>
              </w:rPr>
              <w:t>պահանջներին</w:t>
            </w:r>
            <w:r w:rsidRPr="008B1650">
              <w:rPr>
                <w:rFonts w:ascii="Arial" w:hAnsi="Arial" w:cs="Arial"/>
                <w:sz w:val="18"/>
                <w:szCs w:val="18"/>
                <w:lang w:val="en-US"/>
              </w:rPr>
              <w:t xml:space="preserve"> </w:t>
            </w:r>
            <w:r w:rsidRPr="008B1650">
              <w:rPr>
                <w:rFonts w:ascii="Arial" w:hAnsi="Arial" w:cs="Arial"/>
                <w:sz w:val="18"/>
                <w:szCs w:val="18"/>
              </w:rPr>
              <w:t>հակասող</w:t>
            </w:r>
            <w:r w:rsidRPr="008B1650">
              <w:rPr>
                <w:rFonts w:ascii="Arial" w:hAnsi="Arial" w:cs="Arial"/>
                <w:sz w:val="18"/>
                <w:szCs w:val="18"/>
                <w:lang w:val="en-US"/>
              </w:rPr>
              <w:t xml:space="preserve"> </w:t>
            </w:r>
            <w:r w:rsidRPr="008B1650">
              <w:rPr>
                <w:rFonts w:ascii="Arial" w:hAnsi="Arial" w:cs="Arial"/>
                <w:sz w:val="18"/>
                <w:szCs w:val="18"/>
              </w:rPr>
              <w:t>գործողություններ</w:t>
            </w:r>
            <w:r w:rsidRPr="008B1650">
              <w:rPr>
                <w:rFonts w:ascii="Arial" w:hAnsi="Arial" w:cs="Arial"/>
                <w:sz w:val="18"/>
                <w:szCs w:val="18"/>
                <w:lang w:val="en-US"/>
              </w:rPr>
              <w:t xml:space="preserve"> </w:t>
            </w:r>
            <w:r w:rsidRPr="008B1650">
              <w:rPr>
                <w:rFonts w:ascii="Arial" w:hAnsi="Arial" w:cs="Arial"/>
                <w:sz w:val="18"/>
                <w:szCs w:val="18"/>
              </w:rPr>
              <w:t>թույլ</w:t>
            </w:r>
            <w:r w:rsidRPr="008B1650">
              <w:rPr>
                <w:rFonts w:ascii="Arial" w:hAnsi="Arial" w:cs="Arial"/>
                <w:sz w:val="18"/>
                <w:szCs w:val="18"/>
                <w:lang w:val="en-US"/>
              </w:rPr>
              <w:t xml:space="preserve"> </w:t>
            </w:r>
            <w:r w:rsidRPr="008B1650">
              <w:rPr>
                <w:rFonts w:ascii="Arial" w:hAnsi="Arial" w:cs="Arial"/>
                <w:sz w:val="18"/>
                <w:szCs w:val="18"/>
              </w:rPr>
              <w:t>տալու</w:t>
            </w:r>
            <w:r w:rsidRPr="008B1650">
              <w:rPr>
                <w:rFonts w:ascii="Arial" w:hAnsi="Arial" w:cs="Arial"/>
                <w:sz w:val="18"/>
                <w:szCs w:val="18"/>
                <w:lang w:val="en-US"/>
              </w:rPr>
              <w:t xml:space="preserve"> </w:t>
            </w:r>
            <w:r w:rsidRPr="008B1650">
              <w:rPr>
                <w:rFonts w:ascii="Arial" w:hAnsi="Arial" w:cs="Arial"/>
                <w:sz w:val="18"/>
                <w:szCs w:val="18"/>
              </w:rPr>
              <w:t>հետևանքով</w:t>
            </w:r>
            <w:r w:rsidRPr="008B1650">
              <w:rPr>
                <w:rFonts w:ascii="Arial" w:hAnsi="Arial" w:cs="Arial"/>
                <w:sz w:val="18"/>
                <w:szCs w:val="18"/>
                <w:lang w:val="en-US"/>
              </w:rPr>
              <w:t>,</w:t>
            </w:r>
          </w:p>
          <w:p w14:paraId="69705928" w14:textId="77777777" w:rsidR="008B1650" w:rsidRPr="008B1650" w:rsidRDefault="008B1650" w:rsidP="008B1650">
            <w:pPr>
              <w:pStyle w:val="ListParagraph"/>
              <w:numPr>
                <w:ilvl w:val="2"/>
                <w:numId w:val="6"/>
              </w:numPr>
              <w:tabs>
                <w:tab w:val="left" w:pos="450"/>
              </w:tabs>
              <w:spacing w:after="0" w:line="240" w:lineRule="auto"/>
              <w:ind w:left="0" w:firstLine="0"/>
              <w:jc w:val="both"/>
              <w:rPr>
                <w:rFonts w:ascii="Arial" w:hAnsi="Arial" w:cs="Arial"/>
                <w:sz w:val="18"/>
                <w:szCs w:val="18"/>
                <w:lang w:val="en-GB"/>
              </w:rPr>
            </w:pPr>
            <w:r w:rsidRPr="008B1650">
              <w:rPr>
                <w:rFonts w:ascii="Arial" w:hAnsi="Arial" w:cs="Arial"/>
                <w:sz w:val="18"/>
                <w:szCs w:val="18"/>
              </w:rPr>
              <w:t>Ապահովագրված</w:t>
            </w:r>
            <w:r w:rsidRPr="008B1650">
              <w:rPr>
                <w:rFonts w:ascii="Arial" w:hAnsi="Arial" w:cs="Arial"/>
                <w:sz w:val="18"/>
                <w:szCs w:val="18"/>
                <w:lang w:val="en-US"/>
              </w:rPr>
              <w:t xml:space="preserve"> </w:t>
            </w:r>
            <w:r w:rsidRPr="008B1650">
              <w:rPr>
                <w:rFonts w:ascii="Arial" w:hAnsi="Arial" w:cs="Arial"/>
                <w:sz w:val="18"/>
                <w:szCs w:val="18"/>
              </w:rPr>
              <w:t>անձի</w:t>
            </w:r>
            <w:r w:rsidRPr="008B1650">
              <w:rPr>
                <w:rFonts w:ascii="Arial" w:hAnsi="Arial" w:cs="Arial"/>
                <w:sz w:val="18"/>
                <w:szCs w:val="18"/>
                <w:lang w:val="en-US"/>
              </w:rPr>
              <w:t xml:space="preserve"> </w:t>
            </w:r>
            <w:r w:rsidRPr="008B1650">
              <w:rPr>
                <w:rFonts w:ascii="Arial" w:hAnsi="Arial" w:cs="Arial"/>
                <w:sz w:val="18"/>
                <w:szCs w:val="18"/>
              </w:rPr>
              <w:t>կողմից</w:t>
            </w:r>
            <w:r w:rsidRPr="008B1650">
              <w:rPr>
                <w:rFonts w:ascii="Arial" w:hAnsi="Arial" w:cs="Arial"/>
                <w:sz w:val="18"/>
                <w:szCs w:val="18"/>
                <w:lang w:val="en-US"/>
              </w:rPr>
              <w:t xml:space="preserve"> </w:t>
            </w:r>
            <w:r w:rsidRPr="008B1650">
              <w:rPr>
                <w:rFonts w:ascii="Arial" w:hAnsi="Arial" w:cs="Arial"/>
                <w:sz w:val="18"/>
                <w:szCs w:val="18"/>
              </w:rPr>
              <w:t>ավտոմոբիլը</w:t>
            </w:r>
            <w:r w:rsidRPr="008B1650">
              <w:rPr>
                <w:rFonts w:ascii="Arial" w:hAnsi="Arial" w:cs="Arial"/>
                <w:sz w:val="18"/>
                <w:szCs w:val="18"/>
                <w:lang w:val="en-US"/>
              </w:rPr>
              <w:t xml:space="preserve"> </w:t>
            </w:r>
            <w:r w:rsidRPr="008B1650">
              <w:rPr>
                <w:rFonts w:ascii="Arial" w:hAnsi="Arial" w:cs="Arial"/>
                <w:sz w:val="18"/>
                <w:szCs w:val="18"/>
              </w:rPr>
              <w:t>ոչ</w:t>
            </w:r>
            <w:r w:rsidRPr="008B1650">
              <w:rPr>
                <w:rFonts w:ascii="Arial" w:hAnsi="Arial" w:cs="Arial"/>
                <w:sz w:val="18"/>
                <w:szCs w:val="18"/>
                <w:lang w:val="en-US"/>
              </w:rPr>
              <w:t xml:space="preserve"> </w:t>
            </w:r>
            <w:r w:rsidRPr="008B1650">
              <w:rPr>
                <w:rFonts w:ascii="Arial" w:hAnsi="Arial" w:cs="Arial"/>
                <w:sz w:val="18"/>
                <w:szCs w:val="18"/>
              </w:rPr>
              <w:t>սթափ</w:t>
            </w:r>
            <w:r w:rsidRPr="008B1650">
              <w:rPr>
                <w:rFonts w:ascii="Arial" w:hAnsi="Arial" w:cs="Arial"/>
                <w:sz w:val="18"/>
                <w:szCs w:val="18"/>
                <w:lang w:val="en-US"/>
              </w:rPr>
              <w:t xml:space="preserve"> </w:t>
            </w:r>
            <w:r w:rsidRPr="008B1650">
              <w:rPr>
                <w:rFonts w:ascii="Arial" w:hAnsi="Arial" w:cs="Arial"/>
                <w:sz w:val="18"/>
                <w:szCs w:val="18"/>
              </w:rPr>
              <w:t>վիճակում</w:t>
            </w:r>
            <w:r w:rsidRPr="008B1650">
              <w:rPr>
                <w:rFonts w:ascii="Arial" w:hAnsi="Arial" w:cs="Arial"/>
                <w:sz w:val="18"/>
                <w:szCs w:val="18"/>
                <w:lang w:val="en-US"/>
              </w:rPr>
              <w:t xml:space="preserve"> (</w:t>
            </w:r>
            <w:r w:rsidRPr="008B1650">
              <w:rPr>
                <w:rFonts w:ascii="Arial" w:hAnsi="Arial" w:cs="Arial"/>
                <w:sz w:val="18"/>
                <w:szCs w:val="18"/>
              </w:rPr>
              <w:t>այդ</w:t>
            </w:r>
            <w:r w:rsidRPr="008B1650">
              <w:rPr>
                <w:rFonts w:ascii="Arial" w:hAnsi="Arial" w:cs="Arial"/>
                <w:sz w:val="18"/>
                <w:szCs w:val="18"/>
                <w:lang w:val="en-US"/>
              </w:rPr>
              <w:t xml:space="preserve"> </w:t>
            </w:r>
            <w:r w:rsidRPr="008B1650">
              <w:rPr>
                <w:rFonts w:ascii="Arial" w:hAnsi="Arial" w:cs="Arial"/>
                <w:sz w:val="18"/>
                <w:szCs w:val="18"/>
              </w:rPr>
              <w:t>թվում</w:t>
            </w:r>
            <w:r w:rsidRPr="008B1650">
              <w:rPr>
                <w:rFonts w:ascii="Arial" w:hAnsi="Arial" w:cs="Arial"/>
                <w:sz w:val="18"/>
                <w:szCs w:val="18"/>
                <w:lang w:val="en-US"/>
              </w:rPr>
              <w:t xml:space="preserve">` </w:t>
            </w:r>
            <w:r w:rsidRPr="008B1650">
              <w:rPr>
                <w:rFonts w:ascii="Arial" w:hAnsi="Arial" w:cs="Arial"/>
                <w:sz w:val="18"/>
                <w:szCs w:val="18"/>
              </w:rPr>
              <w:t>տոքսիկ</w:t>
            </w:r>
            <w:r w:rsidRPr="008B1650">
              <w:rPr>
                <w:rFonts w:ascii="Arial" w:hAnsi="Arial" w:cs="Arial"/>
                <w:sz w:val="18"/>
                <w:szCs w:val="18"/>
                <w:lang w:val="en-US"/>
              </w:rPr>
              <w:t xml:space="preserve"> </w:t>
            </w:r>
            <w:r w:rsidRPr="008B1650">
              <w:rPr>
                <w:rFonts w:ascii="Arial" w:hAnsi="Arial" w:cs="Arial"/>
                <w:sz w:val="18"/>
                <w:szCs w:val="18"/>
              </w:rPr>
              <w:t>նյութերի</w:t>
            </w:r>
            <w:r w:rsidRPr="008B1650">
              <w:rPr>
                <w:rFonts w:ascii="Arial" w:hAnsi="Arial" w:cs="Arial"/>
                <w:sz w:val="18"/>
                <w:szCs w:val="18"/>
                <w:lang w:val="en-US"/>
              </w:rPr>
              <w:t xml:space="preserve"> </w:t>
            </w:r>
            <w:r w:rsidRPr="008B1650">
              <w:rPr>
                <w:rFonts w:ascii="Arial" w:hAnsi="Arial" w:cs="Arial"/>
                <w:sz w:val="18"/>
                <w:szCs w:val="18"/>
              </w:rPr>
              <w:t>ազդեցության</w:t>
            </w:r>
            <w:r w:rsidRPr="008B1650">
              <w:rPr>
                <w:rFonts w:ascii="Arial" w:hAnsi="Arial" w:cs="Arial"/>
                <w:sz w:val="18"/>
                <w:szCs w:val="18"/>
                <w:lang w:val="en-US"/>
              </w:rPr>
              <w:t xml:space="preserve"> </w:t>
            </w:r>
            <w:r w:rsidRPr="008B1650">
              <w:rPr>
                <w:rFonts w:ascii="Arial" w:hAnsi="Arial" w:cs="Arial"/>
                <w:sz w:val="18"/>
                <w:szCs w:val="18"/>
              </w:rPr>
              <w:t>տակ</w:t>
            </w:r>
            <w:r w:rsidRPr="008B1650">
              <w:rPr>
                <w:rFonts w:ascii="Arial" w:hAnsi="Arial" w:cs="Arial"/>
                <w:sz w:val="18"/>
                <w:szCs w:val="18"/>
                <w:lang w:val="en-US"/>
              </w:rPr>
              <w:t xml:space="preserve">) </w:t>
            </w:r>
            <w:r w:rsidRPr="008B1650">
              <w:rPr>
                <w:rFonts w:ascii="Arial" w:hAnsi="Arial" w:cs="Arial"/>
                <w:sz w:val="18"/>
                <w:szCs w:val="18"/>
              </w:rPr>
              <w:t>շահագործելիս</w:t>
            </w:r>
            <w:r w:rsidRPr="008B1650">
              <w:rPr>
                <w:rFonts w:ascii="Arial" w:hAnsi="Arial" w:cs="Arial"/>
                <w:sz w:val="18"/>
                <w:szCs w:val="18"/>
                <w:lang w:val="en-US"/>
              </w:rPr>
              <w:t xml:space="preserve"> </w:t>
            </w:r>
            <w:r w:rsidRPr="008B1650">
              <w:rPr>
                <w:rFonts w:ascii="Arial" w:hAnsi="Arial" w:cs="Arial"/>
                <w:sz w:val="18"/>
                <w:szCs w:val="18"/>
              </w:rPr>
              <w:t>ՃՏՊ</w:t>
            </w:r>
            <w:r w:rsidRPr="008B1650">
              <w:rPr>
                <w:rFonts w:ascii="Arial" w:hAnsi="Arial" w:cs="Arial"/>
                <w:sz w:val="18"/>
                <w:szCs w:val="18"/>
                <w:lang w:val="en-US"/>
              </w:rPr>
              <w:t>-</w:t>
            </w:r>
            <w:r w:rsidRPr="008B1650">
              <w:rPr>
                <w:rFonts w:ascii="Arial" w:hAnsi="Arial" w:cs="Arial"/>
                <w:sz w:val="18"/>
                <w:szCs w:val="18"/>
              </w:rPr>
              <w:t>ի</w:t>
            </w:r>
            <w:r w:rsidRPr="008B1650">
              <w:rPr>
                <w:rFonts w:ascii="Arial" w:hAnsi="Arial" w:cs="Arial"/>
                <w:sz w:val="18"/>
                <w:szCs w:val="18"/>
                <w:lang w:val="en-US"/>
              </w:rPr>
              <w:t xml:space="preserve"> </w:t>
            </w:r>
            <w:r w:rsidRPr="008B1650">
              <w:rPr>
                <w:rFonts w:ascii="Arial" w:hAnsi="Arial" w:cs="Arial"/>
                <w:sz w:val="18"/>
                <w:szCs w:val="18"/>
              </w:rPr>
              <w:t>անմիջական</w:t>
            </w:r>
            <w:r w:rsidRPr="008B1650">
              <w:rPr>
                <w:rFonts w:ascii="Arial" w:hAnsi="Arial" w:cs="Arial"/>
                <w:sz w:val="18"/>
                <w:szCs w:val="18"/>
                <w:lang w:val="en-US"/>
              </w:rPr>
              <w:t xml:space="preserve"> </w:t>
            </w:r>
            <w:r w:rsidRPr="008B1650">
              <w:rPr>
                <w:rFonts w:ascii="Arial" w:hAnsi="Arial" w:cs="Arial"/>
                <w:sz w:val="18"/>
                <w:szCs w:val="18"/>
              </w:rPr>
              <w:t>պատճառ</w:t>
            </w:r>
            <w:r w:rsidRPr="008B1650">
              <w:rPr>
                <w:rFonts w:ascii="Arial" w:hAnsi="Arial" w:cs="Arial"/>
                <w:sz w:val="18"/>
                <w:szCs w:val="18"/>
                <w:lang w:val="en-US"/>
              </w:rPr>
              <w:t xml:space="preserve"> </w:t>
            </w:r>
            <w:r w:rsidRPr="008B1650">
              <w:rPr>
                <w:rFonts w:ascii="Arial" w:hAnsi="Arial" w:cs="Arial"/>
                <w:sz w:val="18"/>
                <w:szCs w:val="18"/>
              </w:rPr>
              <w:t>հանդիսացած</w:t>
            </w:r>
            <w:r w:rsidRPr="008B1650">
              <w:rPr>
                <w:rFonts w:ascii="Arial" w:hAnsi="Arial" w:cs="Arial"/>
                <w:sz w:val="18"/>
                <w:szCs w:val="18"/>
                <w:lang w:val="en-US"/>
              </w:rPr>
              <w:t xml:space="preserve"> </w:t>
            </w:r>
            <w:r w:rsidRPr="008B1650">
              <w:rPr>
                <w:rFonts w:ascii="Arial" w:hAnsi="Arial" w:cs="Arial"/>
                <w:sz w:val="18"/>
                <w:szCs w:val="18"/>
              </w:rPr>
              <w:t>ՃԵԿ</w:t>
            </w:r>
            <w:r w:rsidRPr="008B1650">
              <w:rPr>
                <w:rFonts w:ascii="Arial" w:hAnsi="Arial" w:cs="Arial"/>
                <w:sz w:val="18"/>
                <w:szCs w:val="18"/>
                <w:lang w:val="en-US"/>
              </w:rPr>
              <w:t>-</w:t>
            </w:r>
            <w:r w:rsidRPr="008B1650">
              <w:rPr>
                <w:rFonts w:ascii="Arial" w:hAnsi="Arial" w:cs="Arial"/>
                <w:sz w:val="18"/>
                <w:szCs w:val="18"/>
              </w:rPr>
              <w:t>ի</w:t>
            </w:r>
            <w:r w:rsidRPr="008B1650">
              <w:rPr>
                <w:rFonts w:ascii="Arial" w:hAnsi="Arial" w:cs="Arial"/>
                <w:sz w:val="18"/>
                <w:szCs w:val="18"/>
                <w:lang w:val="en-US"/>
              </w:rPr>
              <w:t xml:space="preserve"> </w:t>
            </w:r>
            <w:r w:rsidRPr="008B1650">
              <w:rPr>
                <w:rFonts w:ascii="Arial" w:hAnsi="Arial" w:cs="Arial"/>
                <w:sz w:val="18"/>
                <w:szCs w:val="18"/>
              </w:rPr>
              <w:t>և</w:t>
            </w:r>
            <w:r w:rsidRPr="008B1650">
              <w:rPr>
                <w:rFonts w:ascii="Arial" w:hAnsi="Arial" w:cs="Arial"/>
                <w:sz w:val="18"/>
                <w:szCs w:val="18"/>
                <w:lang w:val="en-US"/>
              </w:rPr>
              <w:t>/</w:t>
            </w:r>
            <w:r w:rsidRPr="008B1650">
              <w:rPr>
                <w:rFonts w:ascii="Arial" w:hAnsi="Arial" w:cs="Arial"/>
                <w:sz w:val="18"/>
                <w:szCs w:val="18"/>
              </w:rPr>
              <w:t>կամ</w:t>
            </w:r>
            <w:r w:rsidRPr="008B1650">
              <w:rPr>
                <w:rFonts w:ascii="Arial" w:hAnsi="Arial" w:cs="Arial"/>
                <w:sz w:val="18"/>
                <w:szCs w:val="18"/>
                <w:lang w:val="en-US"/>
              </w:rPr>
              <w:t xml:space="preserve"> </w:t>
            </w:r>
            <w:r w:rsidRPr="008B1650">
              <w:rPr>
                <w:rFonts w:ascii="Arial" w:hAnsi="Arial" w:cs="Arial"/>
                <w:sz w:val="18"/>
                <w:szCs w:val="18"/>
              </w:rPr>
              <w:t>ՃԵԱԱՄ</w:t>
            </w:r>
            <w:r w:rsidRPr="008B1650">
              <w:rPr>
                <w:rFonts w:ascii="Arial" w:hAnsi="Arial" w:cs="Arial"/>
                <w:sz w:val="18"/>
                <w:szCs w:val="18"/>
                <w:lang w:val="en-US"/>
              </w:rPr>
              <w:t xml:space="preserve"> </w:t>
            </w:r>
            <w:r w:rsidRPr="008B1650">
              <w:rPr>
                <w:rFonts w:ascii="Arial" w:hAnsi="Arial" w:cs="Arial"/>
                <w:sz w:val="18"/>
                <w:szCs w:val="18"/>
              </w:rPr>
              <w:t>օրենքի</w:t>
            </w:r>
            <w:r w:rsidRPr="008B1650">
              <w:rPr>
                <w:rFonts w:ascii="Arial" w:hAnsi="Arial" w:cs="Arial"/>
                <w:sz w:val="18"/>
                <w:szCs w:val="18"/>
                <w:lang w:val="en-US"/>
              </w:rPr>
              <w:t xml:space="preserve"> </w:t>
            </w:r>
            <w:r w:rsidRPr="008B1650">
              <w:rPr>
                <w:rFonts w:ascii="Arial" w:hAnsi="Arial" w:cs="Arial"/>
                <w:sz w:val="18"/>
                <w:szCs w:val="18"/>
              </w:rPr>
              <w:t>պահանջներին</w:t>
            </w:r>
            <w:r w:rsidRPr="008B1650">
              <w:rPr>
                <w:rFonts w:ascii="Arial" w:hAnsi="Arial" w:cs="Arial"/>
                <w:sz w:val="18"/>
                <w:szCs w:val="18"/>
                <w:lang w:val="en-US"/>
              </w:rPr>
              <w:t xml:space="preserve"> </w:t>
            </w:r>
            <w:r w:rsidRPr="008B1650">
              <w:rPr>
                <w:rFonts w:ascii="Arial" w:hAnsi="Arial" w:cs="Arial"/>
                <w:sz w:val="18"/>
                <w:szCs w:val="18"/>
              </w:rPr>
              <w:t>հակասող</w:t>
            </w:r>
            <w:r w:rsidRPr="008B1650">
              <w:rPr>
                <w:rFonts w:ascii="Arial" w:hAnsi="Arial" w:cs="Arial"/>
                <w:sz w:val="18"/>
                <w:szCs w:val="18"/>
                <w:lang w:val="en-US"/>
              </w:rPr>
              <w:t xml:space="preserve"> </w:t>
            </w:r>
            <w:r w:rsidRPr="008B1650">
              <w:rPr>
                <w:rFonts w:ascii="Arial" w:hAnsi="Arial" w:cs="Arial"/>
                <w:sz w:val="18"/>
                <w:szCs w:val="18"/>
              </w:rPr>
              <w:t>գործողություններ</w:t>
            </w:r>
            <w:r w:rsidRPr="008B1650">
              <w:rPr>
                <w:rFonts w:ascii="Arial" w:hAnsi="Arial" w:cs="Arial"/>
                <w:sz w:val="18"/>
                <w:szCs w:val="18"/>
                <w:lang w:val="en-US"/>
              </w:rPr>
              <w:t xml:space="preserve"> </w:t>
            </w:r>
            <w:r w:rsidRPr="008B1650">
              <w:rPr>
                <w:rFonts w:ascii="Arial" w:hAnsi="Arial" w:cs="Arial"/>
                <w:sz w:val="18"/>
                <w:szCs w:val="18"/>
              </w:rPr>
              <w:t>թույլ</w:t>
            </w:r>
            <w:r w:rsidRPr="008B1650">
              <w:rPr>
                <w:rFonts w:ascii="Arial" w:hAnsi="Arial" w:cs="Arial"/>
                <w:sz w:val="18"/>
                <w:szCs w:val="18"/>
                <w:lang w:val="en-US"/>
              </w:rPr>
              <w:t xml:space="preserve"> </w:t>
            </w:r>
            <w:r w:rsidRPr="008B1650">
              <w:rPr>
                <w:rFonts w:ascii="Arial" w:hAnsi="Arial" w:cs="Arial"/>
                <w:sz w:val="18"/>
                <w:szCs w:val="18"/>
              </w:rPr>
              <w:t>տալու</w:t>
            </w:r>
            <w:r w:rsidRPr="008B1650">
              <w:rPr>
                <w:rFonts w:ascii="Arial" w:hAnsi="Arial" w:cs="Arial"/>
                <w:sz w:val="18"/>
                <w:szCs w:val="18"/>
                <w:lang w:val="en-US"/>
              </w:rPr>
              <w:t xml:space="preserve"> </w:t>
            </w:r>
            <w:r w:rsidRPr="008B1650">
              <w:rPr>
                <w:rFonts w:ascii="Arial" w:hAnsi="Arial" w:cs="Arial"/>
                <w:sz w:val="18"/>
                <w:szCs w:val="18"/>
              </w:rPr>
              <w:t>հետևանքով</w:t>
            </w:r>
            <w:r w:rsidRPr="008B1650">
              <w:rPr>
                <w:rFonts w:ascii="Arial" w:hAnsi="Arial" w:cs="Arial"/>
                <w:sz w:val="18"/>
                <w:szCs w:val="18"/>
                <w:lang w:val="en-US"/>
              </w:rPr>
              <w:t xml:space="preserve">, </w:t>
            </w:r>
            <w:r w:rsidRPr="008B1650">
              <w:rPr>
                <w:rFonts w:ascii="Arial" w:hAnsi="Arial" w:cs="Arial"/>
                <w:sz w:val="18"/>
                <w:szCs w:val="18"/>
              </w:rPr>
              <w:t>բացառությամբ</w:t>
            </w:r>
            <w:r w:rsidRPr="008B1650">
              <w:rPr>
                <w:rFonts w:ascii="Arial" w:hAnsi="Arial" w:cs="Arial"/>
                <w:sz w:val="18"/>
                <w:szCs w:val="18"/>
                <w:lang w:val="en-US"/>
              </w:rPr>
              <w:t xml:space="preserve"> </w:t>
            </w:r>
            <w:r w:rsidRPr="008B1650">
              <w:rPr>
                <w:rFonts w:ascii="Arial" w:hAnsi="Arial" w:cs="Arial"/>
                <w:sz w:val="18"/>
                <w:szCs w:val="18"/>
              </w:rPr>
              <w:t>այն</w:t>
            </w:r>
            <w:r w:rsidRPr="008B1650">
              <w:rPr>
                <w:rFonts w:ascii="Arial" w:hAnsi="Arial" w:cs="Arial"/>
                <w:sz w:val="18"/>
                <w:szCs w:val="18"/>
                <w:lang w:val="en-US"/>
              </w:rPr>
              <w:t xml:space="preserve"> </w:t>
            </w:r>
            <w:r w:rsidRPr="008B1650">
              <w:rPr>
                <w:rFonts w:ascii="Arial" w:hAnsi="Arial" w:cs="Arial"/>
                <w:sz w:val="18"/>
                <w:szCs w:val="18"/>
              </w:rPr>
              <w:t>դեպքերի</w:t>
            </w:r>
            <w:r w:rsidRPr="008B1650">
              <w:rPr>
                <w:rFonts w:ascii="Arial" w:hAnsi="Arial" w:cs="Arial"/>
                <w:sz w:val="18"/>
                <w:szCs w:val="18"/>
                <w:lang w:val="en-US"/>
              </w:rPr>
              <w:t xml:space="preserve">, </w:t>
            </w:r>
            <w:r w:rsidRPr="008B1650">
              <w:rPr>
                <w:rFonts w:ascii="Arial" w:hAnsi="Arial" w:cs="Arial"/>
                <w:sz w:val="18"/>
                <w:szCs w:val="18"/>
              </w:rPr>
              <w:t>երբ</w:t>
            </w:r>
            <w:r w:rsidRPr="008B1650">
              <w:rPr>
                <w:rFonts w:ascii="Arial" w:hAnsi="Arial" w:cs="Arial"/>
                <w:sz w:val="18"/>
                <w:szCs w:val="18"/>
                <w:lang w:val="en-US"/>
              </w:rPr>
              <w:t xml:space="preserve"> </w:t>
            </w:r>
            <w:r w:rsidRPr="008B1650">
              <w:rPr>
                <w:rFonts w:ascii="Arial" w:hAnsi="Arial" w:cs="Arial"/>
                <w:sz w:val="18"/>
                <w:szCs w:val="18"/>
              </w:rPr>
              <w:t>իրավասու</w:t>
            </w:r>
            <w:r w:rsidRPr="008B1650">
              <w:rPr>
                <w:rFonts w:ascii="Arial" w:hAnsi="Arial" w:cs="Arial"/>
                <w:sz w:val="18"/>
                <w:szCs w:val="18"/>
                <w:lang w:val="en-US"/>
              </w:rPr>
              <w:t xml:space="preserve"> </w:t>
            </w:r>
            <w:r w:rsidRPr="008B1650">
              <w:rPr>
                <w:rFonts w:ascii="Arial" w:hAnsi="Arial" w:cs="Arial"/>
                <w:sz w:val="18"/>
                <w:szCs w:val="18"/>
              </w:rPr>
              <w:t>մարմինների</w:t>
            </w:r>
            <w:r w:rsidRPr="008B1650">
              <w:rPr>
                <w:rFonts w:ascii="Arial" w:hAnsi="Arial" w:cs="Arial"/>
                <w:sz w:val="18"/>
                <w:szCs w:val="18"/>
                <w:lang w:val="en-US"/>
              </w:rPr>
              <w:t xml:space="preserve"> </w:t>
            </w:r>
            <w:r w:rsidRPr="008B1650">
              <w:rPr>
                <w:rFonts w:ascii="Arial" w:hAnsi="Arial" w:cs="Arial"/>
                <w:sz w:val="18"/>
                <w:szCs w:val="18"/>
              </w:rPr>
              <w:t>կողմից</w:t>
            </w:r>
            <w:r w:rsidRPr="008B1650">
              <w:rPr>
                <w:rFonts w:ascii="Arial" w:hAnsi="Arial" w:cs="Arial"/>
                <w:sz w:val="18"/>
                <w:szCs w:val="18"/>
                <w:lang w:val="en-US"/>
              </w:rPr>
              <w:t xml:space="preserve"> </w:t>
            </w:r>
            <w:r w:rsidRPr="008B1650">
              <w:rPr>
                <w:rFonts w:ascii="Arial" w:hAnsi="Arial" w:cs="Arial"/>
                <w:sz w:val="18"/>
                <w:szCs w:val="18"/>
              </w:rPr>
              <w:t>հիմնավորվել</w:t>
            </w:r>
            <w:r w:rsidRPr="008B1650">
              <w:rPr>
                <w:rFonts w:ascii="Arial" w:hAnsi="Arial" w:cs="Arial"/>
                <w:sz w:val="18"/>
                <w:szCs w:val="18"/>
                <w:lang w:val="en-US"/>
              </w:rPr>
              <w:t xml:space="preserve"> </w:t>
            </w:r>
            <w:r w:rsidRPr="008B1650">
              <w:rPr>
                <w:rFonts w:ascii="Arial" w:hAnsi="Arial" w:cs="Arial"/>
                <w:sz w:val="18"/>
                <w:szCs w:val="18"/>
              </w:rPr>
              <w:t>է</w:t>
            </w:r>
            <w:r w:rsidRPr="008B1650">
              <w:rPr>
                <w:rFonts w:ascii="Arial" w:hAnsi="Arial" w:cs="Arial"/>
                <w:sz w:val="18"/>
                <w:szCs w:val="18"/>
                <w:lang w:val="en-US"/>
              </w:rPr>
              <w:t xml:space="preserve"> </w:t>
            </w:r>
            <w:r w:rsidRPr="008B1650">
              <w:rPr>
                <w:rFonts w:ascii="Arial" w:hAnsi="Arial" w:cs="Arial"/>
                <w:sz w:val="18"/>
                <w:szCs w:val="18"/>
              </w:rPr>
              <w:t>այդպիսի</w:t>
            </w:r>
            <w:r w:rsidRPr="008B1650">
              <w:rPr>
                <w:rFonts w:ascii="Arial" w:hAnsi="Arial" w:cs="Arial"/>
                <w:sz w:val="18"/>
                <w:szCs w:val="18"/>
                <w:lang w:val="en-US"/>
              </w:rPr>
              <w:t xml:space="preserve"> </w:t>
            </w:r>
            <w:r w:rsidRPr="008B1650">
              <w:rPr>
                <w:rFonts w:ascii="Arial" w:hAnsi="Arial" w:cs="Arial"/>
                <w:sz w:val="18"/>
                <w:szCs w:val="18"/>
              </w:rPr>
              <w:t>նյութերի</w:t>
            </w:r>
            <w:r w:rsidRPr="008B1650">
              <w:rPr>
                <w:rFonts w:ascii="Arial" w:hAnsi="Arial" w:cs="Arial"/>
                <w:sz w:val="18"/>
                <w:szCs w:val="18"/>
                <w:lang w:val="en-US"/>
              </w:rPr>
              <w:t xml:space="preserve"> </w:t>
            </w:r>
            <w:r w:rsidRPr="008B1650">
              <w:rPr>
                <w:rFonts w:ascii="Arial" w:hAnsi="Arial" w:cs="Arial"/>
                <w:sz w:val="18"/>
                <w:szCs w:val="18"/>
              </w:rPr>
              <w:t>բռնի</w:t>
            </w:r>
            <w:r w:rsidRPr="008B1650">
              <w:rPr>
                <w:rFonts w:ascii="Arial" w:hAnsi="Arial" w:cs="Arial"/>
                <w:sz w:val="18"/>
                <w:szCs w:val="18"/>
                <w:lang w:val="en-US"/>
              </w:rPr>
              <w:t xml:space="preserve"> </w:t>
            </w:r>
            <w:r w:rsidRPr="008B1650">
              <w:rPr>
                <w:rFonts w:ascii="Arial" w:hAnsi="Arial" w:cs="Arial"/>
                <w:sz w:val="18"/>
                <w:szCs w:val="18"/>
              </w:rPr>
              <w:t>ներարկման</w:t>
            </w:r>
            <w:r w:rsidRPr="008B1650">
              <w:rPr>
                <w:rFonts w:ascii="Arial" w:hAnsi="Arial" w:cs="Arial"/>
                <w:sz w:val="18"/>
                <w:szCs w:val="18"/>
                <w:lang w:val="en-US"/>
              </w:rPr>
              <w:t xml:space="preserve">, </w:t>
            </w:r>
            <w:r w:rsidRPr="008B1650">
              <w:rPr>
                <w:rFonts w:ascii="Arial" w:hAnsi="Arial" w:cs="Arial"/>
                <w:sz w:val="18"/>
                <w:szCs w:val="18"/>
              </w:rPr>
              <w:t>սխալմամբ</w:t>
            </w:r>
            <w:r w:rsidRPr="008B1650">
              <w:rPr>
                <w:rFonts w:ascii="Arial" w:hAnsi="Arial" w:cs="Arial"/>
                <w:sz w:val="18"/>
                <w:szCs w:val="18"/>
                <w:lang w:val="en-US"/>
              </w:rPr>
              <w:t xml:space="preserve"> </w:t>
            </w:r>
            <w:r w:rsidRPr="008B1650">
              <w:rPr>
                <w:rFonts w:ascii="Arial" w:hAnsi="Arial" w:cs="Arial"/>
                <w:sz w:val="18"/>
                <w:szCs w:val="18"/>
              </w:rPr>
              <w:t>կամ</w:t>
            </w:r>
            <w:r w:rsidRPr="008B1650">
              <w:rPr>
                <w:rFonts w:ascii="Arial" w:hAnsi="Arial" w:cs="Arial"/>
                <w:sz w:val="18"/>
                <w:szCs w:val="18"/>
                <w:lang w:val="en-US"/>
              </w:rPr>
              <w:t xml:space="preserve"> </w:t>
            </w:r>
            <w:r w:rsidRPr="008B1650">
              <w:rPr>
                <w:rFonts w:ascii="Arial" w:hAnsi="Arial" w:cs="Arial"/>
                <w:sz w:val="18"/>
                <w:szCs w:val="18"/>
              </w:rPr>
              <w:t>ստիպողաբար</w:t>
            </w:r>
            <w:r w:rsidRPr="008B1650">
              <w:rPr>
                <w:rFonts w:ascii="Arial" w:hAnsi="Arial" w:cs="Arial"/>
                <w:sz w:val="18"/>
                <w:szCs w:val="18"/>
                <w:lang w:val="en-US"/>
              </w:rPr>
              <w:t xml:space="preserve"> </w:t>
            </w:r>
            <w:r w:rsidRPr="008B1650">
              <w:rPr>
                <w:rFonts w:ascii="Arial" w:hAnsi="Arial" w:cs="Arial"/>
                <w:sz w:val="18"/>
                <w:szCs w:val="18"/>
              </w:rPr>
              <w:t>օգտագործման</w:t>
            </w:r>
            <w:r w:rsidRPr="008B1650">
              <w:rPr>
                <w:rFonts w:ascii="Arial" w:hAnsi="Arial" w:cs="Arial"/>
                <w:sz w:val="18"/>
                <w:szCs w:val="18"/>
                <w:lang w:val="en-US"/>
              </w:rPr>
              <w:t xml:space="preserve"> </w:t>
            </w:r>
            <w:r w:rsidRPr="008B1650">
              <w:rPr>
                <w:rFonts w:ascii="Arial" w:hAnsi="Arial" w:cs="Arial"/>
                <w:sz w:val="18"/>
                <w:szCs w:val="18"/>
              </w:rPr>
              <w:t>փաստը</w:t>
            </w:r>
            <w:r w:rsidRPr="008B1650">
              <w:rPr>
                <w:rFonts w:ascii="Arial" w:hAnsi="Arial" w:cs="Arial"/>
                <w:sz w:val="18"/>
                <w:szCs w:val="18"/>
                <w:lang w:val="en-US"/>
              </w:rPr>
              <w:t>,</w:t>
            </w:r>
          </w:p>
          <w:p w14:paraId="16195409" w14:textId="77777777" w:rsidR="008B1650" w:rsidRPr="008B1650" w:rsidRDefault="008B1650" w:rsidP="008B1650">
            <w:pPr>
              <w:pStyle w:val="ListParagraph"/>
              <w:numPr>
                <w:ilvl w:val="2"/>
                <w:numId w:val="6"/>
              </w:numPr>
              <w:tabs>
                <w:tab w:val="left" w:pos="450"/>
              </w:tabs>
              <w:spacing w:after="0" w:line="240" w:lineRule="auto"/>
              <w:ind w:left="0" w:firstLine="0"/>
              <w:jc w:val="both"/>
              <w:rPr>
                <w:rFonts w:ascii="Arial" w:hAnsi="Arial" w:cs="Arial"/>
                <w:sz w:val="18"/>
                <w:szCs w:val="18"/>
                <w:lang w:val="en-GB"/>
              </w:rPr>
            </w:pPr>
            <w:r w:rsidRPr="008B1650">
              <w:rPr>
                <w:rFonts w:ascii="Arial" w:hAnsi="Arial" w:cs="Arial"/>
                <w:sz w:val="18"/>
                <w:szCs w:val="18"/>
              </w:rPr>
              <w:t>Ապահովագրված</w:t>
            </w:r>
            <w:r w:rsidRPr="008B1650">
              <w:rPr>
                <w:rFonts w:ascii="Arial" w:hAnsi="Arial" w:cs="Arial"/>
                <w:sz w:val="18"/>
                <w:szCs w:val="18"/>
                <w:lang w:val="en-US"/>
              </w:rPr>
              <w:t xml:space="preserve"> </w:t>
            </w:r>
            <w:r w:rsidRPr="008B1650">
              <w:rPr>
                <w:rFonts w:ascii="Arial" w:hAnsi="Arial" w:cs="Arial"/>
                <w:sz w:val="18"/>
                <w:szCs w:val="18"/>
              </w:rPr>
              <w:t>անձի</w:t>
            </w:r>
            <w:r w:rsidRPr="008B1650">
              <w:rPr>
                <w:rFonts w:ascii="Arial" w:hAnsi="Arial" w:cs="Arial"/>
                <w:sz w:val="18"/>
                <w:szCs w:val="18"/>
                <w:lang w:val="en-US"/>
              </w:rPr>
              <w:t xml:space="preserve"> </w:t>
            </w:r>
            <w:r w:rsidRPr="008B1650">
              <w:rPr>
                <w:rFonts w:ascii="Arial" w:hAnsi="Arial" w:cs="Arial"/>
                <w:sz w:val="18"/>
                <w:szCs w:val="18"/>
              </w:rPr>
              <w:t>կողմից</w:t>
            </w:r>
            <w:r w:rsidRPr="008B1650">
              <w:rPr>
                <w:rFonts w:ascii="Arial" w:hAnsi="Arial" w:cs="Arial"/>
                <w:sz w:val="18"/>
                <w:szCs w:val="18"/>
                <w:lang w:val="en-US"/>
              </w:rPr>
              <w:t xml:space="preserve"> </w:t>
            </w:r>
            <w:r w:rsidRPr="008B1650">
              <w:rPr>
                <w:rFonts w:ascii="Arial" w:hAnsi="Arial" w:cs="Arial"/>
                <w:sz w:val="18"/>
                <w:szCs w:val="18"/>
              </w:rPr>
              <w:t>ոչ</w:t>
            </w:r>
            <w:r w:rsidRPr="008B1650">
              <w:rPr>
                <w:rFonts w:ascii="Arial" w:hAnsi="Arial" w:cs="Arial"/>
                <w:sz w:val="18"/>
                <w:szCs w:val="18"/>
                <w:lang w:val="en-US"/>
              </w:rPr>
              <w:t xml:space="preserve"> </w:t>
            </w:r>
            <w:r w:rsidRPr="008B1650">
              <w:rPr>
                <w:rFonts w:ascii="Arial" w:hAnsi="Arial" w:cs="Arial"/>
                <w:sz w:val="18"/>
                <w:szCs w:val="18"/>
              </w:rPr>
              <w:t>սթափ</w:t>
            </w:r>
            <w:r w:rsidRPr="008B1650">
              <w:rPr>
                <w:rFonts w:ascii="Arial" w:hAnsi="Arial" w:cs="Arial"/>
                <w:sz w:val="18"/>
                <w:szCs w:val="18"/>
                <w:lang w:val="en-US"/>
              </w:rPr>
              <w:t xml:space="preserve"> </w:t>
            </w:r>
            <w:r w:rsidRPr="008B1650">
              <w:rPr>
                <w:rFonts w:ascii="Arial" w:hAnsi="Arial" w:cs="Arial"/>
                <w:sz w:val="18"/>
                <w:szCs w:val="18"/>
              </w:rPr>
              <w:t>վիճակում</w:t>
            </w:r>
            <w:r w:rsidRPr="008B1650">
              <w:rPr>
                <w:rFonts w:ascii="Arial" w:hAnsi="Arial" w:cs="Arial"/>
                <w:sz w:val="18"/>
                <w:szCs w:val="18"/>
                <w:lang w:val="en-US"/>
              </w:rPr>
              <w:t xml:space="preserve"> </w:t>
            </w:r>
            <w:r w:rsidRPr="008B1650">
              <w:rPr>
                <w:rFonts w:ascii="Arial" w:hAnsi="Arial" w:cs="Arial"/>
                <w:sz w:val="18"/>
                <w:szCs w:val="18"/>
              </w:rPr>
              <w:t>գտնվող</w:t>
            </w:r>
            <w:r w:rsidRPr="008B1650">
              <w:rPr>
                <w:rFonts w:ascii="Arial" w:hAnsi="Arial" w:cs="Arial"/>
                <w:sz w:val="18"/>
                <w:szCs w:val="18"/>
                <w:lang w:val="en-US"/>
              </w:rPr>
              <w:t xml:space="preserve"> </w:t>
            </w:r>
            <w:r w:rsidRPr="008B1650">
              <w:rPr>
                <w:rFonts w:ascii="Arial" w:hAnsi="Arial" w:cs="Arial"/>
                <w:sz w:val="18"/>
                <w:szCs w:val="18"/>
              </w:rPr>
              <w:t>անձին</w:t>
            </w:r>
            <w:r w:rsidRPr="008B1650">
              <w:rPr>
                <w:rFonts w:ascii="Arial" w:hAnsi="Arial" w:cs="Arial"/>
                <w:sz w:val="18"/>
                <w:szCs w:val="18"/>
                <w:lang w:val="en-US"/>
              </w:rPr>
              <w:t xml:space="preserve"> </w:t>
            </w:r>
            <w:r w:rsidRPr="008B1650">
              <w:rPr>
                <w:rFonts w:ascii="Arial" w:hAnsi="Arial" w:cs="Arial"/>
                <w:sz w:val="18"/>
                <w:szCs w:val="18"/>
              </w:rPr>
              <w:t>փոխանցած</w:t>
            </w:r>
            <w:r w:rsidRPr="008B1650">
              <w:rPr>
                <w:rFonts w:ascii="Arial" w:hAnsi="Arial" w:cs="Arial"/>
                <w:sz w:val="18"/>
                <w:szCs w:val="18"/>
                <w:lang w:val="en-US"/>
              </w:rPr>
              <w:t xml:space="preserve"> </w:t>
            </w:r>
            <w:r w:rsidRPr="008B1650">
              <w:rPr>
                <w:rFonts w:ascii="Arial" w:hAnsi="Arial" w:cs="Arial"/>
                <w:sz w:val="18"/>
                <w:szCs w:val="18"/>
              </w:rPr>
              <w:t>ավտոմոբիլը</w:t>
            </w:r>
            <w:r w:rsidRPr="008B1650">
              <w:rPr>
                <w:rFonts w:ascii="Arial" w:hAnsi="Arial" w:cs="Arial"/>
                <w:sz w:val="18"/>
                <w:szCs w:val="18"/>
                <w:lang w:val="en-US"/>
              </w:rPr>
              <w:t xml:space="preserve"> </w:t>
            </w:r>
            <w:r w:rsidRPr="008B1650">
              <w:rPr>
                <w:rFonts w:ascii="Arial" w:hAnsi="Arial" w:cs="Arial"/>
                <w:sz w:val="18"/>
                <w:szCs w:val="18"/>
              </w:rPr>
              <w:t>վերջինիս</w:t>
            </w:r>
            <w:r w:rsidRPr="008B1650">
              <w:rPr>
                <w:rFonts w:ascii="Arial" w:hAnsi="Arial" w:cs="Arial"/>
                <w:sz w:val="18"/>
                <w:szCs w:val="18"/>
                <w:lang w:val="en-US"/>
              </w:rPr>
              <w:t xml:space="preserve"> </w:t>
            </w:r>
            <w:r w:rsidRPr="008B1650">
              <w:rPr>
                <w:rFonts w:ascii="Arial" w:hAnsi="Arial" w:cs="Arial"/>
                <w:sz w:val="18"/>
                <w:szCs w:val="18"/>
              </w:rPr>
              <w:t>կողմից</w:t>
            </w:r>
            <w:r w:rsidRPr="008B1650">
              <w:rPr>
                <w:rFonts w:ascii="Arial" w:hAnsi="Arial" w:cs="Arial"/>
                <w:sz w:val="18"/>
                <w:szCs w:val="18"/>
                <w:lang w:val="en-US"/>
              </w:rPr>
              <w:t xml:space="preserve"> </w:t>
            </w:r>
            <w:r w:rsidRPr="008B1650">
              <w:rPr>
                <w:rFonts w:ascii="Arial" w:hAnsi="Arial" w:cs="Arial"/>
                <w:sz w:val="18"/>
                <w:szCs w:val="18"/>
              </w:rPr>
              <w:t>ոչ</w:t>
            </w:r>
            <w:r w:rsidRPr="008B1650">
              <w:rPr>
                <w:rFonts w:ascii="Arial" w:hAnsi="Arial" w:cs="Arial"/>
                <w:sz w:val="18"/>
                <w:szCs w:val="18"/>
                <w:lang w:val="en-US"/>
              </w:rPr>
              <w:t xml:space="preserve"> </w:t>
            </w:r>
            <w:r w:rsidRPr="008B1650">
              <w:rPr>
                <w:rFonts w:ascii="Arial" w:hAnsi="Arial" w:cs="Arial"/>
                <w:sz w:val="18"/>
                <w:szCs w:val="18"/>
              </w:rPr>
              <w:t>սթափ</w:t>
            </w:r>
            <w:r w:rsidRPr="008B1650">
              <w:rPr>
                <w:rFonts w:ascii="Arial" w:hAnsi="Arial" w:cs="Arial"/>
                <w:sz w:val="18"/>
                <w:szCs w:val="18"/>
                <w:lang w:val="en-US"/>
              </w:rPr>
              <w:t xml:space="preserve"> </w:t>
            </w:r>
            <w:r w:rsidRPr="008B1650">
              <w:rPr>
                <w:rFonts w:ascii="Arial" w:hAnsi="Arial" w:cs="Arial"/>
                <w:sz w:val="18"/>
                <w:szCs w:val="18"/>
              </w:rPr>
              <w:t>վիճակում</w:t>
            </w:r>
            <w:r w:rsidRPr="008B1650">
              <w:rPr>
                <w:rFonts w:ascii="Arial" w:hAnsi="Arial" w:cs="Arial"/>
                <w:sz w:val="18"/>
                <w:szCs w:val="18"/>
                <w:lang w:val="en-US"/>
              </w:rPr>
              <w:t xml:space="preserve"> </w:t>
            </w:r>
            <w:r w:rsidRPr="008B1650">
              <w:rPr>
                <w:rFonts w:ascii="Arial" w:hAnsi="Arial" w:cs="Arial"/>
                <w:sz w:val="18"/>
                <w:szCs w:val="18"/>
              </w:rPr>
              <w:t>շահագործելիս</w:t>
            </w:r>
            <w:r w:rsidRPr="008B1650">
              <w:rPr>
                <w:rFonts w:ascii="Arial" w:hAnsi="Arial" w:cs="Arial"/>
                <w:sz w:val="18"/>
                <w:szCs w:val="18"/>
                <w:lang w:val="en-US"/>
              </w:rPr>
              <w:t xml:space="preserve"> </w:t>
            </w:r>
            <w:r w:rsidRPr="008B1650">
              <w:rPr>
                <w:rFonts w:ascii="Arial" w:hAnsi="Arial" w:cs="Arial"/>
                <w:sz w:val="18"/>
                <w:szCs w:val="18"/>
              </w:rPr>
              <w:t>ՃՏՊ</w:t>
            </w:r>
            <w:r w:rsidRPr="008B1650">
              <w:rPr>
                <w:rFonts w:ascii="Arial" w:hAnsi="Arial" w:cs="Arial"/>
                <w:sz w:val="18"/>
                <w:szCs w:val="18"/>
                <w:lang w:val="en-US"/>
              </w:rPr>
              <w:t>-</w:t>
            </w:r>
            <w:r w:rsidRPr="008B1650">
              <w:rPr>
                <w:rFonts w:ascii="Arial" w:hAnsi="Arial" w:cs="Arial"/>
                <w:sz w:val="18"/>
                <w:szCs w:val="18"/>
              </w:rPr>
              <w:t>ի</w:t>
            </w:r>
            <w:r w:rsidRPr="008B1650">
              <w:rPr>
                <w:rFonts w:ascii="Arial" w:hAnsi="Arial" w:cs="Arial"/>
                <w:sz w:val="18"/>
                <w:szCs w:val="18"/>
                <w:lang w:val="en-US"/>
              </w:rPr>
              <w:t xml:space="preserve"> </w:t>
            </w:r>
            <w:r w:rsidRPr="008B1650">
              <w:rPr>
                <w:rFonts w:ascii="Arial" w:hAnsi="Arial" w:cs="Arial"/>
                <w:sz w:val="18"/>
                <w:szCs w:val="18"/>
              </w:rPr>
              <w:t>անմիջական</w:t>
            </w:r>
            <w:r w:rsidRPr="008B1650">
              <w:rPr>
                <w:rFonts w:ascii="Arial" w:hAnsi="Arial" w:cs="Arial"/>
                <w:sz w:val="18"/>
                <w:szCs w:val="18"/>
                <w:lang w:val="en-US"/>
              </w:rPr>
              <w:t xml:space="preserve"> </w:t>
            </w:r>
            <w:r w:rsidRPr="008B1650">
              <w:rPr>
                <w:rFonts w:ascii="Arial" w:hAnsi="Arial" w:cs="Arial"/>
                <w:sz w:val="18"/>
                <w:szCs w:val="18"/>
              </w:rPr>
              <w:t>պատճառ</w:t>
            </w:r>
            <w:r w:rsidRPr="008B1650">
              <w:rPr>
                <w:rFonts w:ascii="Arial" w:hAnsi="Arial" w:cs="Arial"/>
                <w:sz w:val="18"/>
                <w:szCs w:val="18"/>
                <w:lang w:val="en-US"/>
              </w:rPr>
              <w:t xml:space="preserve"> </w:t>
            </w:r>
            <w:r w:rsidRPr="008B1650">
              <w:rPr>
                <w:rFonts w:ascii="Arial" w:hAnsi="Arial" w:cs="Arial"/>
                <w:sz w:val="18"/>
                <w:szCs w:val="18"/>
              </w:rPr>
              <w:t>հանդիսացած</w:t>
            </w:r>
            <w:r w:rsidRPr="008B1650">
              <w:rPr>
                <w:rFonts w:ascii="Arial" w:hAnsi="Arial" w:cs="Arial"/>
                <w:sz w:val="18"/>
                <w:szCs w:val="18"/>
                <w:lang w:val="en-US"/>
              </w:rPr>
              <w:t xml:space="preserve"> </w:t>
            </w:r>
            <w:r w:rsidRPr="008B1650">
              <w:rPr>
                <w:rFonts w:ascii="Arial" w:hAnsi="Arial" w:cs="Arial"/>
                <w:sz w:val="18"/>
                <w:szCs w:val="18"/>
              </w:rPr>
              <w:t>ՃԵԿ</w:t>
            </w:r>
            <w:r w:rsidRPr="008B1650">
              <w:rPr>
                <w:rFonts w:ascii="Arial" w:hAnsi="Arial" w:cs="Arial"/>
                <w:sz w:val="18"/>
                <w:szCs w:val="18"/>
                <w:lang w:val="en-US"/>
              </w:rPr>
              <w:t>-</w:t>
            </w:r>
            <w:r w:rsidRPr="008B1650">
              <w:rPr>
                <w:rFonts w:ascii="Arial" w:hAnsi="Arial" w:cs="Arial"/>
                <w:sz w:val="18"/>
                <w:szCs w:val="18"/>
              </w:rPr>
              <w:t>ի</w:t>
            </w:r>
            <w:r w:rsidRPr="008B1650">
              <w:rPr>
                <w:rFonts w:ascii="Arial" w:hAnsi="Arial" w:cs="Arial"/>
                <w:sz w:val="18"/>
                <w:szCs w:val="18"/>
                <w:lang w:val="en-US"/>
              </w:rPr>
              <w:t xml:space="preserve"> </w:t>
            </w:r>
            <w:r w:rsidRPr="008B1650">
              <w:rPr>
                <w:rFonts w:ascii="Arial" w:hAnsi="Arial" w:cs="Arial"/>
                <w:sz w:val="18"/>
                <w:szCs w:val="18"/>
              </w:rPr>
              <w:t>և</w:t>
            </w:r>
            <w:r w:rsidRPr="008B1650">
              <w:rPr>
                <w:rFonts w:ascii="Arial" w:hAnsi="Arial" w:cs="Arial"/>
                <w:sz w:val="18"/>
                <w:szCs w:val="18"/>
                <w:lang w:val="en-US"/>
              </w:rPr>
              <w:t>/</w:t>
            </w:r>
            <w:r w:rsidRPr="008B1650">
              <w:rPr>
                <w:rFonts w:ascii="Arial" w:hAnsi="Arial" w:cs="Arial"/>
                <w:sz w:val="18"/>
                <w:szCs w:val="18"/>
              </w:rPr>
              <w:t>կամ</w:t>
            </w:r>
            <w:r w:rsidRPr="008B1650">
              <w:rPr>
                <w:rFonts w:ascii="Arial" w:hAnsi="Arial" w:cs="Arial"/>
                <w:sz w:val="18"/>
                <w:szCs w:val="18"/>
                <w:lang w:val="en-US"/>
              </w:rPr>
              <w:t xml:space="preserve"> </w:t>
            </w:r>
            <w:r w:rsidRPr="008B1650">
              <w:rPr>
                <w:rFonts w:ascii="Arial" w:hAnsi="Arial" w:cs="Arial"/>
                <w:sz w:val="18"/>
                <w:szCs w:val="18"/>
              </w:rPr>
              <w:t>ՃԵԱԱՄ</w:t>
            </w:r>
            <w:r w:rsidRPr="008B1650">
              <w:rPr>
                <w:rFonts w:ascii="Arial" w:hAnsi="Arial" w:cs="Arial"/>
                <w:sz w:val="18"/>
                <w:szCs w:val="18"/>
                <w:lang w:val="en-US"/>
              </w:rPr>
              <w:t xml:space="preserve"> </w:t>
            </w:r>
            <w:r w:rsidRPr="008B1650">
              <w:rPr>
                <w:rFonts w:ascii="Arial" w:hAnsi="Arial" w:cs="Arial"/>
                <w:sz w:val="18"/>
                <w:szCs w:val="18"/>
              </w:rPr>
              <w:t>օրենքի</w:t>
            </w:r>
            <w:r w:rsidRPr="008B1650">
              <w:rPr>
                <w:rFonts w:ascii="Arial" w:hAnsi="Arial" w:cs="Arial"/>
                <w:sz w:val="18"/>
                <w:szCs w:val="18"/>
                <w:lang w:val="en-US"/>
              </w:rPr>
              <w:t xml:space="preserve"> </w:t>
            </w:r>
            <w:r w:rsidRPr="008B1650">
              <w:rPr>
                <w:rFonts w:ascii="Arial" w:hAnsi="Arial" w:cs="Arial"/>
                <w:sz w:val="18"/>
                <w:szCs w:val="18"/>
              </w:rPr>
              <w:t>պահանջներին</w:t>
            </w:r>
            <w:r w:rsidRPr="008B1650">
              <w:rPr>
                <w:rFonts w:ascii="Arial" w:hAnsi="Arial" w:cs="Arial"/>
                <w:sz w:val="18"/>
                <w:szCs w:val="18"/>
                <w:lang w:val="en-US"/>
              </w:rPr>
              <w:t xml:space="preserve"> </w:t>
            </w:r>
            <w:r w:rsidRPr="008B1650">
              <w:rPr>
                <w:rFonts w:ascii="Arial" w:hAnsi="Arial" w:cs="Arial"/>
                <w:sz w:val="18"/>
                <w:szCs w:val="18"/>
              </w:rPr>
              <w:t>հակասող</w:t>
            </w:r>
            <w:r w:rsidRPr="008B1650">
              <w:rPr>
                <w:rFonts w:ascii="Arial" w:hAnsi="Arial" w:cs="Arial"/>
                <w:sz w:val="18"/>
                <w:szCs w:val="18"/>
                <w:lang w:val="en-US"/>
              </w:rPr>
              <w:t xml:space="preserve"> </w:t>
            </w:r>
            <w:r w:rsidRPr="008B1650">
              <w:rPr>
                <w:rFonts w:ascii="Arial" w:hAnsi="Arial" w:cs="Arial"/>
                <w:sz w:val="18"/>
                <w:szCs w:val="18"/>
              </w:rPr>
              <w:t>գործողություններ</w:t>
            </w:r>
            <w:r w:rsidRPr="008B1650">
              <w:rPr>
                <w:rFonts w:ascii="Arial" w:hAnsi="Arial" w:cs="Arial"/>
                <w:sz w:val="18"/>
                <w:szCs w:val="18"/>
                <w:lang w:val="en-US"/>
              </w:rPr>
              <w:t xml:space="preserve"> </w:t>
            </w:r>
            <w:r w:rsidRPr="008B1650">
              <w:rPr>
                <w:rFonts w:ascii="Arial" w:hAnsi="Arial" w:cs="Arial"/>
                <w:sz w:val="18"/>
                <w:szCs w:val="18"/>
              </w:rPr>
              <w:t>թույլ</w:t>
            </w:r>
            <w:r w:rsidRPr="008B1650">
              <w:rPr>
                <w:rFonts w:ascii="Arial" w:hAnsi="Arial" w:cs="Arial"/>
                <w:sz w:val="18"/>
                <w:szCs w:val="18"/>
                <w:lang w:val="en-US"/>
              </w:rPr>
              <w:t xml:space="preserve"> </w:t>
            </w:r>
            <w:r w:rsidRPr="008B1650">
              <w:rPr>
                <w:rFonts w:ascii="Arial" w:hAnsi="Arial" w:cs="Arial"/>
                <w:sz w:val="18"/>
                <w:szCs w:val="18"/>
              </w:rPr>
              <w:t>տալու</w:t>
            </w:r>
            <w:r w:rsidRPr="008B1650">
              <w:rPr>
                <w:rFonts w:ascii="Arial" w:hAnsi="Arial" w:cs="Arial"/>
                <w:sz w:val="18"/>
                <w:szCs w:val="18"/>
                <w:lang w:val="en-US"/>
              </w:rPr>
              <w:t xml:space="preserve"> </w:t>
            </w:r>
            <w:r w:rsidRPr="008B1650">
              <w:rPr>
                <w:rFonts w:ascii="Arial" w:hAnsi="Arial" w:cs="Arial"/>
                <w:sz w:val="18"/>
                <w:szCs w:val="18"/>
              </w:rPr>
              <w:t>հետևանքով</w:t>
            </w:r>
            <w:r w:rsidRPr="008B1650">
              <w:rPr>
                <w:rFonts w:ascii="Arial" w:hAnsi="Arial" w:cs="Arial"/>
                <w:sz w:val="18"/>
                <w:szCs w:val="18"/>
                <w:lang w:val="en-US"/>
              </w:rPr>
              <w:t>,</w:t>
            </w:r>
            <w:r w:rsidRPr="008B1650" w:rsidDel="009129E3">
              <w:rPr>
                <w:rFonts w:ascii="Arial" w:hAnsi="Arial" w:cs="Arial"/>
                <w:sz w:val="18"/>
                <w:szCs w:val="18"/>
                <w:lang w:val="en-US"/>
              </w:rPr>
              <w:t xml:space="preserve"> </w:t>
            </w:r>
            <w:r w:rsidRPr="008B1650">
              <w:rPr>
                <w:rFonts w:ascii="Arial" w:hAnsi="Arial" w:cs="Arial"/>
                <w:sz w:val="18"/>
                <w:szCs w:val="18"/>
              </w:rPr>
              <w:t>բացառությամբ</w:t>
            </w:r>
            <w:r w:rsidRPr="008B1650">
              <w:rPr>
                <w:rFonts w:ascii="Arial" w:hAnsi="Arial" w:cs="Arial"/>
                <w:sz w:val="18"/>
                <w:szCs w:val="18"/>
                <w:lang w:val="en-US"/>
              </w:rPr>
              <w:t xml:space="preserve"> </w:t>
            </w:r>
            <w:r w:rsidRPr="008B1650">
              <w:rPr>
                <w:rFonts w:ascii="Arial" w:hAnsi="Arial" w:cs="Arial"/>
                <w:sz w:val="18"/>
                <w:szCs w:val="18"/>
              </w:rPr>
              <w:t>այն</w:t>
            </w:r>
            <w:r w:rsidRPr="008B1650">
              <w:rPr>
                <w:rFonts w:ascii="Arial" w:hAnsi="Arial" w:cs="Arial"/>
                <w:sz w:val="18"/>
                <w:szCs w:val="18"/>
                <w:lang w:val="en-US"/>
              </w:rPr>
              <w:t xml:space="preserve"> </w:t>
            </w:r>
            <w:r w:rsidRPr="008B1650">
              <w:rPr>
                <w:rFonts w:ascii="Arial" w:hAnsi="Arial" w:cs="Arial"/>
                <w:sz w:val="18"/>
                <w:szCs w:val="18"/>
              </w:rPr>
              <w:t>դեպքերի</w:t>
            </w:r>
            <w:r w:rsidRPr="008B1650">
              <w:rPr>
                <w:rFonts w:ascii="Arial" w:hAnsi="Arial" w:cs="Arial"/>
                <w:sz w:val="18"/>
                <w:szCs w:val="18"/>
                <w:lang w:val="en-US"/>
              </w:rPr>
              <w:t xml:space="preserve">, </w:t>
            </w:r>
            <w:r w:rsidRPr="008B1650">
              <w:rPr>
                <w:rFonts w:ascii="Arial" w:hAnsi="Arial" w:cs="Arial"/>
                <w:sz w:val="18"/>
                <w:szCs w:val="18"/>
              </w:rPr>
              <w:t>երբ</w:t>
            </w:r>
            <w:r w:rsidRPr="008B1650">
              <w:rPr>
                <w:rFonts w:ascii="Arial" w:hAnsi="Arial" w:cs="Arial"/>
                <w:sz w:val="18"/>
                <w:szCs w:val="18"/>
                <w:lang w:val="en-US"/>
              </w:rPr>
              <w:t xml:space="preserve"> </w:t>
            </w:r>
            <w:r w:rsidRPr="008B1650">
              <w:rPr>
                <w:rFonts w:ascii="Arial" w:hAnsi="Arial" w:cs="Arial"/>
                <w:sz w:val="18"/>
                <w:szCs w:val="18"/>
              </w:rPr>
              <w:t>իրավասու</w:t>
            </w:r>
            <w:r w:rsidRPr="008B1650">
              <w:rPr>
                <w:rFonts w:ascii="Arial" w:hAnsi="Arial" w:cs="Arial"/>
                <w:sz w:val="18"/>
                <w:szCs w:val="18"/>
                <w:lang w:val="en-US"/>
              </w:rPr>
              <w:t xml:space="preserve"> </w:t>
            </w:r>
            <w:r w:rsidRPr="008B1650">
              <w:rPr>
                <w:rFonts w:ascii="Arial" w:hAnsi="Arial" w:cs="Arial"/>
                <w:sz w:val="18"/>
                <w:szCs w:val="18"/>
              </w:rPr>
              <w:t>մարմինների</w:t>
            </w:r>
            <w:r w:rsidRPr="008B1650">
              <w:rPr>
                <w:rFonts w:ascii="Arial" w:hAnsi="Arial" w:cs="Arial"/>
                <w:sz w:val="18"/>
                <w:szCs w:val="18"/>
                <w:lang w:val="en-US"/>
              </w:rPr>
              <w:t xml:space="preserve"> </w:t>
            </w:r>
            <w:r w:rsidRPr="008B1650">
              <w:rPr>
                <w:rFonts w:ascii="Arial" w:hAnsi="Arial" w:cs="Arial"/>
                <w:sz w:val="18"/>
                <w:szCs w:val="18"/>
              </w:rPr>
              <w:t>կողմից</w:t>
            </w:r>
            <w:r w:rsidRPr="008B1650">
              <w:rPr>
                <w:rFonts w:ascii="Arial" w:hAnsi="Arial" w:cs="Arial"/>
                <w:sz w:val="18"/>
                <w:szCs w:val="18"/>
                <w:lang w:val="en-US"/>
              </w:rPr>
              <w:t xml:space="preserve"> </w:t>
            </w:r>
            <w:r w:rsidRPr="008B1650">
              <w:rPr>
                <w:rFonts w:ascii="Arial" w:hAnsi="Arial" w:cs="Arial"/>
                <w:sz w:val="18"/>
                <w:szCs w:val="18"/>
              </w:rPr>
              <w:t>հիմնավորվել</w:t>
            </w:r>
            <w:r w:rsidRPr="008B1650">
              <w:rPr>
                <w:rFonts w:ascii="Arial" w:hAnsi="Arial" w:cs="Arial"/>
                <w:sz w:val="18"/>
                <w:szCs w:val="18"/>
                <w:lang w:val="en-US"/>
              </w:rPr>
              <w:t xml:space="preserve"> </w:t>
            </w:r>
            <w:r w:rsidRPr="008B1650">
              <w:rPr>
                <w:rFonts w:ascii="Arial" w:hAnsi="Arial" w:cs="Arial"/>
                <w:sz w:val="18"/>
                <w:szCs w:val="18"/>
              </w:rPr>
              <w:t>է</w:t>
            </w:r>
            <w:r w:rsidRPr="008B1650">
              <w:rPr>
                <w:rFonts w:ascii="Arial" w:hAnsi="Arial" w:cs="Arial"/>
                <w:sz w:val="18"/>
                <w:szCs w:val="18"/>
                <w:lang w:val="en-US"/>
              </w:rPr>
              <w:t xml:space="preserve"> </w:t>
            </w:r>
            <w:r w:rsidRPr="008B1650">
              <w:rPr>
                <w:rFonts w:ascii="Arial" w:hAnsi="Arial" w:cs="Arial"/>
                <w:sz w:val="18"/>
                <w:szCs w:val="18"/>
              </w:rPr>
              <w:t>այդպիսի</w:t>
            </w:r>
            <w:r w:rsidRPr="008B1650">
              <w:rPr>
                <w:rFonts w:ascii="Arial" w:hAnsi="Arial" w:cs="Arial"/>
                <w:sz w:val="18"/>
                <w:szCs w:val="18"/>
                <w:lang w:val="en-US"/>
              </w:rPr>
              <w:t xml:space="preserve"> </w:t>
            </w:r>
            <w:r w:rsidRPr="008B1650">
              <w:rPr>
                <w:rFonts w:ascii="Arial" w:hAnsi="Arial" w:cs="Arial"/>
                <w:sz w:val="18"/>
                <w:szCs w:val="18"/>
              </w:rPr>
              <w:t>նյութերի</w:t>
            </w:r>
            <w:r w:rsidRPr="008B1650">
              <w:rPr>
                <w:rFonts w:ascii="Arial" w:hAnsi="Arial" w:cs="Arial"/>
                <w:sz w:val="18"/>
                <w:szCs w:val="18"/>
                <w:lang w:val="en-US"/>
              </w:rPr>
              <w:t xml:space="preserve"> </w:t>
            </w:r>
            <w:r w:rsidRPr="008B1650">
              <w:rPr>
                <w:rFonts w:ascii="Arial" w:hAnsi="Arial" w:cs="Arial"/>
                <w:sz w:val="18"/>
                <w:szCs w:val="18"/>
              </w:rPr>
              <w:lastRenderedPageBreak/>
              <w:t>բռնի</w:t>
            </w:r>
            <w:r w:rsidRPr="008B1650">
              <w:rPr>
                <w:rFonts w:ascii="Arial" w:hAnsi="Arial" w:cs="Arial"/>
                <w:sz w:val="18"/>
                <w:szCs w:val="18"/>
                <w:lang w:val="en-US"/>
              </w:rPr>
              <w:t xml:space="preserve"> </w:t>
            </w:r>
            <w:r w:rsidRPr="008B1650">
              <w:rPr>
                <w:rFonts w:ascii="Arial" w:hAnsi="Arial" w:cs="Arial"/>
                <w:sz w:val="18"/>
                <w:szCs w:val="18"/>
              </w:rPr>
              <w:t>ներարկման</w:t>
            </w:r>
            <w:r w:rsidRPr="008B1650">
              <w:rPr>
                <w:rFonts w:ascii="Arial" w:hAnsi="Arial" w:cs="Arial"/>
                <w:sz w:val="18"/>
                <w:szCs w:val="18"/>
                <w:lang w:val="en-US"/>
              </w:rPr>
              <w:t xml:space="preserve">, </w:t>
            </w:r>
            <w:r w:rsidRPr="008B1650">
              <w:rPr>
                <w:rFonts w:ascii="Arial" w:hAnsi="Arial" w:cs="Arial"/>
                <w:sz w:val="18"/>
                <w:szCs w:val="18"/>
              </w:rPr>
              <w:t>սխալմամբ</w:t>
            </w:r>
            <w:r w:rsidRPr="008B1650">
              <w:rPr>
                <w:rFonts w:ascii="Arial" w:hAnsi="Arial" w:cs="Arial"/>
                <w:sz w:val="18"/>
                <w:szCs w:val="18"/>
                <w:lang w:val="en-US"/>
              </w:rPr>
              <w:t xml:space="preserve"> </w:t>
            </w:r>
            <w:r w:rsidRPr="008B1650">
              <w:rPr>
                <w:rFonts w:ascii="Arial" w:hAnsi="Arial" w:cs="Arial"/>
                <w:sz w:val="18"/>
                <w:szCs w:val="18"/>
              </w:rPr>
              <w:t>կամ</w:t>
            </w:r>
            <w:r w:rsidRPr="008B1650">
              <w:rPr>
                <w:rFonts w:ascii="Arial" w:hAnsi="Arial" w:cs="Arial"/>
                <w:sz w:val="18"/>
                <w:szCs w:val="18"/>
                <w:lang w:val="en-US"/>
              </w:rPr>
              <w:t xml:space="preserve"> </w:t>
            </w:r>
            <w:r w:rsidRPr="008B1650">
              <w:rPr>
                <w:rFonts w:ascii="Arial" w:hAnsi="Arial" w:cs="Arial"/>
                <w:sz w:val="18"/>
                <w:szCs w:val="18"/>
              </w:rPr>
              <w:t>ստիպողաբար</w:t>
            </w:r>
            <w:r w:rsidRPr="008B1650">
              <w:rPr>
                <w:rFonts w:ascii="Arial" w:hAnsi="Arial" w:cs="Arial"/>
                <w:sz w:val="18"/>
                <w:szCs w:val="18"/>
                <w:lang w:val="en-US"/>
              </w:rPr>
              <w:t xml:space="preserve"> </w:t>
            </w:r>
            <w:r w:rsidRPr="008B1650">
              <w:rPr>
                <w:rFonts w:ascii="Arial" w:hAnsi="Arial" w:cs="Arial"/>
                <w:sz w:val="18"/>
                <w:szCs w:val="18"/>
              </w:rPr>
              <w:t>օգտագործման</w:t>
            </w:r>
            <w:r w:rsidRPr="008B1650">
              <w:rPr>
                <w:rFonts w:ascii="Arial" w:hAnsi="Arial" w:cs="Arial"/>
                <w:sz w:val="18"/>
                <w:szCs w:val="18"/>
                <w:lang w:val="en-US"/>
              </w:rPr>
              <w:t xml:space="preserve"> </w:t>
            </w:r>
            <w:r w:rsidRPr="008B1650">
              <w:rPr>
                <w:rFonts w:ascii="Arial" w:hAnsi="Arial" w:cs="Arial"/>
                <w:sz w:val="18"/>
                <w:szCs w:val="18"/>
              </w:rPr>
              <w:t>փաստը</w:t>
            </w:r>
            <w:r w:rsidRPr="008B1650">
              <w:rPr>
                <w:rFonts w:ascii="Arial" w:hAnsi="Arial" w:cs="Arial"/>
                <w:sz w:val="18"/>
                <w:szCs w:val="18"/>
                <w:lang w:val="en-US"/>
              </w:rPr>
              <w:t>,</w:t>
            </w:r>
          </w:p>
          <w:p w14:paraId="64B9A473" w14:textId="77777777" w:rsidR="008B1650" w:rsidRPr="008B1650" w:rsidRDefault="008B1650" w:rsidP="008B1650">
            <w:pPr>
              <w:pStyle w:val="ListParagraph"/>
              <w:numPr>
                <w:ilvl w:val="2"/>
                <w:numId w:val="6"/>
              </w:numPr>
              <w:tabs>
                <w:tab w:val="left" w:pos="450"/>
              </w:tabs>
              <w:spacing w:after="0" w:line="240" w:lineRule="auto"/>
              <w:ind w:left="0" w:firstLine="0"/>
              <w:jc w:val="both"/>
              <w:rPr>
                <w:rFonts w:ascii="Arial" w:hAnsi="Arial" w:cs="Arial"/>
                <w:sz w:val="18"/>
                <w:szCs w:val="18"/>
                <w:lang w:val="en-GB"/>
              </w:rPr>
            </w:pPr>
            <w:r w:rsidRPr="008B1650">
              <w:rPr>
                <w:rFonts w:ascii="Arial" w:hAnsi="Arial" w:cs="Arial"/>
                <w:sz w:val="18"/>
                <w:szCs w:val="18"/>
              </w:rPr>
              <w:t>Ապահովագրված</w:t>
            </w:r>
            <w:r w:rsidRPr="008B1650">
              <w:rPr>
                <w:rFonts w:ascii="Arial" w:hAnsi="Arial" w:cs="Arial"/>
                <w:sz w:val="18"/>
                <w:szCs w:val="18"/>
                <w:lang w:val="en-US"/>
              </w:rPr>
              <w:t xml:space="preserve"> </w:t>
            </w:r>
            <w:r w:rsidRPr="008B1650">
              <w:rPr>
                <w:rFonts w:ascii="Arial" w:hAnsi="Arial" w:cs="Arial"/>
                <w:sz w:val="18"/>
                <w:szCs w:val="18"/>
              </w:rPr>
              <w:t>անձի</w:t>
            </w:r>
            <w:r w:rsidRPr="008B1650">
              <w:rPr>
                <w:rFonts w:ascii="Arial" w:hAnsi="Arial" w:cs="Arial"/>
                <w:sz w:val="18"/>
                <w:szCs w:val="18"/>
                <w:lang w:val="en-US"/>
              </w:rPr>
              <w:t xml:space="preserve"> </w:t>
            </w:r>
            <w:r w:rsidRPr="008B1650">
              <w:rPr>
                <w:rFonts w:ascii="Arial" w:hAnsi="Arial" w:cs="Arial"/>
                <w:sz w:val="18"/>
                <w:szCs w:val="18"/>
              </w:rPr>
              <w:t>վարած</w:t>
            </w:r>
            <w:r w:rsidRPr="008B1650">
              <w:rPr>
                <w:rFonts w:ascii="Arial" w:hAnsi="Arial" w:cs="Arial"/>
                <w:sz w:val="18"/>
                <w:szCs w:val="18"/>
                <w:lang w:val="en-US"/>
              </w:rPr>
              <w:t xml:space="preserve"> </w:t>
            </w:r>
            <w:r w:rsidRPr="008B1650">
              <w:rPr>
                <w:rFonts w:ascii="Arial" w:hAnsi="Arial" w:cs="Arial"/>
                <w:sz w:val="18"/>
                <w:szCs w:val="18"/>
              </w:rPr>
              <w:t>տրանսպորտային</w:t>
            </w:r>
            <w:r w:rsidRPr="008B1650">
              <w:rPr>
                <w:rFonts w:ascii="Arial" w:hAnsi="Arial" w:cs="Arial"/>
                <w:sz w:val="18"/>
                <w:szCs w:val="18"/>
                <w:lang w:val="en-US"/>
              </w:rPr>
              <w:t xml:space="preserve"> </w:t>
            </w:r>
            <w:r w:rsidRPr="008B1650">
              <w:rPr>
                <w:rFonts w:ascii="Arial" w:hAnsi="Arial" w:cs="Arial"/>
                <w:sz w:val="18"/>
                <w:szCs w:val="18"/>
              </w:rPr>
              <w:t>միջոցի</w:t>
            </w:r>
            <w:r w:rsidRPr="008B1650">
              <w:rPr>
                <w:rFonts w:ascii="Arial" w:hAnsi="Arial" w:cs="Arial"/>
                <w:sz w:val="18"/>
                <w:szCs w:val="18"/>
                <w:lang w:val="en-US"/>
              </w:rPr>
              <w:t xml:space="preserve"> </w:t>
            </w:r>
            <w:r w:rsidRPr="008B1650">
              <w:rPr>
                <w:rFonts w:ascii="Arial" w:hAnsi="Arial" w:cs="Arial"/>
                <w:sz w:val="18"/>
                <w:szCs w:val="18"/>
              </w:rPr>
              <w:t>համար</w:t>
            </w:r>
            <w:r w:rsidRPr="008B1650">
              <w:rPr>
                <w:rFonts w:ascii="Arial" w:hAnsi="Arial" w:cs="Arial"/>
                <w:sz w:val="18"/>
                <w:szCs w:val="18"/>
                <w:lang w:val="en-US"/>
              </w:rPr>
              <w:t xml:space="preserve"> </w:t>
            </w:r>
            <w:r w:rsidRPr="008B1650">
              <w:rPr>
                <w:rFonts w:ascii="Arial" w:hAnsi="Arial" w:cs="Arial"/>
                <w:sz w:val="18"/>
                <w:szCs w:val="18"/>
              </w:rPr>
              <w:t>լուսացույցի</w:t>
            </w:r>
            <w:r w:rsidRPr="008B1650">
              <w:rPr>
                <w:rFonts w:ascii="Arial" w:hAnsi="Arial" w:cs="Arial"/>
                <w:sz w:val="18"/>
                <w:szCs w:val="18"/>
                <w:lang w:val="en-US"/>
              </w:rPr>
              <w:t xml:space="preserve"> </w:t>
            </w:r>
            <w:r w:rsidRPr="008B1650">
              <w:rPr>
                <w:rFonts w:ascii="Arial" w:hAnsi="Arial" w:cs="Arial"/>
                <w:sz w:val="18"/>
                <w:szCs w:val="18"/>
              </w:rPr>
              <w:t>կարմիր</w:t>
            </w:r>
            <w:r w:rsidRPr="008B1650">
              <w:rPr>
                <w:rFonts w:ascii="Arial" w:hAnsi="Arial" w:cs="Arial"/>
                <w:sz w:val="18"/>
                <w:szCs w:val="18"/>
                <w:lang w:val="en-US"/>
              </w:rPr>
              <w:t xml:space="preserve"> </w:t>
            </w:r>
            <w:r w:rsidRPr="008B1650">
              <w:rPr>
                <w:rFonts w:ascii="Arial" w:hAnsi="Arial" w:cs="Arial"/>
                <w:sz w:val="18"/>
                <w:szCs w:val="18"/>
              </w:rPr>
              <w:t>արգելող</w:t>
            </w:r>
            <w:r w:rsidRPr="008B1650">
              <w:rPr>
                <w:rFonts w:ascii="Arial" w:hAnsi="Arial" w:cs="Arial"/>
                <w:sz w:val="18"/>
                <w:szCs w:val="18"/>
                <w:lang w:val="en-US"/>
              </w:rPr>
              <w:t xml:space="preserve"> </w:t>
            </w:r>
            <w:r w:rsidRPr="008B1650">
              <w:rPr>
                <w:rFonts w:ascii="Arial" w:hAnsi="Arial" w:cs="Arial"/>
                <w:sz w:val="18"/>
                <w:szCs w:val="18"/>
              </w:rPr>
              <w:t>ազդանշանի</w:t>
            </w:r>
            <w:r w:rsidRPr="008B1650">
              <w:rPr>
                <w:rFonts w:ascii="Arial" w:hAnsi="Arial" w:cs="Arial"/>
                <w:sz w:val="18"/>
                <w:szCs w:val="18"/>
                <w:lang w:val="en-US"/>
              </w:rPr>
              <w:t xml:space="preserve"> </w:t>
            </w:r>
            <w:r w:rsidRPr="008B1650">
              <w:rPr>
                <w:rFonts w:ascii="Arial" w:hAnsi="Arial" w:cs="Arial"/>
                <w:sz w:val="18"/>
                <w:szCs w:val="18"/>
              </w:rPr>
              <w:t>պայմաններում</w:t>
            </w:r>
            <w:r w:rsidRPr="008B1650">
              <w:rPr>
                <w:rFonts w:ascii="Arial" w:hAnsi="Arial" w:cs="Arial"/>
                <w:sz w:val="18"/>
                <w:szCs w:val="18"/>
                <w:lang w:val="en-US"/>
              </w:rPr>
              <w:t xml:space="preserve"> </w:t>
            </w:r>
            <w:r w:rsidRPr="008B1650">
              <w:rPr>
                <w:rFonts w:ascii="Arial" w:hAnsi="Arial" w:cs="Arial"/>
                <w:sz w:val="18"/>
                <w:szCs w:val="18"/>
              </w:rPr>
              <w:t>երթևեկելու</w:t>
            </w:r>
            <w:r w:rsidRPr="008B1650">
              <w:rPr>
                <w:rFonts w:ascii="Arial" w:hAnsi="Arial" w:cs="Arial"/>
                <w:sz w:val="18"/>
                <w:szCs w:val="18"/>
                <w:lang w:val="en-US"/>
              </w:rPr>
              <w:t xml:space="preserve">, </w:t>
            </w:r>
            <w:r w:rsidRPr="008B1650">
              <w:rPr>
                <w:rFonts w:ascii="Arial" w:hAnsi="Arial" w:cs="Arial"/>
                <w:sz w:val="18"/>
                <w:szCs w:val="18"/>
              </w:rPr>
              <w:t>ՏՄ</w:t>
            </w:r>
            <w:r w:rsidRPr="008B1650">
              <w:rPr>
                <w:rFonts w:ascii="Arial" w:hAnsi="Arial" w:cs="Arial"/>
                <w:sz w:val="18"/>
                <w:szCs w:val="18"/>
                <w:lang w:val="en-US"/>
              </w:rPr>
              <w:t>-</w:t>
            </w:r>
            <w:r w:rsidRPr="008B1650">
              <w:rPr>
                <w:rFonts w:ascii="Arial" w:hAnsi="Arial" w:cs="Arial"/>
                <w:sz w:val="18"/>
                <w:szCs w:val="18"/>
              </w:rPr>
              <w:t>ի</w:t>
            </w:r>
            <w:r w:rsidRPr="008B1650">
              <w:rPr>
                <w:rFonts w:ascii="Arial" w:hAnsi="Arial" w:cs="Arial"/>
                <w:sz w:val="18"/>
                <w:szCs w:val="18"/>
                <w:lang w:val="en-US"/>
              </w:rPr>
              <w:t xml:space="preserve"> </w:t>
            </w:r>
            <w:r w:rsidRPr="008B1650">
              <w:rPr>
                <w:rFonts w:ascii="Arial" w:hAnsi="Arial" w:cs="Arial"/>
                <w:sz w:val="18"/>
                <w:szCs w:val="18"/>
              </w:rPr>
              <w:t>արգելված</w:t>
            </w:r>
            <w:r w:rsidRPr="008B1650">
              <w:rPr>
                <w:rFonts w:ascii="Arial" w:hAnsi="Arial" w:cs="Arial"/>
                <w:sz w:val="18"/>
                <w:szCs w:val="18"/>
                <w:lang w:val="en-US"/>
              </w:rPr>
              <w:t xml:space="preserve"> </w:t>
            </w:r>
            <w:r w:rsidRPr="008B1650">
              <w:rPr>
                <w:rFonts w:ascii="Arial" w:hAnsi="Arial" w:cs="Arial"/>
                <w:sz w:val="18"/>
                <w:szCs w:val="18"/>
              </w:rPr>
              <w:t>վայրերում</w:t>
            </w:r>
            <w:r w:rsidRPr="008B1650">
              <w:rPr>
                <w:rFonts w:ascii="Arial" w:hAnsi="Arial" w:cs="Arial"/>
                <w:sz w:val="18"/>
                <w:szCs w:val="18"/>
                <w:lang w:val="en-US"/>
              </w:rPr>
              <w:t xml:space="preserve"> </w:t>
            </w:r>
            <w:r w:rsidRPr="008B1650">
              <w:rPr>
                <w:rFonts w:ascii="Arial" w:hAnsi="Arial" w:cs="Arial"/>
                <w:sz w:val="18"/>
                <w:szCs w:val="18"/>
              </w:rPr>
              <w:t>հետադարձ</w:t>
            </w:r>
            <w:r w:rsidRPr="008B1650">
              <w:rPr>
                <w:rFonts w:ascii="Arial" w:hAnsi="Arial" w:cs="Arial"/>
                <w:sz w:val="18"/>
                <w:szCs w:val="18"/>
                <w:lang w:val="en-US"/>
              </w:rPr>
              <w:t xml:space="preserve">, </w:t>
            </w:r>
            <w:r w:rsidRPr="008B1650">
              <w:rPr>
                <w:rFonts w:ascii="Arial" w:hAnsi="Arial" w:cs="Arial"/>
                <w:sz w:val="18"/>
                <w:szCs w:val="18"/>
              </w:rPr>
              <w:t>հետընթաց</w:t>
            </w:r>
            <w:r w:rsidRPr="008B1650">
              <w:rPr>
                <w:rFonts w:ascii="Arial" w:hAnsi="Arial" w:cs="Arial"/>
                <w:sz w:val="18"/>
                <w:szCs w:val="18"/>
                <w:lang w:val="en-US"/>
              </w:rPr>
              <w:t xml:space="preserve"> </w:t>
            </w:r>
            <w:r w:rsidRPr="008B1650">
              <w:rPr>
                <w:rFonts w:ascii="Arial" w:hAnsi="Arial" w:cs="Arial"/>
                <w:sz w:val="18"/>
                <w:szCs w:val="18"/>
              </w:rPr>
              <w:t>կամ</w:t>
            </w:r>
            <w:r w:rsidRPr="008B1650">
              <w:rPr>
                <w:rFonts w:ascii="Arial" w:hAnsi="Arial" w:cs="Arial"/>
                <w:sz w:val="18"/>
                <w:szCs w:val="18"/>
                <w:lang w:val="en-US"/>
              </w:rPr>
              <w:t xml:space="preserve"> </w:t>
            </w:r>
            <w:r w:rsidRPr="008B1650">
              <w:rPr>
                <w:rFonts w:ascii="Arial" w:hAnsi="Arial" w:cs="Arial"/>
                <w:sz w:val="18"/>
                <w:szCs w:val="18"/>
              </w:rPr>
              <w:t>շրջադարձ</w:t>
            </w:r>
            <w:r w:rsidRPr="008B1650">
              <w:rPr>
                <w:rFonts w:ascii="Arial" w:hAnsi="Arial" w:cs="Arial"/>
                <w:sz w:val="18"/>
                <w:szCs w:val="18"/>
                <w:lang w:val="en-US"/>
              </w:rPr>
              <w:t xml:space="preserve"> </w:t>
            </w:r>
            <w:r w:rsidRPr="008B1650">
              <w:rPr>
                <w:rFonts w:ascii="Arial" w:hAnsi="Arial" w:cs="Arial"/>
                <w:sz w:val="18"/>
                <w:szCs w:val="18"/>
              </w:rPr>
              <w:t>կատարելու</w:t>
            </w:r>
            <w:r w:rsidRPr="008B1650">
              <w:rPr>
                <w:rFonts w:ascii="Arial" w:hAnsi="Arial" w:cs="Arial"/>
                <w:sz w:val="18"/>
                <w:szCs w:val="18"/>
                <w:lang w:val="en-US"/>
              </w:rPr>
              <w:t xml:space="preserve">, </w:t>
            </w:r>
            <w:r w:rsidRPr="008B1650">
              <w:rPr>
                <w:rFonts w:ascii="Arial" w:hAnsi="Arial" w:cs="Arial"/>
                <w:sz w:val="18"/>
                <w:szCs w:val="18"/>
              </w:rPr>
              <w:t>թույլատրելի</w:t>
            </w:r>
            <w:r w:rsidRPr="008B1650">
              <w:rPr>
                <w:rFonts w:ascii="Arial" w:hAnsi="Arial" w:cs="Arial"/>
                <w:sz w:val="18"/>
                <w:szCs w:val="18"/>
                <w:lang w:val="en-US"/>
              </w:rPr>
              <w:t xml:space="preserve"> </w:t>
            </w:r>
            <w:r w:rsidRPr="008B1650">
              <w:rPr>
                <w:rFonts w:ascii="Arial" w:hAnsi="Arial" w:cs="Arial"/>
                <w:sz w:val="18"/>
                <w:szCs w:val="18"/>
              </w:rPr>
              <w:t>արագությունը</w:t>
            </w:r>
            <w:r w:rsidRPr="008B1650">
              <w:rPr>
                <w:rFonts w:ascii="Arial" w:hAnsi="Arial" w:cs="Arial"/>
                <w:sz w:val="18"/>
                <w:szCs w:val="18"/>
                <w:lang w:val="en-US"/>
              </w:rPr>
              <w:t xml:space="preserve"> 50 </w:t>
            </w:r>
            <w:r w:rsidRPr="008B1650">
              <w:rPr>
                <w:rFonts w:ascii="Arial" w:hAnsi="Arial" w:cs="Arial"/>
                <w:sz w:val="18"/>
                <w:szCs w:val="18"/>
              </w:rPr>
              <w:t>տոկոս</w:t>
            </w:r>
            <w:r w:rsidRPr="008B1650">
              <w:rPr>
                <w:rFonts w:ascii="Arial" w:hAnsi="Arial" w:cs="Arial"/>
                <w:sz w:val="18"/>
                <w:szCs w:val="18"/>
                <w:lang w:val="en-US"/>
              </w:rPr>
              <w:t xml:space="preserve"> </w:t>
            </w:r>
            <w:r w:rsidRPr="008B1650">
              <w:rPr>
                <w:rFonts w:ascii="Arial" w:hAnsi="Arial" w:cs="Arial"/>
                <w:sz w:val="18"/>
                <w:szCs w:val="18"/>
              </w:rPr>
              <w:t>և</w:t>
            </w:r>
            <w:r w:rsidRPr="008B1650">
              <w:rPr>
                <w:rFonts w:ascii="Arial" w:hAnsi="Arial" w:cs="Arial"/>
                <w:sz w:val="18"/>
                <w:szCs w:val="18"/>
                <w:lang w:val="en-US"/>
              </w:rPr>
              <w:t xml:space="preserve"> </w:t>
            </w:r>
            <w:r w:rsidRPr="008B1650">
              <w:rPr>
                <w:rFonts w:ascii="Arial" w:hAnsi="Arial" w:cs="Arial"/>
                <w:sz w:val="18"/>
                <w:szCs w:val="18"/>
              </w:rPr>
              <w:t>ավելի</w:t>
            </w:r>
            <w:r w:rsidRPr="008B1650">
              <w:rPr>
                <w:rFonts w:ascii="Arial" w:hAnsi="Arial" w:cs="Arial"/>
                <w:sz w:val="18"/>
                <w:szCs w:val="18"/>
                <w:lang w:val="en-US"/>
              </w:rPr>
              <w:t xml:space="preserve"> </w:t>
            </w:r>
            <w:r w:rsidRPr="008B1650">
              <w:rPr>
                <w:rFonts w:ascii="Arial" w:hAnsi="Arial" w:cs="Arial"/>
                <w:sz w:val="18"/>
                <w:szCs w:val="18"/>
              </w:rPr>
              <w:t>չափով</w:t>
            </w:r>
            <w:r w:rsidRPr="008B1650">
              <w:rPr>
                <w:rFonts w:ascii="Arial" w:hAnsi="Arial" w:cs="Arial"/>
                <w:sz w:val="18"/>
                <w:szCs w:val="18"/>
                <w:lang w:val="en-US"/>
              </w:rPr>
              <w:t xml:space="preserve"> </w:t>
            </w:r>
            <w:r w:rsidRPr="008B1650">
              <w:rPr>
                <w:rFonts w:ascii="Arial" w:hAnsi="Arial" w:cs="Arial"/>
                <w:sz w:val="18"/>
                <w:szCs w:val="18"/>
              </w:rPr>
              <w:t>գերազանցելու</w:t>
            </w:r>
            <w:r w:rsidRPr="008B1650">
              <w:rPr>
                <w:rFonts w:ascii="Arial" w:hAnsi="Arial" w:cs="Arial"/>
                <w:sz w:val="18"/>
                <w:szCs w:val="18"/>
                <w:lang w:val="en-US"/>
              </w:rPr>
              <w:t xml:space="preserve"> </w:t>
            </w:r>
            <w:r w:rsidRPr="008B1650">
              <w:rPr>
                <w:rFonts w:ascii="Arial" w:hAnsi="Arial" w:cs="Arial"/>
                <w:sz w:val="18"/>
                <w:szCs w:val="18"/>
              </w:rPr>
              <w:t>հետևանքով</w:t>
            </w:r>
            <w:r w:rsidRPr="008B1650">
              <w:rPr>
                <w:rFonts w:ascii="Arial" w:hAnsi="Arial" w:cs="Arial"/>
                <w:sz w:val="18"/>
                <w:szCs w:val="18"/>
                <w:lang w:val="en-US"/>
              </w:rPr>
              <w:t xml:space="preserve"> </w:t>
            </w:r>
            <w:r w:rsidRPr="008B1650">
              <w:rPr>
                <w:rFonts w:ascii="Arial" w:hAnsi="Arial" w:cs="Arial"/>
                <w:sz w:val="18"/>
                <w:szCs w:val="18"/>
              </w:rPr>
              <w:t>տեղի</w:t>
            </w:r>
            <w:r w:rsidRPr="008B1650">
              <w:rPr>
                <w:rFonts w:ascii="Arial" w:hAnsi="Arial" w:cs="Arial"/>
                <w:sz w:val="18"/>
                <w:szCs w:val="18"/>
                <w:lang w:val="en-US"/>
              </w:rPr>
              <w:t xml:space="preserve"> </w:t>
            </w:r>
            <w:r w:rsidRPr="008B1650">
              <w:rPr>
                <w:rFonts w:ascii="Arial" w:hAnsi="Arial" w:cs="Arial"/>
                <w:sz w:val="18"/>
                <w:szCs w:val="18"/>
              </w:rPr>
              <w:t>ունեցած</w:t>
            </w:r>
            <w:r w:rsidRPr="008B1650">
              <w:rPr>
                <w:rFonts w:ascii="Arial" w:hAnsi="Arial" w:cs="Arial"/>
                <w:sz w:val="18"/>
                <w:szCs w:val="18"/>
                <w:lang w:val="en-US"/>
              </w:rPr>
              <w:t xml:space="preserve"> </w:t>
            </w:r>
            <w:r w:rsidRPr="008B1650">
              <w:rPr>
                <w:rFonts w:ascii="Arial" w:hAnsi="Arial" w:cs="Arial"/>
                <w:sz w:val="18"/>
                <w:szCs w:val="18"/>
              </w:rPr>
              <w:t>ՃՏՊ</w:t>
            </w:r>
            <w:r w:rsidRPr="008B1650">
              <w:rPr>
                <w:rFonts w:ascii="Arial" w:hAnsi="Arial" w:cs="Arial"/>
                <w:sz w:val="18"/>
                <w:szCs w:val="18"/>
                <w:lang w:val="en-US"/>
              </w:rPr>
              <w:t>-</w:t>
            </w:r>
            <w:r w:rsidRPr="008B1650">
              <w:rPr>
                <w:rFonts w:ascii="Arial" w:hAnsi="Arial" w:cs="Arial"/>
                <w:sz w:val="18"/>
                <w:szCs w:val="18"/>
              </w:rPr>
              <w:t>ի</w:t>
            </w:r>
            <w:r w:rsidRPr="008B1650">
              <w:rPr>
                <w:rFonts w:ascii="Arial" w:hAnsi="Arial" w:cs="Arial"/>
                <w:sz w:val="18"/>
                <w:szCs w:val="18"/>
                <w:lang w:val="en-US"/>
              </w:rPr>
              <w:t xml:space="preserve"> </w:t>
            </w:r>
            <w:r w:rsidRPr="008B1650">
              <w:rPr>
                <w:rFonts w:ascii="Arial" w:hAnsi="Arial" w:cs="Arial"/>
                <w:sz w:val="18"/>
                <w:szCs w:val="18"/>
              </w:rPr>
              <w:t>արդյունքում</w:t>
            </w:r>
            <w:r w:rsidRPr="008B1650">
              <w:rPr>
                <w:rFonts w:ascii="Arial" w:hAnsi="Arial" w:cs="Arial"/>
                <w:sz w:val="18"/>
                <w:szCs w:val="18"/>
                <w:lang w:val="en-US"/>
              </w:rPr>
              <w:t xml:space="preserve">, </w:t>
            </w:r>
            <w:r w:rsidRPr="008B1650">
              <w:rPr>
                <w:rFonts w:ascii="Arial" w:hAnsi="Arial" w:cs="Arial"/>
                <w:sz w:val="18"/>
                <w:szCs w:val="18"/>
              </w:rPr>
              <w:t>բացառությամբ</w:t>
            </w:r>
            <w:r w:rsidRPr="008B1650">
              <w:rPr>
                <w:rFonts w:ascii="Arial" w:hAnsi="Arial" w:cs="Arial"/>
                <w:sz w:val="18"/>
                <w:szCs w:val="18"/>
                <w:lang w:val="en-US"/>
              </w:rPr>
              <w:t xml:space="preserve">, </w:t>
            </w:r>
            <w:r w:rsidRPr="008B1650">
              <w:rPr>
                <w:rFonts w:ascii="Arial" w:hAnsi="Arial" w:cs="Arial"/>
                <w:sz w:val="18"/>
                <w:szCs w:val="18"/>
              </w:rPr>
              <w:t>եթե</w:t>
            </w:r>
            <w:r w:rsidRPr="008B1650">
              <w:rPr>
                <w:rFonts w:ascii="Arial" w:hAnsi="Arial" w:cs="Arial"/>
                <w:sz w:val="18"/>
                <w:szCs w:val="18"/>
                <w:lang w:val="en-US"/>
              </w:rPr>
              <w:t xml:space="preserve"> </w:t>
            </w:r>
            <w:r w:rsidRPr="008B1650">
              <w:rPr>
                <w:rFonts w:ascii="Arial" w:hAnsi="Arial" w:cs="Arial"/>
                <w:sz w:val="18"/>
                <w:szCs w:val="18"/>
              </w:rPr>
              <w:t>նշված</w:t>
            </w:r>
            <w:r w:rsidRPr="008B1650">
              <w:rPr>
                <w:rFonts w:ascii="Arial" w:hAnsi="Arial" w:cs="Arial"/>
                <w:sz w:val="18"/>
                <w:szCs w:val="18"/>
                <w:lang w:val="en-US"/>
              </w:rPr>
              <w:t xml:space="preserve"> </w:t>
            </w:r>
            <w:r w:rsidRPr="008B1650">
              <w:rPr>
                <w:rFonts w:ascii="Arial" w:hAnsi="Arial" w:cs="Arial"/>
                <w:sz w:val="18"/>
                <w:szCs w:val="18"/>
              </w:rPr>
              <w:t>գործողությունները</w:t>
            </w:r>
            <w:r w:rsidRPr="008B1650">
              <w:rPr>
                <w:rFonts w:ascii="Arial" w:hAnsi="Arial" w:cs="Arial"/>
                <w:sz w:val="18"/>
                <w:szCs w:val="18"/>
                <w:lang w:val="en-US"/>
              </w:rPr>
              <w:t xml:space="preserve"> </w:t>
            </w:r>
            <w:r w:rsidRPr="008B1650">
              <w:rPr>
                <w:rFonts w:ascii="Arial" w:hAnsi="Arial" w:cs="Arial"/>
                <w:sz w:val="18"/>
                <w:szCs w:val="18"/>
              </w:rPr>
              <w:t>կատարվել</w:t>
            </w:r>
            <w:r w:rsidRPr="008B1650">
              <w:rPr>
                <w:rFonts w:ascii="Arial" w:hAnsi="Arial" w:cs="Arial"/>
                <w:sz w:val="18"/>
                <w:szCs w:val="18"/>
                <w:lang w:val="en-US"/>
              </w:rPr>
              <w:t xml:space="preserve"> </w:t>
            </w:r>
            <w:r w:rsidRPr="008B1650">
              <w:rPr>
                <w:rFonts w:ascii="Arial" w:hAnsi="Arial" w:cs="Arial"/>
                <w:sz w:val="18"/>
                <w:szCs w:val="18"/>
              </w:rPr>
              <w:t>են</w:t>
            </w:r>
            <w:r w:rsidRPr="008B1650">
              <w:rPr>
                <w:rFonts w:ascii="Arial" w:hAnsi="Arial" w:cs="Arial"/>
                <w:sz w:val="18"/>
                <w:szCs w:val="18"/>
                <w:lang w:val="en-US"/>
              </w:rPr>
              <w:t xml:space="preserve"> </w:t>
            </w:r>
            <w:r w:rsidRPr="008B1650">
              <w:rPr>
                <w:rFonts w:ascii="Arial" w:hAnsi="Arial" w:cs="Arial"/>
                <w:sz w:val="18"/>
                <w:szCs w:val="18"/>
              </w:rPr>
              <w:t>իրավասու</w:t>
            </w:r>
            <w:r w:rsidRPr="008B1650">
              <w:rPr>
                <w:rFonts w:ascii="Arial" w:hAnsi="Arial" w:cs="Arial"/>
                <w:sz w:val="18"/>
                <w:szCs w:val="18"/>
                <w:lang w:val="en-US"/>
              </w:rPr>
              <w:t xml:space="preserve"> </w:t>
            </w:r>
            <w:r w:rsidRPr="008B1650">
              <w:rPr>
                <w:rFonts w:ascii="Arial" w:hAnsi="Arial" w:cs="Arial"/>
                <w:sz w:val="18"/>
                <w:szCs w:val="18"/>
              </w:rPr>
              <w:t>մարմինների</w:t>
            </w:r>
            <w:r w:rsidRPr="008B1650">
              <w:rPr>
                <w:rFonts w:ascii="Arial" w:hAnsi="Arial" w:cs="Arial"/>
                <w:sz w:val="18"/>
                <w:szCs w:val="18"/>
                <w:lang w:val="en-US"/>
              </w:rPr>
              <w:t xml:space="preserve"> </w:t>
            </w:r>
            <w:r w:rsidRPr="008B1650">
              <w:rPr>
                <w:rFonts w:ascii="Arial" w:hAnsi="Arial" w:cs="Arial"/>
                <w:sz w:val="18"/>
                <w:szCs w:val="18"/>
              </w:rPr>
              <w:t>ցուցումների</w:t>
            </w:r>
            <w:r w:rsidRPr="008B1650">
              <w:rPr>
                <w:rFonts w:ascii="Arial" w:hAnsi="Arial" w:cs="Arial"/>
                <w:sz w:val="18"/>
                <w:szCs w:val="18"/>
                <w:lang w:val="en-US"/>
              </w:rPr>
              <w:t xml:space="preserve"> </w:t>
            </w:r>
            <w:r w:rsidRPr="008B1650">
              <w:rPr>
                <w:rFonts w:ascii="Arial" w:hAnsi="Arial" w:cs="Arial"/>
                <w:sz w:val="18"/>
                <w:szCs w:val="18"/>
              </w:rPr>
              <w:t>համաձայն</w:t>
            </w:r>
            <w:r w:rsidRPr="008B1650">
              <w:rPr>
                <w:rFonts w:ascii="Arial" w:hAnsi="Arial" w:cs="Arial"/>
                <w:sz w:val="18"/>
                <w:szCs w:val="18"/>
                <w:lang w:val="en-US"/>
              </w:rPr>
              <w:t>,</w:t>
            </w:r>
          </w:p>
          <w:p w14:paraId="40E6BF0C" w14:textId="77777777" w:rsidR="008B1650" w:rsidRPr="008B1650" w:rsidRDefault="008B1650" w:rsidP="008B1650">
            <w:pPr>
              <w:pStyle w:val="ListParagraph"/>
              <w:numPr>
                <w:ilvl w:val="2"/>
                <w:numId w:val="6"/>
              </w:numPr>
              <w:tabs>
                <w:tab w:val="left" w:pos="450"/>
              </w:tabs>
              <w:spacing w:after="0" w:line="240" w:lineRule="auto"/>
              <w:ind w:left="0" w:firstLine="0"/>
              <w:jc w:val="both"/>
              <w:rPr>
                <w:rFonts w:ascii="Arial" w:hAnsi="Arial" w:cs="Arial"/>
                <w:sz w:val="18"/>
                <w:szCs w:val="18"/>
                <w:lang w:val="en-GB"/>
              </w:rPr>
            </w:pPr>
            <w:r w:rsidRPr="008B1650">
              <w:rPr>
                <w:rFonts w:ascii="Arial" w:hAnsi="Arial" w:cs="Arial"/>
                <w:sz w:val="18"/>
                <w:szCs w:val="18"/>
              </w:rPr>
              <w:t>Ապահովագրված</w:t>
            </w:r>
            <w:r w:rsidRPr="008B1650">
              <w:rPr>
                <w:rFonts w:ascii="Arial" w:hAnsi="Arial" w:cs="Arial"/>
                <w:sz w:val="18"/>
                <w:szCs w:val="18"/>
                <w:lang w:val="en-US"/>
              </w:rPr>
              <w:t xml:space="preserve"> </w:t>
            </w:r>
            <w:r w:rsidRPr="008B1650">
              <w:rPr>
                <w:rFonts w:ascii="Arial" w:hAnsi="Arial" w:cs="Arial"/>
                <w:sz w:val="18"/>
                <w:szCs w:val="18"/>
              </w:rPr>
              <w:t>անձի</w:t>
            </w:r>
            <w:r w:rsidRPr="008B1650">
              <w:rPr>
                <w:rFonts w:ascii="Arial" w:hAnsi="Arial" w:cs="Arial"/>
                <w:sz w:val="18"/>
                <w:szCs w:val="18"/>
                <w:lang w:val="en-US"/>
              </w:rPr>
              <w:t xml:space="preserve"> </w:t>
            </w:r>
            <w:r w:rsidRPr="008B1650">
              <w:rPr>
                <w:rFonts w:ascii="Arial" w:hAnsi="Arial" w:cs="Arial"/>
                <w:sz w:val="18"/>
                <w:szCs w:val="18"/>
              </w:rPr>
              <w:t>վարած</w:t>
            </w:r>
            <w:r w:rsidRPr="008B1650">
              <w:rPr>
                <w:rFonts w:ascii="Arial" w:hAnsi="Arial" w:cs="Arial"/>
                <w:sz w:val="18"/>
                <w:szCs w:val="18"/>
                <w:lang w:val="en-US"/>
              </w:rPr>
              <w:t xml:space="preserve"> </w:t>
            </w:r>
            <w:r w:rsidRPr="008B1650">
              <w:rPr>
                <w:rFonts w:ascii="Arial" w:hAnsi="Arial" w:cs="Arial"/>
                <w:sz w:val="18"/>
                <w:szCs w:val="18"/>
              </w:rPr>
              <w:t>ՏՄ</w:t>
            </w:r>
            <w:r w:rsidRPr="008B1650">
              <w:rPr>
                <w:rFonts w:ascii="Arial" w:hAnsi="Arial" w:cs="Arial"/>
                <w:sz w:val="18"/>
                <w:szCs w:val="18"/>
                <w:lang w:val="en-US"/>
              </w:rPr>
              <w:t>-</w:t>
            </w:r>
            <w:r w:rsidRPr="008B1650">
              <w:rPr>
                <w:rFonts w:ascii="Arial" w:hAnsi="Arial" w:cs="Arial"/>
                <w:sz w:val="18"/>
                <w:szCs w:val="18"/>
              </w:rPr>
              <w:t>ով</w:t>
            </w:r>
            <w:r w:rsidRPr="008B1650">
              <w:rPr>
                <w:rFonts w:ascii="Arial" w:hAnsi="Arial" w:cs="Arial"/>
                <w:sz w:val="18"/>
                <w:szCs w:val="18"/>
                <w:lang w:val="en-US"/>
              </w:rPr>
              <w:t xml:space="preserve"> </w:t>
            </w:r>
            <w:r w:rsidRPr="008B1650">
              <w:rPr>
                <w:rFonts w:ascii="Arial" w:hAnsi="Arial" w:cs="Arial"/>
                <w:sz w:val="18"/>
                <w:szCs w:val="18"/>
              </w:rPr>
              <w:t>հանդիպակաց</w:t>
            </w:r>
            <w:r w:rsidRPr="008B1650">
              <w:rPr>
                <w:rFonts w:ascii="Arial" w:hAnsi="Arial" w:cs="Arial"/>
                <w:sz w:val="18"/>
                <w:szCs w:val="18"/>
                <w:lang w:val="en-US"/>
              </w:rPr>
              <w:t xml:space="preserve"> </w:t>
            </w:r>
            <w:r w:rsidRPr="008B1650">
              <w:rPr>
                <w:rFonts w:ascii="Arial" w:hAnsi="Arial" w:cs="Arial"/>
                <w:sz w:val="18"/>
                <w:szCs w:val="18"/>
              </w:rPr>
              <w:t>ուղեմասով</w:t>
            </w:r>
            <w:r w:rsidRPr="008B1650">
              <w:rPr>
                <w:rFonts w:ascii="Arial" w:hAnsi="Arial" w:cs="Arial"/>
                <w:sz w:val="18"/>
                <w:szCs w:val="18"/>
                <w:lang w:val="en-US"/>
              </w:rPr>
              <w:t xml:space="preserve">, </w:t>
            </w:r>
            <w:r w:rsidRPr="008B1650">
              <w:rPr>
                <w:rFonts w:ascii="Arial" w:hAnsi="Arial" w:cs="Arial"/>
                <w:sz w:val="18"/>
                <w:szCs w:val="18"/>
              </w:rPr>
              <w:t>որտեղ</w:t>
            </w:r>
            <w:r w:rsidRPr="008B1650">
              <w:rPr>
                <w:rFonts w:ascii="Arial" w:hAnsi="Arial" w:cs="Arial"/>
                <w:sz w:val="18"/>
                <w:szCs w:val="18"/>
                <w:lang w:val="en-US"/>
              </w:rPr>
              <w:t xml:space="preserve"> </w:t>
            </w:r>
            <w:r w:rsidRPr="008B1650">
              <w:rPr>
                <w:rFonts w:ascii="Arial" w:hAnsi="Arial" w:cs="Arial"/>
                <w:sz w:val="18"/>
                <w:szCs w:val="18"/>
              </w:rPr>
              <w:t>արգելված</w:t>
            </w:r>
            <w:r w:rsidRPr="008B1650">
              <w:rPr>
                <w:rFonts w:ascii="Arial" w:hAnsi="Arial" w:cs="Arial"/>
                <w:sz w:val="18"/>
                <w:szCs w:val="18"/>
                <w:lang w:val="en-US"/>
              </w:rPr>
              <w:t xml:space="preserve"> </w:t>
            </w:r>
            <w:r w:rsidRPr="008B1650">
              <w:rPr>
                <w:rFonts w:ascii="Arial" w:hAnsi="Arial" w:cs="Arial"/>
                <w:sz w:val="18"/>
                <w:szCs w:val="18"/>
              </w:rPr>
              <w:t>է</w:t>
            </w:r>
            <w:r w:rsidRPr="008B1650">
              <w:rPr>
                <w:rFonts w:ascii="Arial" w:hAnsi="Arial" w:cs="Arial"/>
                <w:sz w:val="18"/>
                <w:szCs w:val="18"/>
                <w:lang w:val="en-US"/>
              </w:rPr>
              <w:t xml:space="preserve"> </w:t>
            </w:r>
            <w:r w:rsidRPr="008B1650">
              <w:rPr>
                <w:rFonts w:ascii="Arial" w:hAnsi="Arial" w:cs="Arial"/>
                <w:sz w:val="18"/>
                <w:szCs w:val="18"/>
              </w:rPr>
              <w:t>երթևեկությունը</w:t>
            </w:r>
            <w:r w:rsidRPr="008B1650">
              <w:rPr>
                <w:rFonts w:ascii="Arial" w:hAnsi="Arial" w:cs="Arial"/>
                <w:sz w:val="18"/>
                <w:szCs w:val="18"/>
                <w:lang w:val="en-US"/>
              </w:rPr>
              <w:t xml:space="preserve">, </w:t>
            </w:r>
            <w:r w:rsidRPr="008B1650">
              <w:rPr>
                <w:rFonts w:ascii="Arial" w:hAnsi="Arial" w:cs="Arial"/>
                <w:sz w:val="18"/>
                <w:szCs w:val="18"/>
              </w:rPr>
              <w:t>երթևեկելու</w:t>
            </w:r>
            <w:r w:rsidRPr="008B1650">
              <w:rPr>
                <w:rFonts w:ascii="Arial" w:hAnsi="Arial" w:cs="Arial"/>
                <w:sz w:val="18"/>
                <w:szCs w:val="18"/>
                <w:lang w:val="en-US"/>
              </w:rPr>
              <w:t xml:space="preserve"> </w:t>
            </w:r>
            <w:r w:rsidRPr="008B1650">
              <w:rPr>
                <w:rFonts w:ascii="Arial" w:hAnsi="Arial" w:cs="Arial"/>
                <w:sz w:val="18"/>
                <w:szCs w:val="18"/>
              </w:rPr>
              <w:t>և</w:t>
            </w:r>
            <w:r w:rsidRPr="008B1650">
              <w:rPr>
                <w:rFonts w:ascii="Arial" w:hAnsi="Arial" w:cs="Arial"/>
                <w:sz w:val="18"/>
                <w:szCs w:val="18"/>
                <w:lang w:val="en-US"/>
              </w:rPr>
              <w:t xml:space="preserve"> </w:t>
            </w:r>
            <w:r w:rsidRPr="008B1650">
              <w:rPr>
                <w:rFonts w:ascii="Arial" w:hAnsi="Arial" w:cs="Arial"/>
                <w:sz w:val="18"/>
                <w:szCs w:val="18"/>
              </w:rPr>
              <w:t>ՃՏՊ</w:t>
            </w:r>
            <w:r w:rsidRPr="008B1650">
              <w:rPr>
                <w:rFonts w:ascii="Arial" w:hAnsi="Arial" w:cs="Arial"/>
                <w:sz w:val="18"/>
                <w:szCs w:val="18"/>
                <w:lang w:val="en-US"/>
              </w:rPr>
              <w:t>-</w:t>
            </w:r>
            <w:r w:rsidRPr="008B1650">
              <w:rPr>
                <w:rFonts w:ascii="Arial" w:hAnsi="Arial" w:cs="Arial"/>
                <w:sz w:val="18"/>
                <w:szCs w:val="18"/>
              </w:rPr>
              <w:t>ի</w:t>
            </w:r>
            <w:r w:rsidRPr="008B1650">
              <w:rPr>
                <w:rFonts w:ascii="Arial" w:hAnsi="Arial" w:cs="Arial"/>
                <w:sz w:val="18"/>
                <w:szCs w:val="18"/>
                <w:lang w:val="en-US"/>
              </w:rPr>
              <w:t xml:space="preserve"> </w:t>
            </w:r>
            <w:r w:rsidRPr="008B1650">
              <w:rPr>
                <w:rFonts w:ascii="Arial" w:hAnsi="Arial" w:cs="Arial"/>
                <w:sz w:val="18"/>
                <w:szCs w:val="18"/>
              </w:rPr>
              <w:t>անմիջական</w:t>
            </w:r>
            <w:r w:rsidRPr="008B1650">
              <w:rPr>
                <w:rFonts w:ascii="Arial" w:hAnsi="Arial" w:cs="Arial"/>
                <w:sz w:val="18"/>
                <w:szCs w:val="18"/>
                <w:lang w:val="en-US"/>
              </w:rPr>
              <w:t xml:space="preserve"> </w:t>
            </w:r>
            <w:r w:rsidRPr="008B1650">
              <w:rPr>
                <w:rFonts w:ascii="Arial" w:hAnsi="Arial" w:cs="Arial"/>
                <w:sz w:val="18"/>
                <w:szCs w:val="18"/>
              </w:rPr>
              <w:t>պատճառ</w:t>
            </w:r>
            <w:r w:rsidRPr="008B1650">
              <w:rPr>
                <w:rFonts w:ascii="Arial" w:hAnsi="Arial" w:cs="Arial"/>
                <w:sz w:val="18"/>
                <w:szCs w:val="18"/>
                <w:lang w:val="en-US"/>
              </w:rPr>
              <w:t xml:space="preserve"> </w:t>
            </w:r>
            <w:r w:rsidRPr="008B1650">
              <w:rPr>
                <w:rFonts w:ascii="Arial" w:hAnsi="Arial" w:cs="Arial"/>
                <w:sz w:val="18"/>
                <w:szCs w:val="18"/>
              </w:rPr>
              <w:t>հանդիսացած</w:t>
            </w:r>
            <w:r w:rsidRPr="008B1650">
              <w:rPr>
                <w:rFonts w:ascii="Arial" w:hAnsi="Arial" w:cs="Arial"/>
                <w:sz w:val="18"/>
                <w:szCs w:val="18"/>
                <w:lang w:val="en-US"/>
              </w:rPr>
              <w:t xml:space="preserve"> </w:t>
            </w:r>
            <w:r w:rsidRPr="008B1650">
              <w:rPr>
                <w:rFonts w:ascii="Arial" w:hAnsi="Arial" w:cs="Arial"/>
                <w:sz w:val="18"/>
                <w:szCs w:val="18"/>
              </w:rPr>
              <w:t>ՃԵԿ</w:t>
            </w:r>
            <w:r w:rsidRPr="008B1650">
              <w:rPr>
                <w:rFonts w:ascii="Arial" w:hAnsi="Arial" w:cs="Arial"/>
                <w:sz w:val="18"/>
                <w:szCs w:val="18"/>
                <w:lang w:val="en-US"/>
              </w:rPr>
              <w:t>-</w:t>
            </w:r>
            <w:r w:rsidRPr="008B1650">
              <w:rPr>
                <w:rFonts w:ascii="Arial" w:hAnsi="Arial" w:cs="Arial"/>
                <w:sz w:val="18"/>
                <w:szCs w:val="18"/>
              </w:rPr>
              <w:t>ի</w:t>
            </w:r>
            <w:r w:rsidRPr="008B1650">
              <w:rPr>
                <w:rFonts w:ascii="Arial" w:hAnsi="Arial" w:cs="Arial"/>
                <w:sz w:val="18"/>
                <w:szCs w:val="18"/>
                <w:lang w:val="en-US"/>
              </w:rPr>
              <w:t xml:space="preserve"> </w:t>
            </w:r>
            <w:r w:rsidRPr="008B1650">
              <w:rPr>
                <w:rFonts w:ascii="Arial" w:hAnsi="Arial" w:cs="Arial"/>
                <w:sz w:val="18"/>
                <w:szCs w:val="18"/>
              </w:rPr>
              <w:t>և</w:t>
            </w:r>
            <w:r w:rsidRPr="008B1650">
              <w:rPr>
                <w:rFonts w:ascii="Arial" w:hAnsi="Arial" w:cs="Arial"/>
                <w:sz w:val="18"/>
                <w:szCs w:val="18"/>
                <w:lang w:val="en-US"/>
              </w:rPr>
              <w:t>/</w:t>
            </w:r>
            <w:r w:rsidRPr="008B1650">
              <w:rPr>
                <w:rFonts w:ascii="Arial" w:hAnsi="Arial" w:cs="Arial"/>
                <w:sz w:val="18"/>
                <w:szCs w:val="18"/>
              </w:rPr>
              <w:t>կամ</w:t>
            </w:r>
            <w:r w:rsidRPr="008B1650">
              <w:rPr>
                <w:rFonts w:ascii="Arial" w:hAnsi="Arial" w:cs="Arial"/>
                <w:sz w:val="18"/>
                <w:szCs w:val="18"/>
                <w:lang w:val="en-US"/>
              </w:rPr>
              <w:t xml:space="preserve"> </w:t>
            </w:r>
            <w:r w:rsidRPr="008B1650">
              <w:rPr>
                <w:rFonts w:ascii="Arial" w:hAnsi="Arial" w:cs="Arial"/>
                <w:sz w:val="18"/>
                <w:szCs w:val="18"/>
              </w:rPr>
              <w:t>ՃԵԱԱՄ</w:t>
            </w:r>
            <w:r w:rsidRPr="008B1650">
              <w:rPr>
                <w:rFonts w:ascii="Arial" w:hAnsi="Arial" w:cs="Arial"/>
                <w:sz w:val="18"/>
                <w:szCs w:val="18"/>
                <w:lang w:val="en-US"/>
              </w:rPr>
              <w:t xml:space="preserve"> </w:t>
            </w:r>
            <w:r w:rsidRPr="008B1650">
              <w:rPr>
                <w:rFonts w:ascii="Arial" w:hAnsi="Arial" w:cs="Arial"/>
                <w:sz w:val="18"/>
                <w:szCs w:val="18"/>
              </w:rPr>
              <w:t>օրենքի</w:t>
            </w:r>
            <w:r w:rsidRPr="008B1650">
              <w:rPr>
                <w:rFonts w:ascii="Arial" w:hAnsi="Arial" w:cs="Arial"/>
                <w:sz w:val="18"/>
                <w:szCs w:val="18"/>
                <w:lang w:val="en-US"/>
              </w:rPr>
              <w:t xml:space="preserve"> </w:t>
            </w:r>
            <w:r w:rsidRPr="008B1650">
              <w:rPr>
                <w:rFonts w:ascii="Arial" w:hAnsi="Arial" w:cs="Arial"/>
                <w:sz w:val="18"/>
                <w:szCs w:val="18"/>
              </w:rPr>
              <w:t>պահանջներին</w:t>
            </w:r>
            <w:r w:rsidRPr="008B1650">
              <w:rPr>
                <w:rFonts w:ascii="Arial" w:hAnsi="Arial" w:cs="Arial"/>
                <w:sz w:val="18"/>
                <w:szCs w:val="18"/>
                <w:lang w:val="en-US"/>
              </w:rPr>
              <w:t xml:space="preserve"> </w:t>
            </w:r>
            <w:r w:rsidRPr="008B1650">
              <w:rPr>
                <w:rFonts w:ascii="Arial" w:hAnsi="Arial" w:cs="Arial"/>
                <w:sz w:val="18"/>
                <w:szCs w:val="18"/>
              </w:rPr>
              <w:t>հակասող</w:t>
            </w:r>
            <w:r w:rsidRPr="008B1650">
              <w:rPr>
                <w:rFonts w:ascii="Arial" w:hAnsi="Arial" w:cs="Arial"/>
                <w:sz w:val="18"/>
                <w:szCs w:val="18"/>
                <w:lang w:val="en-US"/>
              </w:rPr>
              <w:t xml:space="preserve"> </w:t>
            </w:r>
            <w:r w:rsidRPr="008B1650">
              <w:rPr>
                <w:rFonts w:ascii="Arial" w:hAnsi="Arial" w:cs="Arial"/>
                <w:sz w:val="18"/>
                <w:szCs w:val="18"/>
              </w:rPr>
              <w:t>գործողություններ</w:t>
            </w:r>
            <w:r w:rsidRPr="008B1650">
              <w:rPr>
                <w:rFonts w:ascii="Arial" w:hAnsi="Arial" w:cs="Arial"/>
                <w:sz w:val="18"/>
                <w:szCs w:val="18"/>
                <w:lang w:val="en-US"/>
              </w:rPr>
              <w:t xml:space="preserve"> </w:t>
            </w:r>
            <w:r w:rsidRPr="008B1650">
              <w:rPr>
                <w:rFonts w:ascii="Arial" w:hAnsi="Arial" w:cs="Arial"/>
                <w:sz w:val="18"/>
                <w:szCs w:val="18"/>
              </w:rPr>
              <w:t>թույլ</w:t>
            </w:r>
            <w:r w:rsidRPr="008B1650">
              <w:rPr>
                <w:rFonts w:ascii="Arial" w:hAnsi="Arial" w:cs="Arial"/>
                <w:sz w:val="18"/>
                <w:szCs w:val="18"/>
                <w:lang w:val="en-US"/>
              </w:rPr>
              <w:t xml:space="preserve"> </w:t>
            </w:r>
            <w:r w:rsidRPr="008B1650">
              <w:rPr>
                <w:rFonts w:ascii="Arial" w:hAnsi="Arial" w:cs="Arial"/>
                <w:sz w:val="18"/>
                <w:szCs w:val="18"/>
              </w:rPr>
              <w:t>տալու</w:t>
            </w:r>
            <w:r w:rsidRPr="008B1650">
              <w:rPr>
                <w:rFonts w:ascii="Arial" w:hAnsi="Arial" w:cs="Arial"/>
                <w:sz w:val="18"/>
                <w:szCs w:val="18"/>
                <w:lang w:val="en-US"/>
              </w:rPr>
              <w:t xml:space="preserve"> </w:t>
            </w:r>
            <w:r w:rsidRPr="008B1650">
              <w:rPr>
                <w:rFonts w:ascii="Arial" w:hAnsi="Arial" w:cs="Arial"/>
                <w:sz w:val="18"/>
                <w:szCs w:val="18"/>
              </w:rPr>
              <w:t>հետևանքով</w:t>
            </w:r>
            <w:r w:rsidRPr="008B1650">
              <w:rPr>
                <w:rFonts w:ascii="Arial" w:hAnsi="Arial" w:cs="Arial"/>
                <w:sz w:val="18"/>
                <w:szCs w:val="18"/>
                <w:lang w:val="en-US"/>
              </w:rPr>
              <w:t xml:space="preserve">, </w:t>
            </w:r>
            <w:r w:rsidRPr="008B1650">
              <w:rPr>
                <w:rFonts w:ascii="Arial" w:hAnsi="Arial" w:cs="Arial"/>
                <w:sz w:val="18"/>
                <w:szCs w:val="18"/>
              </w:rPr>
              <w:t>բացառությամբ</w:t>
            </w:r>
            <w:r w:rsidRPr="008B1650">
              <w:rPr>
                <w:rFonts w:ascii="Arial" w:hAnsi="Arial" w:cs="Arial"/>
                <w:sz w:val="18"/>
                <w:szCs w:val="18"/>
                <w:lang w:val="en-US"/>
              </w:rPr>
              <w:t xml:space="preserve"> </w:t>
            </w:r>
            <w:r w:rsidRPr="008B1650">
              <w:rPr>
                <w:rFonts w:ascii="Arial" w:hAnsi="Arial" w:cs="Arial"/>
                <w:sz w:val="18"/>
                <w:szCs w:val="18"/>
              </w:rPr>
              <w:t>այն</w:t>
            </w:r>
            <w:r w:rsidRPr="008B1650">
              <w:rPr>
                <w:rFonts w:ascii="Arial" w:hAnsi="Arial" w:cs="Arial"/>
                <w:sz w:val="18"/>
                <w:szCs w:val="18"/>
                <w:lang w:val="en-US"/>
              </w:rPr>
              <w:t xml:space="preserve"> </w:t>
            </w:r>
            <w:r w:rsidRPr="008B1650">
              <w:rPr>
                <w:rFonts w:ascii="Arial" w:hAnsi="Arial" w:cs="Arial"/>
                <w:sz w:val="18"/>
                <w:szCs w:val="18"/>
              </w:rPr>
              <w:t>դեպքերի</w:t>
            </w:r>
            <w:r w:rsidRPr="008B1650">
              <w:rPr>
                <w:rFonts w:ascii="Arial" w:hAnsi="Arial" w:cs="Arial"/>
                <w:sz w:val="18"/>
                <w:szCs w:val="18"/>
                <w:lang w:val="en-US"/>
              </w:rPr>
              <w:t xml:space="preserve">, </w:t>
            </w:r>
            <w:r w:rsidRPr="008B1650">
              <w:rPr>
                <w:rFonts w:ascii="Arial" w:hAnsi="Arial" w:cs="Arial"/>
                <w:sz w:val="18"/>
                <w:szCs w:val="18"/>
              </w:rPr>
              <w:t>երբ</w:t>
            </w:r>
            <w:r w:rsidRPr="008B1650">
              <w:rPr>
                <w:rFonts w:ascii="Arial" w:hAnsi="Arial" w:cs="Arial"/>
                <w:sz w:val="18"/>
                <w:szCs w:val="18"/>
                <w:lang w:val="en-US"/>
              </w:rPr>
              <w:t xml:space="preserve"> </w:t>
            </w:r>
            <w:r w:rsidRPr="008B1650">
              <w:rPr>
                <w:rFonts w:ascii="Arial" w:hAnsi="Arial" w:cs="Arial"/>
                <w:sz w:val="18"/>
                <w:szCs w:val="18"/>
              </w:rPr>
              <w:t>վերջինս</w:t>
            </w:r>
            <w:r w:rsidRPr="008B1650">
              <w:rPr>
                <w:rFonts w:ascii="Arial" w:hAnsi="Arial" w:cs="Arial"/>
                <w:sz w:val="18"/>
                <w:szCs w:val="18"/>
                <w:lang w:val="en-US"/>
              </w:rPr>
              <w:t xml:space="preserve"> </w:t>
            </w:r>
            <w:r w:rsidRPr="008B1650">
              <w:rPr>
                <w:rFonts w:ascii="Arial" w:hAnsi="Arial" w:cs="Arial"/>
                <w:sz w:val="18"/>
                <w:szCs w:val="18"/>
              </w:rPr>
              <w:t>փորձել</w:t>
            </w:r>
            <w:r w:rsidRPr="008B1650">
              <w:rPr>
                <w:rFonts w:ascii="Arial" w:hAnsi="Arial" w:cs="Arial"/>
                <w:sz w:val="18"/>
                <w:szCs w:val="18"/>
                <w:lang w:val="en-US"/>
              </w:rPr>
              <w:t xml:space="preserve"> </w:t>
            </w:r>
            <w:r w:rsidRPr="008B1650">
              <w:rPr>
                <w:rFonts w:ascii="Arial" w:hAnsi="Arial" w:cs="Arial"/>
                <w:sz w:val="18"/>
                <w:szCs w:val="18"/>
              </w:rPr>
              <w:t>է</w:t>
            </w:r>
            <w:r w:rsidRPr="008B1650">
              <w:rPr>
                <w:rFonts w:ascii="Arial" w:hAnsi="Arial" w:cs="Arial"/>
                <w:sz w:val="18"/>
                <w:szCs w:val="18"/>
                <w:lang w:val="en-US"/>
              </w:rPr>
              <w:t xml:space="preserve"> </w:t>
            </w:r>
            <w:r w:rsidRPr="008B1650">
              <w:rPr>
                <w:rFonts w:ascii="Arial" w:hAnsi="Arial" w:cs="Arial"/>
                <w:sz w:val="18"/>
                <w:szCs w:val="18"/>
              </w:rPr>
              <w:t>խուսափել</w:t>
            </w:r>
            <w:r w:rsidRPr="008B1650">
              <w:rPr>
                <w:rFonts w:ascii="Arial" w:hAnsi="Arial" w:cs="Arial"/>
                <w:sz w:val="18"/>
                <w:szCs w:val="18"/>
                <w:lang w:val="en-US"/>
              </w:rPr>
              <w:t xml:space="preserve"> </w:t>
            </w:r>
            <w:r w:rsidRPr="008B1650">
              <w:rPr>
                <w:rFonts w:ascii="Arial" w:hAnsi="Arial" w:cs="Arial"/>
                <w:sz w:val="18"/>
                <w:szCs w:val="18"/>
              </w:rPr>
              <w:t>առավել</w:t>
            </w:r>
            <w:r w:rsidRPr="008B1650">
              <w:rPr>
                <w:rFonts w:ascii="Arial" w:hAnsi="Arial" w:cs="Arial"/>
                <w:sz w:val="18"/>
                <w:szCs w:val="18"/>
                <w:lang w:val="en-US"/>
              </w:rPr>
              <w:t xml:space="preserve"> </w:t>
            </w:r>
            <w:r w:rsidRPr="008B1650">
              <w:rPr>
                <w:rFonts w:ascii="Arial" w:hAnsi="Arial" w:cs="Arial"/>
                <w:sz w:val="18"/>
                <w:szCs w:val="18"/>
              </w:rPr>
              <w:t>վտանգավոր</w:t>
            </w:r>
            <w:r w:rsidRPr="008B1650">
              <w:rPr>
                <w:rFonts w:ascii="Arial" w:hAnsi="Arial" w:cs="Arial"/>
                <w:sz w:val="18"/>
                <w:szCs w:val="18"/>
                <w:lang w:val="en-US"/>
              </w:rPr>
              <w:t xml:space="preserve"> </w:t>
            </w:r>
            <w:r w:rsidRPr="008B1650">
              <w:rPr>
                <w:rFonts w:ascii="Arial" w:hAnsi="Arial" w:cs="Arial"/>
                <w:sz w:val="18"/>
                <w:szCs w:val="18"/>
              </w:rPr>
              <w:t>կամ</w:t>
            </w:r>
            <w:r w:rsidRPr="008B1650">
              <w:rPr>
                <w:rFonts w:ascii="Arial" w:hAnsi="Arial" w:cs="Arial"/>
                <w:sz w:val="18"/>
                <w:szCs w:val="18"/>
                <w:lang w:val="en-US"/>
              </w:rPr>
              <w:t xml:space="preserve"> </w:t>
            </w:r>
            <w:r w:rsidRPr="008B1650">
              <w:rPr>
                <w:rFonts w:ascii="Arial" w:hAnsi="Arial" w:cs="Arial"/>
                <w:sz w:val="18"/>
                <w:szCs w:val="18"/>
              </w:rPr>
              <w:t>ավելի</w:t>
            </w:r>
            <w:r w:rsidRPr="008B1650">
              <w:rPr>
                <w:rFonts w:ascii="Arial" w:hAnsi="Arial" w:cs="Arial"/>
                <w:sz w:val="18"/>
                <w:szCs w:val="18"/>
                <w:lang w:val="en-US"/>
              </w:rPr>
              <w:t xml:space="preserve"> </w:t>
            </w:r>
            <w:r w:rsidRPr="008B1650">
              <w:rPr>
                <w:rFonts w:ascii="Arial" w:hAnsi="Arial" w:cs="Arial"/>
                <w:sz w:val="18"/>
                <w:szCs w:val="18"/>
              </w:rPr>
              <w:t>մեծ</w:t>
            </w:r>
            <w:r w:rsidRPr="008B1650">
              <w:rPr>
                <w:rFonts w:ascii="Arial" w:hAnsi="Arial" w:cs="Arial"/>
                <w:sz w:val="18"/>
                <w:szCs w:val="18"/>
                <w:lang w:val="en-US"/>
              </w:rPr>
              <w:t xml:space="preserve"> </w:t>
            </w:r>
            <w:r w:rsidRPr="008B1650">
              <w:rPr>
                <w:rFonts w:ascii="Arial" w:hAnsi="Arial" w:cs="Arial"/>
                <w:sz w:val="18"/>
                <w:szCs w:val="18"/>
              </w:rPr>
              <w:t>վնաս</w:t>
            </w:r>
            <w:r w:rsidRPr="008B1650">
              <w:rPr>
                <w:rFonts w:ascii="Arial" w:hAnsi="Arial" w:cs="Arial"/>
                <w:sz w:val="18"/>
                <w:szCs w:val="18"/>
                <w:lang w:val="en-US"/>
              </w:rPr>
              <w:t xml:space="preserve"> </w:t>
            </w:r>
            <w:r w:rsidRPr="008B1650">
              <w:rPr>
                <w:rFonts w:ascii="Arial" w:hAnsi="Arial" w:cs="Arial"/>
                <w:sz w:val="18"/>
                <w:szCs w:val="18"/>
              </w:rPr>
              <w:t>պատճառելուց</w:t>
            </w:r>
            <w:r w:rsidRPr="008B1650">
              <w:rPr>
                <w:rFonts w:ascii="Arial" w:hAnsi="Arial" w:cs="Arial"/>
                <w:sz w:val="18"/>
                <w:szCs w:val="18"/>
                <w:lang w:val="en-US"/>
              </w:rPr>
              <w:t xml:space="preserve">, </w:t>
            </w:r>
            <w:r w:rsidRPr="008B1650">
              <w:rPr>
                <w:rFonts w:ascii="Arial" w:hAnsi="Arial" w:cs="Arial"/>
                <w:sz w:val="18"/>
                <w:szCs w:val="18"/>
              </w:rPr>
              <w:t>ինչը</w:t>
            </w:r>
            <w:r w:rsidRPr="008B1650">
              <w:rPr>
                <w:rFonts w:ascii="Arial" w:hAnsi="Arial" w:cs="Arial"/>
                <w:sz w:val="18"/>
                <w:szCs w:val="18"/>
                <w:lang w:val="en-US"/>
              </w:rPr>
              <w:t xml:space="preserve"> </w:t>
            </w:r>
            <w:r w:rsidRPr="008B1650">
              <w:rPr>
                <w:rFonts w:ascii="Arial" w:hAnsi="Arial" w:cs="Arial"/>
                <w:sz w:val="18"/>
                <w:szCs w:val="18"/>
              </w:rPr>
              <w:t>հաստատվել</w:t>
            </w:r>
            <w:r w:rsidRPr="008B1650">
              <w:rPr>
                <w:rFonts w:ascii="Arial" w:hAnsi="Arial" w:cs="Arial"/>
                <w:sz w:val="18"/>
                <w:szCs w:val="18"/>
                <w:lang w:val="en-US"/>
              </w:rPr>
              <w:t xml:space="preserve"> </w:t>
            </w:r>
            <w:r w:rsidRPr="008B1650">
              <w:rPr>
                <w:rFonts w:ascii="Arial" w:hAnsi="Arial" w:cs="Arial"/>
                <w:sz w:val="18"/>
                <w:szCs w:val="18"/>
              </w:rPr>
              <w:t>է</w:t>
            </w:r>
            <w:r w:rsidRPr="008B1650">
              <w:rPr>
                <w:rFonts w:ascii="Arial" w:hAnsi="Arial" w:cs="Arial"/>
                <w:sz w:val="18"/>
                <w:szCs w:val="18"/>
                <w:lang w:val="en-US"/>
              </w:rPr>
              <w:t xml:space="preserve"> </w:t>
            </w:r>
            <w:r w:rsidRPr="008B1650">
              <w:rPr>
                <w:rFonts w:ascii="Arial" w:hAnsi="Arial" w:cs="Arial"/>
                <w:sz w:val="18"/>
                <w:szCs w:val="18"/>
              </w:rPr>
              <w:t>ՃՈ</w:t>
            </w:r>
            <w:r w:rsidRPr="008B1650">
              <w:rPr>
                <w:rFonts w:ascii="Arial" w:hAnsi="Arial" w:cs="Arial"/>
                <w:sz w:val="18"/>
                <w:szCs w:val="18"/>
                <w:lang w:val="en-US"/>
              </w:rPr>
              <w:t>-</w:t>
            </w:r>
            <w:r w:rsidRPr="008B1650">
              <w:rPr>
                <w:rFonts w:ascii="Arial" w:hAnsi="Arial" w:cs="Arial"/>
                <w:sz w:val="18"/>
                <w:szCs w:val="18"/>
              </w:rPr>
              <w:t>ի</w:t>
            </w:r>
            <w:r w:rsidRPr="008B1650">
              <w:rPr>
                <w:rFonts w:ascii="Arial" w:hAnsi="Arial" w:cs="Arial"/>
                <w:sz w:val="18"/>
                <w:szCs w:val="18"/>
                <w:lang w:val="en-US"/>
              </w:rPr>
              <w:t xml:space="preserve"> </w:t>
            </w:r>
            <w:r w:rsidRPr="008B1650">
              <w:rPr>
                <w:rFonts w:ascii="Arial" w:hAnsi="Arial" w:cs="Arial"/>
                <w:sz w:val="18"/>
                <w:szCs w:val="18"/>
              </w:rPr>
              <w:t>եզրակացությամբ</w:t>
            </w:r>
            <w:r w:rsidRPr="008B1650">
              <w:rPr>
                <w:rFonts w:ascii="Arial" w:hAnsi="Arial" w:cs="Arial"/>
                <w:sz w:val="18"/>
                <w:szCs w:val="18"/>
                <w:lang w:val="en-US"/>
              </w:rPr>
              <w:t xml:space="preserve"> </w:t>
            </w:r>
            <w:r w:rsidRPr="008B1650">
              <w:rPr>
                <w:rFonts w:ascii="Arial" w:hAnsi="Arial" w:cs="Arial"/>
                <w:sz w:val="18"/>
                <w:szCs w:val="18"/>
              </w:rPr>
              <w:t>կամ</w:t>
            </w:r>
            <w:r w:rsidRPr="008B1650">
              <w:rPr>
                <w:rFonts w:ascii="Arial" w:hAnsi="Arial" w:cs="Arial"/>
                <w:sz w:val="18"/>
                <w:szCs w:val="18"/>
                <w:lang w:val="en-US"/>
              </w:rPr>
              <w:t xml:space="preserve"> </w:t>
            </w:r>
            <w:r w:rsidRPr="008B1650">
              <w:rPr>
                <w:rFonts w:ascii="Arial" w:hAnsi="Arial" w:cs="Arial"/>
                <w:sz w:val="18"/>
                <w:szCs w:val="18"/>
              </w:rPr>
              <w:t>պետական</w:t>
            </w:r>
            <w:r w:rsidRPr="008B1650">
              <w:rPr>
                <w:rFonts w:ascii="Arial" w:hAnsi="Arial" w:cs="Arial"/>
                <w:sz w:val="18"/>
                <w:szCs w:val="18"/>
                <w:lang w:val="en-US"/>
              </w:rPr>
              <w:t xml:space="preserve"> </w:t>
            </w:r>
            <w:r w:rsidRPr="008B1650">
              <w:rPr>
                <w:rFonts w:ascii="Arial" w:hAnsi="Arial" w:cs="Arial"/>
                <w:sz w:val="18"/>
                <w:szCs w:val="18"/>
              </w:rPr>
              <w:t>այլ</w:t>
            </w:r>
            <w:r w:rsidRPr="008B1650">
              <w:rPr>
                <w:rFonts w:ascii="Arial" w:hAnsi="Arial" w:cs="Arial"/>
                <w:sz w:val="18"/>
                <w:szCs w:val="18"/>
                <w:lang w:val="en-US"/>
              </w:rPr>
              <w:t xml:space="preserve"> </w:t>
            </w:r>
            <w:r w:rsidRPr="008B1650">
              <w:rPr>
                <w:rFonts w:ascii="Arial" w:hAnsi="Arial" w:cs="Arial"/>
                <w:sz w:val="18"/>
                <w:szCs w:val="18"/>
              </w:rPr>
              <w:t>լիազոր</w:t>
            </w:r>
            <w:r w:rsidRPr="008B1650">
              <w:rPr>
                <w:rFonts w:ascii="Arial" w:hAnsi="Arial" w:cs="Arial"/>
                <w:sz w:val="18"/>
                <w:szCs w:val="18"/>
                <w:lang w:val="en-US"/>
              </w:rPr>
              <w:t xml:space="preserve"> </w:t>
            </w:r>
            <w:r w:rsidRPr="008B1650">
              <w:rPr>
                <w:rFonts w:ascii="Arial" w:hAnsi="Arial" w:cs="Arial"/>
                <w:sz w:val="18"/>
                <w:szCs w:val="18"/>
              </w:rPr>
              <w:t>մարմնի</w:t>
            </w:r>
            <w:r w:rsidRPr="008B1650">
              <w:rPr>
                <w:rFonts w:ascii="Arial" w:hAnsi="Arial" w:cs="Arial"/>
                <w:sz w:val="18"/>
                <w:szCs w:val="18"/>
                <w:lang w:val="en-US"/>
              </w:rPr>
              <w:t xml:space="preserve"> </w:t>
            </w:r>
            <w:r w:rsidRPr="008B1650">
              <w:rPr>
                <w:rFonts w:ascii="Arial" w:hAnsi="Arial" w:cs="Arial"/>
                <w:sz w:val="18"/>
                <w:szCs w:val="18"/>
              </w:rPr>
              <w:t>ակտով</w:t>
            </w:r>
            <w:r w:rsidRPr="008B1650">
              <w:rPr>
                <w:rFonts w:ascii="Arial" w:hAnsi="Arial" w:cs="Arial"/>
                <w:sz w:val="18"/>
                <w:szCs w:val="18"/>
                <w:lang w:val="en-US"/>
              </w:rPr>
              <w:t xml:space="preserve">, </w:t>
            </w:r>
            <w:r w:rsidRPr="008B1650">
              <w:rPr>
                <w:rFonts w:ascii="Arial" w:hAnsi="Arial" w:cs="Arial"/>
                <w:sz w:val="18"/>
                <w:szCs w:val="18"/>
              </w:rPr>
              <w:t>կամ</w:t>
            </w:r>
            <w:r w:rsidRPr="008B1650">
              <w:rPr>
                <w:rFonts w:ascii="Arial" w:hAnsi="Arial" w:cs="Arial"/>
                <w:sz w:val="18"/>
                <w:szCs w:val="18"/>
                <w:lang w:val="en-US"/>
              </w:rPr>
              <w:t xml:space="preserve"> </w:t>
            </w:r>
            <w:r w:rsidRPr="008B1650">
              <w:rPr>
                <w:rFonts w:ascii="Arial" w:hAnsi="Arial" w:cs="Arial"/>
                <w:sz w:val="18"/>
                <w:szCs w:val="18"/>
              </w:rPr>
              <w:t>եթե</w:t>
            </w:r>
            <w:r w:rsidRPr="008B1650">
              <w:rPr>
                <w:rFonts w:ascii="Arial" w:hAnsi="Arial" w:cs="Arial"/>
                <w:sz w:val="18"/>
                <w:szCs w:val="18"/>
                <w:lang w:val="en-US"/>
              </w:rPr>
              <w:t xml:space="preserve"> </w:t>
            </w:r>
            <w:r w:rsidRPr="008B1650">
              <w:rPr>
                <w:rFonts w:ascii="Arial" w:hAnsi="Arial" w:cs="Arial"/>
                <w:sz w:val="18"/>
                <w:szCs w:val="18"/>
              </w:rPr>
              <w:t>այդպիսի</w:t>
            </w:r>
            <w:r w:rsidRPr="008B1650">
              <w:rPr>
                <w:rFonts w:ascii="Arial" w:hAnsi="Arial" w:cs="Arial"/>
                <w:sz w:val="18"/>
                <w:szCs w:val="18"/>
                <w:lang w:val="en-US"/>
              </w:rPr>
              <w:t xml:space="preserve"> </w:t>
            </w:r>
            <w:r w:rsidRPr="008B1650">
              <w:rPr>
                <w:rFonts w:ascii="Arial" w:hAnsi="Arial" w:cs="Arial"/>
                <w:sz w:val="18"/>
                <w:szCs w:val="18"/>
              </w:rPr>
              <w:t>ցուցում</w:t>
            </w:r>
            <w:r w:rsidRPr="008B1650">
              <w:rPr>
                <w:rFonts w:ascii="Arial" w:hAnsi="Arial" w:cs="Arial"/>
                <w:sz w:val="18"/>
                <w:szCs w:val="18"/>
                <w:lang w:val="en-US"/>
              </w:rPr>
              <w:t xml:space="preserve"> </w:t>
            </w:r>
            <w:r w:rsidRPr="008B1650">
              <w:rPr>
                <w:rFonts w:ascii="Arial" w:hAnsi="Arial" w:cs="Arial"/>
                <w:sz w:val="18"/>
                <w:szCs w:val="18"/>
              </w:rPr>
              <w:t>ստացել</w:t>
            </w:r>
            <w:r w:rsidRPr="008B1650">
              <w:rPr>
                <w:rFonts w:ascii="Arial" w:hAnsi="Arial" w:cs="Arial"/>
                <w:sz w:val="18"/>
                <w:szCs w:val="18"/>
                <w:lang w:val="en-US"/>
              </w:rPr>
              <w:t xml:space="preserve"> </w:t>
            </w:r>
            <w:r w:rsidRPr="008B1650">
              <w:rPr>
                <w:rFonts w:ascii="Arial" w:hAnsi="Arial" w:cs="Arial"/>
                <w:sz w:val="18"/>
                <w:szCs w:val="18"/>
              </w:rPr>
              <w:t>է</w:t>
            </w:r>
            <w:r w:rsidRPr="008B1650">
              <w:rPr>
                <w:rFonts w:ascii="Arial" w:hAnsi="Arial" w:cs="Arial"/>
                <w:sz w:val="18"/>
                <w:szCs w:val="18"/>
                <w:lang w:val="en-US"/>
              </w:rPr>
              <w:t xml:space="preserve"> </w:t>
            </w:r>
            <w:r w:rsidRPr="008B1650">
              <w:rPr>
                <w:rFonts w:ascii="Arial" w:hAnsi="Arial" w:cs="Arial"/>
                <w:sz w:val="18"/>
                <w:szCs w:val="18"/>
              </w:rPr>
              <w:t>իրավասու</w:t>
            </w:r>
            <w:r w:rsidRPr="008B1650">
              <w:rPr>
                <w:rFonts w:ascii="Arial" w:hAnsi="Arial" w:cs="Arial"/>
                <w:sz w:val="18"/>
                <w:szCs w:val="18"/>
                <w:lang w:val="en-US"/>
              </w:rPr>
              <w:t xml:space="preserve"> </w:t>
            </w:r>
            <w:r w:rsidRPr="008B1650">
              <w:rPr>
                <w:rFonts w:ascii="Arial" w:hAnsi="Arial" w:cs="Arial"/>
                <w:sz w:val="18"/>
                <w:szCs w:val="18"/>
              </w:rPr>
              <w:t>մարմինների</w:t>
            </w:r>
            <w:r w:rsidRPr="008B1650">
              <w:rPr>
                <w:rFonts w:ascii="Arial" w:hAnsi="Arial" w:cs="Arial"/>
                <w:sz w:val="18"/>
                <w:szCs w:val="18"/>
                <w:lang w:val="en-US"/>
              </w:rPr>
              <w:t xml:space="preserve"> </w:t>
            </w:r>
            <w:r w:rsidRPr="008B1650">
              <w:rPr>
                <w:rFonts w:ascii="Arial" w:hAnsi="Arial" w:cs="Arial"/>
                <w:sz w:val="18"/>
                <w:szCs w:val="18"/>
              </w:rPr>
              <w:t>կողմից</w:t>
            </w:r>
            <w:r w:rsidRPr="008B1650">
              <w:rPr>
                <w:rFonts w:ascii="Arial" w:hAnsi="Arial" w:cs="Arial"/>
                <w:sz w:val="18"/>
                <w:szCs w:val="18"/>
                <w:lang w:val="en-US"/>
              </w:rPr>
              <w:t>,</w:t>
            </w:r>
          </w:p>
          <w:p w14:paraId="6F3BFF15" w14:textId="61BD55AC" w:rsidR="008B1650" w:rsidRPr="008B1650" w:rsidRDefault="008B1650" w:rsidP="008B1650">
            <w:pPr>
              <w:pStyle w:val="ListParagraph"/>
              <w:numPr>
                <w:ilvl w:val="2"/>
                <w:numId w:val="6"/>
              </w:numPr>
              <w:tabs>
                <w:tab w:val="left" w:pos="450"/>
              </w:tabs>
              <w:spacing w:after="0" w:line="240" w:lineRule="auto"/>
              <w:ind w:left="0" w:firstLine="0"/>
              <w:jc w:val="both"/>
              <w:rPr>
                <w:rFonts w:ascii="Arial" w:hAnsi="Arial" w:cs="Arial"/>
                <w:sz w:val="18"/>
                <w:szCs w:val="18"/>
                <w:lang w:val="en-GB"/>
              </w:rPr>
            </w:pPr>
            <w:r w:rsidRPr="008B1650">
              <w:rPr>
                <w:rFonts w:ascii="Arial" w:hAnsi="Arial" w:cs="Arial"/>
                <w:sz w:val="18"/>
                <w:szCs w:val="18"/>
              </w:rPr>
              <w:t>Ապահովագրված</w:t>
            </w:r>
            <w:r w:rsidRPr="008B1650">
              <w:rPr>
                <w:rFonts w:ascii="Arial" w:hAnsi="Arial" w:cs="Arial"/>
                <w:sz w:val="18"/>
                <w:szCs w:val="18"/>
                <w:lang w:val="en-US"/>
              </w:rPr>
              <w:t xml:space="preserve"> </w:t>
            </w:r>
            <w:r w:rsidRPr="008B1650">
              <w:rPr>
                <w:rFonts w:ascii="Arial" w:hAnsi="Arial" w:cs="Arial"/>
                <w:sz w:val="18"/>
                <w:szCs w:val="18"/>
              </w:rPr>
              <w:t>անձի</w:t>
            </w:r>
            <w:r w:rsidRPr="008B1650">
              <w:rPr>
                <w:rFonts w:ascii="Arial" w:hAnsi="Arial" w:cs="Arial"/>
                <w:sz w:val="18"/>
                <w:szCs w:val="18"/>
                <w:lang w:val="en-US"/>
              </w:rPr>
              <w:t xml:space="preserve"> </w:t>
            </w:r>
            <w:r w:rsidRPr="008B1650">
              <w:rPr>
                <w:rFonts w:ascii="Arial" w:hAnsi="Arial" w:cs="Arial"/>
                <w:sz w:val="18"/>
                <w:szCs w:val="18"/>
              </w:rPr>
              <w:t>կողմից</w:t>
            </w:r>
            <w:r w:rsidRPr="008B1650">
              <w:rPr>
                <w:rFonts w:ascii="Arial" w:hAnsi="Arial" w:cs="Arial"/>
                <w:sz w:val="18"/>
                <w:szCs w:val="18"/>
                <w:lang w:val="en-US"/>
              </w:rPr>
              <w:t xml:space="preserve"> </w:t>
            </w:r>
            <w:r w:rsidRPr="008B1650">
              <w:rPr>
                <w:rFonts w:ascii="Arial" w:hAnsi="Arial" w:cs="Arial"/>
                <w:sz w:val="18"/>
                <w:szCs w:val="18"/>
              </w:rPr>
              <w:t>վարվող</w:t>
            </w:r>
            <w:r w:rsidRPr="008B1650">
              <w:rPr>
                <w:rFonts w:ascii="Arial" w:hAnsi="Arial" w:cs="Arial"/>
                <w:sz w:val="18"/>
                <w:szCs w:val="18"/>
                <w:lang w:val="en-US"/>
              </w:rPr>
              <w:t xml:space="preserve"> </w:t>
            </w:r>
            <w:r w:rsidRPr="008B1650">
              <w:rPr>
                <w:rFonts w:ascii="Arial" w:hAnsi="Arial" w:cs="Arial"/>
                <w:sz w:val="18"/>
                <w:szCs w:val="18"/>
              </w:rPr>
              <w:t>ավտոմոբիլի</w:t>
            </w:r>
            <w:r w:rsidRPr="008B1650">
              <w:rPr>
                <w:rFonts w:ascii="Arial" w:hAnsi="Arial" w:cs="Arial"/>
                <w:sz w:val="18"/>
                <w:szCs w:val="18"/>
                <w:lang w:val="en-US"/>
              </w:rPr>
              <w:t xml:space="preserve"> </w:t>
            </w:r>
            <w:r w:rsidRPr="008B1650">
              <w:rPr>
                <w:rFonts w:ascii="Arial" w:hAnsi="Arial" w:cs="Arial"/>
                <w:sz w:val="18"/>
                <w:szCs w:val="18"/>
              </w:rPr>
              <w:t>ընթացքի</w:t>
            </w:r>
            <w:r w:rsidRPr="008B1650">
              <w:rPr>
                <w:rFonts w:ascii="Arial" w:hAnsi="Arial" w:cs="Arial"/>
                <w:sz w:val="18"/>
                <w:szCs w:val="18"/>
                <w:lang w:val="en-US"/>
              </w:rPr>
              <w:t xml:space="preserve"> </w:t>
            </w:r>
            <w:r w:rsidRPr="008B1650">
              <w:rPr>
                <w:rFonts w:ascii="Arial" w:hAnsi="Arial" w:cs="Arial"/>
                <w:sz w:val="18"/>
                <w:szCs w:val="18"/>
              </w:rPr>
              <w:t>ժամանակ</w:t>
            </w:r>
            <w:r w:rsidRPr="008B1650">
              <w:rPr>
                <w:rFonts w:ascii="Arial" w:hAnsi="Arial" w:cs="Arial"/>
                <w:sz w:val="18"/>
                <w:szCs w:val="18"/>
                <w:lang w:val="en-US"/>
              </w:rPr>
              <w:t xml:space="preserve"> </w:t>
            </w:r>
            <w:r w:rsidRPr="008B1650">
              <w:rPr>
                <w:rFonts w:ascii="Arial" w:hAnsi="Arial" w:cs="Arial"/>
                <w:sz w:val="18"/>
                <w:szCs w:val="18"/>
              </w:rPr>
              <w:t>ծխելու</w:t>
            </w:r>
            <w:r w:rsidRPr="008B1650">
              <w:rPr>
                <w:rFonts w:ascii="Arial" w:hAnsi="Arial" w:cs="Arial"/>
                <w:sz w:val="18"/>
                <w:szCs w:val="18"/>
                <w:lang w:val="en-US"/>
              </w:rPr>
              <w:t xml:space="preserve">, </w:t>
            </w:r>
            <w:r w:rsidRPr="008B1650">
              <w:rPr>
                <w:rFonts w:ascii="Arial" w:hAnsi="Arial" w:cs="Arial"/>
                <w:sz w:val="18"/>
                <w:szCs w:val="18"/>
              </w:rPr>
              <w:t>բջջային</w:t>
            </w:r>
            <w:r w:rsidRPr="008B1650">
              <w:rPr>
                <w:rFonts w:ascii="Arial" w:hAnsi="Arial" w:cs="Arial"/>
                <w:sz w:val="18"/>
                <w:szCs w:val="18"/>
                <w:lang w:val="en-US"/>
              </w:rPr>
              <w:t xml:space="preserve"> </w:t>
            </w:r>
            <w:r w:rsidRPr="008B1650">
              <w:rPr>
                <w:rFonts w:ascii="Arial" w:hAnsi="Arial" w:cs="Arial"/>
                <w:sz w:val="18"/>
                <w:szCs w:val="18"/>
              </w:rPr>
              <w:t>հեռախոս</w:t>
            </w:r>
            <w:r w:rsidRPr="008B1650">
              <w:rPr>
                <w:rFonts w:ascii="Arial" w:hAnsi="Arial" w:cs="Arial"/>
                <w:sz w:val="18"/>
                <w:szCs w:val="18"/>
                <w:lang w:val="en-US"/>
              </w:rPr>
              <w:t xml:space="preserve">, </w:t>
            </w:r>
            <w:r w:rsidRPr="008B1650">
              <w:rPr>
                <w:rFonts w:ascii="Arial" w:hAnsi="Arial" w:cs="Arial"/>
                <w:sz w:val="18"/>
                <w:szCs w:val="18"/>
              </w:rPr>
              <w:t>ռադիոկապ</w:t>
            </w:r>
            <w:r w:rsidRPr="008B1650">
              <w:rPr>
                <w:rFonts w:ascii="Arial" w:hAnsi="Arial" w:cs="Arial"/>
                <w:sz w:val="18"/>
                <w:szCs w:val="18"/>
                <w:lang w:val="en-US"/>
              </w:rPr>
              <w:t xml:space="preserve"> </w:t>
            </w:r>
            <w:r w:rsidRPr="008B1650">
              <w:rPr>
                <w:rFonts w:ascii="Arial" w:hAnsi="Arial" w:cs="Arial"/>
                <w:sz w:val="18"/>
                <w:szCs w:val="18"/>
              </w:rPr>
              <w:t>օգտագործելու</w:t>
            </w:r>
            <w:r w:rsidRPr="008B1650">
              <w:rPr>
                <w:rFonts w:ascii="Arial" w:hAnsi="Arial" w:cs="Arial"/>
                <w:sz w:val="18"/>
                <w:szCs w:val="18"/>
                <w:lang w:val="en-US"/>
              </w:rPr>
              <w:t xml:space="preserve"> </w:t>
            </w:r>
            <w:r w:rsidRPr="008B1650">
              <w:rPr>
                <w:rFonts w:ascii="Arial" w:hAnsi="Arial" w:cs="Arial"/>
                <w:sz w:val="18"/>
                <w:szCs w:val="18"/>
              </w:rPr>
              <w:t>և</w:t>
            </w:r>
            <w:r w:rsidRPr="008B1650">
              <w:rPr>
                <w:rFonts w:ascii="Arial" w:hAnsi="Arial" w:cs="Arial"/>
                <w:sz w:val="18"/>
                <w:szCs w:val="18"/>
                <w:lang w:val="en-US"/>
              </w:rPr>
              <w:t xml:space="preserve"> </w:t>
            </w:r>
            <w:r w:rsidRPr="008B1650">
              <w:rPr>
                <w:rFonts w:ascii="Arial" w:hAnsi="Arial" w:cs="Arial"/>
                <w:sz w:val="18"/>
                <w:szCs w:val="18"/>
              </w:rPr>
              <w:t>ՃՏՊ</w:t>
            </w:r>
            <w:r w:rsidRPr="008B1650">
              <w:rPr>
                <w:rFonts w:ascii="Arial" w:hAnsi="Arial" w:cs="Arial"/>
                <w:sz w:val="18"/>
                <w:szCs w:val="18"/>
                <w:lang w:val="en-US"/>
              </w:rPr>
              <w:t>-</w:t>
            </w:r>
            <w:r w:rsidRPr="008B1650">
              <w:rPr>
                <w:rFonts w:ascii="Arial" w:hAnsi="Arial" w:cs="Arial"/>
                <w:sz w:val="18"/>
                <w:szCs w:val="18"/>
              </w:rPr>
              <w:t>ի</w:t>
            </w:r>
            <w:r w:rsidRPr="008B1650">
              <w:rPr>
                <w:rFonts w:ascii="Arial" w:hAnsi="Arial" w:cs="Arial"/>
                <w:sz w:val="18"/>
                <w:szCs w:val="18"/>
                <w:lang w:val="en-US"/>
              </w:rPr>
              <w:t xml:space="preserve"> </w:t>
            </w:r>
            <w:r w:rsidRPr="008B1650">
              <w:rPr>
                <w:rFonts w:ascii="Arial" w:hAnsi="Arial" w:cs="Arial"/>
                <w:sz w:val="18"/>
                <w:szCs w:val="18"/>
              </w:rPr>
              <w:t>անմիջական</w:t>
            </w:r>
            <w:r w:rsidRPr="008B1650">
              <w:rPr>
                <w:rFonts w:ascii="Arial" w:hAnsi="Arial" w:cs="Arial"/>
                <w:sz w:val="18"/>
                <w:szCs w:val="18"/>
                <w:lang w:val="en-US"/>
              </w:rPr>
              <w:t xml:space="preserve"> </w:t>
            </w:r>
            <w:r w:rsidRPr="008B1650">
              <w:rPr>
                <w:rFonts w:ascii="Arial" w:hAnsi="Arial" w:cs="Arial"/>
                <w:sz w:val="18"/>
                <w:szCs w:val="18"/>
              </w:rPr>
              <w:t>պատճառ</w:t>
            </w:r>
            <w:r w:rsidRPr="008B1650">
              <w:rPr>
                <w:rFonts w:ascii="Arial" w:hAnsi="Arial" w:cs="Arial"/>
                <w:sz w:val="18"/>
                <w:szCs w:val="18"/>
                <w:lang w:val="en-US"/>
              </w:rPr>
              <w:t xml:space="preserve"> </w:t>
            </w:r>
            <w:r w:rsidRPr="008B1650">
              <w:rPr>
                <w:rFonts w:ascii="Arial" w:hAnsi="Arial" w:cs="Arial"/>
                <w:sz w:val="18"/>
                <w:szCs w:val="18"/>
              </w:rPr>
              <w:t>հանդիսացած</w:t>
            </w:r>
            <w:r w:rsidRPr="008B1650">
              <w:rPr>
                <w:rFonts w:ascii="Arial" w:hAnsi="Arial" w:cs="Arial"/>
                <w:sz w:val="18"/>
                <w:szCs w:val="18"/>
                <w:lang w:val="en-US"/>
              </w:rPr>
              <w:t xml:space="preserve"> </w:t>
            </w:r>
            <w:r w:rsidRPr="008B1650">
              <w:rPr>
                <w:rFonts w:ascii="Arial" w:hAnsi="Arial" w:cs="Arial"/>
                <w:sz w:val="18"/>
                <w:szCs w:val="18"/>
              </w:rPr>
              <w:t>ՃԵԿ</w:t>
            </w:r>
            <w:r w:rsidRPr="008B1650">
              <w:rPr>
                <w:rFonts w:ascii="Arial" w:hAnsi="Arial" w:cs="Arial"/>
                <w:sz w:val="18"/>
                <w:szCs w:val="18"/>
                <w:lang w:val="en-US"/>
              </w:rPr>
              <w:t>-</w:t>
            </w:r>
            <w:r w:rsidRPr="008B1650">
              <w:rPr>
                <w:rFonts w:ascii="Arial" w:hAnsi="Arial" w:cs="Arial"/>
                <w:sz w:val="18"/>
                <w:szCs w:val="18"/>
              </w:rPr>
              <w:t>ի</w:t>
            </w:r>
            <w:r w:rsidRPr="008B1650">
              <w:rPr>
                <w:rFonts w:ascii="Arial" w:hAnsi="Arial" w:cs="Arial"/>
                <w:sz w:val="18"/>
                <w:szCs w:val="18"/>
                <w:lang w:val="en-US"/>
              </w:rPr>
              <w:t xml:space="preserve"> </w:t>
            </w:r>
            <w:r w:rsidRPr="008B1650">
              <w:rPr>
                <w:rFonts w:ascii="Arial" w:hAnsi="Arial" w:cs="Arial"/>
                <w:sz w:val="18"/>
                <w:szCs w:val="18"/>
              </w:rPr>
              <w:t>և</w:t>
            </w:r>
            <w:r w:rsidRPr="008B1650">
              <w:rPr>
                <w:rFonts w:ascii="Arial" w:hAnsi="Arial" w:cs="Arial"/>
                <w:sz w:val="18"/>
                <w:szCs w:val="18"/>
                <w:lang w:val="en-US"/>
              </w:rPr>
              <w:t>/</w:t>
            </w:r>
            <w:r w:rsidRPr="008B1650">
              <w:rPr>
                <w:rFonts w:ascii="Arial" w:hAnsi="Arial" w:cs="Arial"/>
                <w:sz w:val="18"/>
                <w:szCs w:val="18"/>
              </w:rPr>
              <w:t>կամ</w:t>
            </w:r>
            <w:r w:rsidRPr="008B1650">
              <w:rPr>
                <w:rFonts w:ascii="Arial" w:hAnsi="Arial" w:cs="Arial"/>
                <w:sz w:val="18"/>
                <w:szCs w:val="18"/>
                <w:lang w:val="en-US"/>
              </w:rPr>
              <w:t xml:space="preserve"> </w:t>
            </w:r>
            <w:r w:rsidRPr="008B1650">
              <w:rPr>
                <w:rFonts w:ascii="Arial" w:hAnsi="Arial" w:cs="Arial"/>
                <w:sz w:val="18"/>
                <w:szCs w:val="18"/>
              </w:rPr>
              <w:t>ՃԵԱԱՄ</w:t>
            </w:r>
            <w:r w:rsidRPr="008B1650">
              <w:rPr>
                <w:rFonts w:ascii="Arial" w:hAnsi="Arial" w:cs="Arial"/>
                <w:sz w:val="18"/>
                <w:szCs w:val="18"/>
                <w:lang w:val="en-US"/>
              </w:rPr>
              <w:t xml:space="preserve"> </w:t>
            </w:r>
            <w:r w:rsidRPr="008B1650">
              <w:rPr>
                <w:rFonts w:ascii="Arial" w:hAnsi="Arial" w:cs="Arial"/>
                <w:sz w:val="18"/>
                <w:szCs w:val="18"/>
              </w:rPr>
              <w:t>օրենքի</w:t>
            </w:r>
            <w:r w:rsidRPr="008B1650">
              <w:rPr>
                <w:rFonts w:ascii="Arial" w:hAnsi="Arial" w:cs="Arial"/>
                <w:sz w:val="18"/>
                <w:szCs w:val="18"/>
                <w:lang w:val="en-US"/>
              </w:rPr>
              <w:t xml:space="preserve"> </w:t>
            </w:r>
            <w:r w:rsidRPr="008B1650">
              <w:rPr>
                <w:rFonts w:ascii="Arial" w:hAnsi="Arial" w:cs="Arial"/>
                <w:sz w:val="18"/>
                <w:szCs w:val="18"/>
              </w:rPr>
              <w:t>պահանջներին</w:t>
            </w:r>
            <w:r w:rsidRPr="008B1650">
              <w:rPr>
                <w:rFonts w:ascii="Arial" w:hAnsi="Arial" w:cs="Arial"/>
                <w:sz w:val="18"/>
                <w:szCs w:val="18"/>
                <w:lang w:val="en-US"/>
              </w:rPr>
              <w:t xml:space="preserve"> </w:t>
            </w:r>
            <w:r w:rsidRPr="008B1650">
              <w:rPr>
                <w:rFonts w:ascii="Arial" w:hAnsi="Arial" w:cs="Arial"/>
                <w:sz w:val="18"/>
                <w:szCs w:val="18"/>
              </w:rPr>
              <w:t>հակասող</w:t>
            </w:r>
            <w:r w:rsidRPr="008B1650">
              <w:rPr>
                <w:rFonts w:ascii="Arial" w:hAnsi="Arial" w:cs="Arial"/>
                <w:sz w:val="18"/>
                <w:szCs w:val="18"/>
                <w:lang w:val="en-US"/>
              </w:rPr>
              <w:t xml:space="preserve"> </w:t>
            </w:r>
            <w:r w:rsidRPr="008B1650">
              <w:rPr>
                <w:rFonts w:ascii="Arial" w:hAnsi="Arial" w:cs="Arial"/>
                <w:sz w:val="18"/>
                <w:szCs w:val="18"/>
              </w:rPr>
              <w:t>գործողություններ</w:t>
            </w:r>
            <w:r w:rsidRPr="008B1650">
              <w:rPr>
                <w:rFonts w:ascii="Arial" w:hAnsi="Arial" w:cs="Arial"/>
                <w:sz w:val="18"/>
                <w:szCs w:val="18"/>
                <w:lang w:val="en-US"/>
              </w:rPr>
              <w:t xml:space="preserve"> </w:t>
            </w:r>
            <w:r w:rsidRPr="008B1650">
              <w:rPr>
                <w:rFonts w:ascii="Arial" w:hAnsi="Arial" w:cs="Arial"/>
                <w:sz w:val="18"/>
                <w:szCs w:val="18"/>
              </w:rPr>
              <w:t>թույլ</w:t>
            </w:r>
            <w:r w:rsidRPr="008B1650">
              <w:rPr>
                <w:rFonts w:ascii="Arial" w:hAnsi="Arial" w:cs="Arial"/>
                <w:sz w:val="18"/>
                <w:szCs w:val="18"/>
                <w:lang w:val="en-US"/>
              </w:rPr>
              <w:t xml:space="preserve"> </w:t>
            </w:r>
            <w:r w:rsidRPr="008B1650">
              <w:rPr>
                <w:rFonts w:ascii="Arial" w:hAnsi="Arial" w:cs="Arial"/>
                <w:sz w:val="18"/>
                <w:szCs w:val="18"/>
              </w:rPr>
              <w:t>տալու</w:t>
            </w:r>
            <w:r w:rsidRPr="008B1650">
              <w:rPr>
                <w:rFonts w:ascii="Arial" w:hAnsi="Arial" w:cs="Arial"/>
                <w:sz w:val="18"/>
                <w:szCs w:val="18"/>
                <w:lang w:val="en-US"/>
              </w:rPr>
              <w:t xml:space="preserve"> </w:t>
            </w:r>
            <w:r w:rsidRPr="008B1650">
              <w:rPr>
                <w:rFonts w:ascii="Arial" w:hAnsi="Arial" w:cs="Arial"/>
                <w:sz w:val="18"/>
                <w:szCs w:val="18"/>
              </w:rPr>
              <w:t>հետևանքով</w:t>
            </w:r>
            <w:r w:rsidRPr="008B1650">
              <w:rPr>
                <w:rFonts w:ascii="Arial" w:hAnsi="Arial" w:cs="Arial"/>
                <w:sz w:val="18"/>
                <w:szCs w:val="18"/>
                <w:lang w:val="en-US"/>
              </w:rPr>
              <w:t xml:space="preserve">, </w:t>
            </w:r>
            <w:bookmarkEnd w:id="16"/>
          </w:p>
          <w:p w14:paraId="6BB5ACA8" w14:textId="77777777" w:rsidR="008B1650" w:rsidRPr="008B1650" w:rsidRDefault="008B1650" w:rsidP="008B1650">
            <w:pPr>
              <w:pStyle w:val="ListParagraph"/>
              <w:numPr>
                <w:ilvl w:val="2"/>
                <w:numId w:val="6"/>
              </w:numPr>
              <w:tabs>
                <w:tab w:val="left" w:pos="360"/>
                <w:tab w:val="left" w:pos="450"/>
                <w:tab w:val="left" w:pos="810"/>
              </w:tabs>
              <w:spacing w:after="0" w:line="240" w:lineRule="auto"/>
              <w:ind w:left="0" w:firstLine="0"/>
              <w:jc w:val="both"/>
              <w:rPr>
                <w:rFonts w:ascii="Arial" w:hAnsi="Arial" w:cs="Arial"/>
                <w:sz w:val="18"/>
                <w:szCs w:val="18"/>
                <w:lang w:val="en-GB"/>
              </w:rPr>
            </w:pPr>
            <w:r w:rsidRPr="008B1650">
              <w:rPr>
                <w:rFonts w:ascii="Arial" w:hAnsi="Arial" w:cs="Arial"/>
                <w:sz w:val="18"/>
                <w:szCs w:val="18"/>
                <w:lang w:val="en-US"/>
              </w:rPr>
              <w:t xml:space="preserve">14 </w:t>
            </w:r>
            <w:r w:rsidRPr="008B1650">
              <w:rPr>
                <w:rFonts w:ascii="Arial" w:hAnsi="Arial" w:cs="Arial"/>
                <w:sz w:val="18"/>
                <w:szCs w:val="18"/>
              </w:rPr>
              <w:t>տարեկան</w:t>
            </w:r>
            <w:r w:rsidRPr="008B1650">
              <w:rPr>
                <w:rFonts w:ascii="Arial" w:hAnsi="Arial" w:cs="Arial"/>
                <w:sz w:val="18"/>
                <w:szCs w:val="18"/>
                <w:lang w:val="en-US"/>
              </w:rPr>
              <w:t xml:space="preserve"> </w:t>
            </w:r>
            <w:r w:rsidRPr="008B1650">
              <w:rPr>
                <w:rFonts w:ascii="Arial" w:hAnsi="Arial" w:cs="Arial"/>
                <w:sz w:val="18"/>
                <w:szCs w:val="18"/>
              </w:rPr>
              <w:t>և</w:t>
            </w:r>
            <w:r w:rsidRPr="008B1650">
              <w:rPr>
                <w:rFonts w:ascii="Arial" w:hAnsi="Arial" w:cs="Arial"/>
                <w:sz w:val="18"/>
                <w:szCs w:val="18"/>
                <w:lang w:val="en-US"/>
              </w:rPr>
              <w:t xml:space="preserve"> </w:t>
            </w:r>
            <w:r w:rsidRPr="008B1650">
              <w:rPr>
                <w:rFonts w:ascii="Arial" w:hAnsi="Arial" w:cs="Arial"/>
                <w:sz w:val="18"/>
                <w:szCs w:val="18"/>
              </w:rPr>
              <w:t>բարձր</w:t>
            </w:r>
            <w:r w:rsidRPr="008B1650">
              <w:rPr>
                <w:rFonts w:ascii="Arial" w:hAnsi="Arial" w:cs="Arial"/>
                <w:sz w:val="18"/>
                <w:szCs w:val="18"/>
                <w:lang w:val="en-US"/>
              </w:rPr>
              <w:t xml:space="preserve"> </w:t>
            </w:r>
            <w:r w:rsidRPr="008B1650">
              <w:rPr>
                <w:rFonts w:ascii="Arial" w:hAnsi="Arial" w:cs="Arial"/>
                <w:sz w:val="18"/>
                <w:szCs w:val="18"/>
              </w:rPr>
              <w:t>տարիք</w:t>
            </w:r>
            <w:r w:rsidRPr="008B1650">
              <w:rPr>
                <w:rFonts w:ascii="Arial" w:hAnsi="Arial" w:cs="Arial"/>
                <w:sz w:val="18"/>
                <w:szCs w:val="18"/>
                <w:lang w:val="en-US"/>
              </w:rPr>
              <w:t xml:space="preserve"> </w:t>
            </w:r>
            <w:r w:rsidRPr="008B1650">
              <w:rPr>
                <w:rFonts w:ascii="Arial" w:hAnsi="Arial" w:cs="Arial"/>
                <w:sz w:val="18"/>
                <w:szCs w:val="18"/>
              </w:rPr>
              <w:t>ունեցող</w:t>
            </w:r>
            <w:r w:rsidRPr="008B1650">
              <w:rPr>
                <w:rFonts w:ascii="Arial" w:hAnsi="Arial" w:cs="Arial"/>
                <w:sz w:val="18"/>
                <w:szCs w:val="18"/>
                <w:lang w:val="en-US"/>
              </w:rPr>
              <w:t xml:space="preserve"> </w:t>
            </w:r>
            <w:r w:rsidRPr="008B1650">
              <w:rPr>
                <w:rFonts w:ascii="Arial" w:hAnsi="Arial" w:cs="Arial"/>
                <w:sz w:val="18"/>
                <w:szCs w:val="18"/>
              </w:rPr>
              <w:t>Ապահովագրված</w:t>
            </w:r>
            <w:r w:rsidRPr="008B1650">
              <w:rPr>
                <w:rFonts w:ascii="Arial" w:hAnsi="Arial" w:cs="Arial"/>
                <w:sz w:val="18"/>
                <w:szCs w:val="18"/>
                <w:lang w:val="en-US"/>
              </w:rPr>
              <w:t xml:space="preserve"> </w:t>
            </w:r>
            <w:r w:rsidRPr="008B1650">
              <w:rPr>
                <w:rFonts w:ascii="Arial" w:hAnsi="Arial" w:cs="Arial"/>
                <w:sz w:val="18"/>
                <w:szCs w:val="18"/>
              </w:rPr>
              <w:t>անձի</w:t>
            </w:r>
            <w:r w:rsidRPr="008B1650">
              <w:rPr>
                <w:rFonts w:ascii="Arial" w:hAnsi="Arial" w:cs="Arial"/>
                <w:sz w:val="18"/>
                <w:szCs w:val="18"/>
                <w:lang w:val="en-US"/>
              </w:rPr>
              <w:t xml:space="preserve"> </w:t>
            </w:r>
            <w:r w:rsidRPr="008B1650">
              <w:rPr>
                <w:rFonts w:ascii="Arial" w:hAnsi="Arial" w:cs="Arial"/>
                <w:sz w:val="18"/>
                <w:szCs w:val="18"/>
              </w:rPr>
              <w:t>ինքնասպանության</w:t>
            </w:r>
            <w:r w:rsidRPr="008B1650">
              <w:rPr>
                <w:rFonts w:ascii="Arial" w:hAnsi="Arial" w:cs="Arial"/>
                <w:sz w:val="18"/>
                <w:szCs w:val="18"/>
                <w:lang w:val="en-US"/>
              </w:rPr>
              <w:t xml:space="preserve"> (</w:t>
            </w:r>
            <w:r w:rsidRPr="008B1650">
              <w:rPr>
                <w:rFonts w:ascii="Arial" w:hAnsi="Arial" w:cs="Arial"/>
                <w:sz w:val="18"/>
                <w:szCs w:val="18"/>
              </w:rPr>
              <w:t>ինքնասպանության</w:t>
            </w:r>
            <w:r w:rsidRPr="008B1650">
              <w:rPr>
                <w:rFonts w:ascii="Arial" w:hAnsi="Arial" w:cs="Arial"/>
                <w:sz w:val="18"/>
                <w:szCs w:val="18"/>
                <w:lang w:val="en-US"/>
              </w:rPr>
              <w:t xml:space="preserve"> </w:t>
            </w:r>
            <w:r w:rsidRPr="008B1650">
              <w:rPr>
                <w:rFonts w:ascii="Arial" w:hAnsi="Arial" w:cs="Arial"/>
                <w:sz w:val="18"/>
                <w:szCs w:val="18"/>
              </w:rPr>
              <w:t>փորձի</w:t>
            </w:r>
            <w:r w:rsidRPr="008B1650">
              <w:rPr>
                <w:rFonts w:ascii="Arial" w:hAnsi="Arial" w:cs="Arial"/>
                <w:sz w:val="18"/>
                <w:szCs w:val="18"/>
                <w:lang w:val="en-US"/>
              </w:rPr>
              <w:t xml:space="preserve">) </w:t>
            </w:r>
            <w:r w:rsidRPr="008B1650">
              <w:rPr>
                <w:rFonts w:ascii="Arial" w:hAnsi="Arial" w:cs="Arial"/>
                <w:sz w:val="18"/>
                <w:szCs w:val="18"/>
              </w:rPr>
              <w:t>արդյունքում</w:t>
            </w:r>
            <w:r w:rsidRPr="008B1650">
              <w:rPr>
                <w:rFonts w:ascii="Arial" w:hAnsi="Arial" w:cs="Arial"/>
                <w:sz w:val="18"/>
                <w:szCs w:val="18"/>
                <w:lang w:val="en-US"/>
              </w:rPr>
              <w:t xml:space="preserve">, </w:t>
            </w:r>
            <w:r w:rsidRPr="008B1650">
              <w:rPr>
                <w:rFonts w:ascii="Arial" w:hAnsi="Arial" w:cs="Arial"/>
                <w:sz w:val="18"/>
                <w:szCs w:val="18"/>
              </w:rPr>
              <w:t>բացառությամբ</w:t>
            </w:r>
            <w:r w:rsidRPr="008B1650">
              <w:rPr>
                <w:rFonts w:ascii="Arial" w:hAnsi="Arial" w:cs="Arial"/>
                <w:sz w:val="18"/>
                <w:szCs w:val="18"/>
                <w:lang w:val="en-US"/>
              </w:rPr>
              <w:t xml:space="preserve"> </w:t>
            </w:r>
            <w:r w:rsidRPr="008B1650">
              <w:rPr>
                <w:rFonts w:ascii="Arial" w:hAnsi="Arial" w:cs="Arial"/>
                <w:sz w:val="18"/>
                <w:szCs w:val="18"/>
              </w:rPr>
              <w:t>այն</w:t>
            </w:r>
            <w:r w:rsidRPr="008B1650">
              <w:rPr>
                <w:rFonts w:ascii="Arial" w:hAnsi="Arial" w:cs="Arial"/>
                <w:sz w:val="18"/>
                <w:szCs w:val="18"/>
                <w:lang w:val="en-US"/>
              </w:rPr>
              <w:t xml:space="preserve"> </w:t>
            </w:r>
            <w:r w:rsidRPr="008B1650">
              <w:rPr>
                <w:rFonts w:ascii="Arial" w:hAnsi="Arial" w:cs="Arial"/>
                <w:sz w:val="18"/>
                <w:szCs w:val="18"/>
              </w:rPr>
              <w:t>դեպքերի</w:t>
            </w:r>
            <w:r w:rsidRPr="008B1650">
              <w:rPr>
                <w:rFonts w:ascii="Arial" w:hAnsi="Arial" w:cs="Arial"/>
                <w:sz w:val="18"/>
                <w:szCs w:val="18"/>
                <w:lang w:val="en-US"/>
              </w:rPr>
              <w:t xml:space="preserve">, </w:t>
            </w:r>
            <w:r w:rsidRPr="008B1650">
              <w:rPr>
                <w:rFonts w:ascii="Arial" w:hAnsi="Arial" w:cs="Arial"/>
                <w:sz w:val="18"/>
                <w:szCs w:val="18"/>
              </w:rPr>
              <w:t>երբ</w:t>
            </w:r>
            <w:r w:rsidRPr="008B1650">
              <w:rPr>
                <w:rFonts w:ascii="Arial" w:hAnsi="Arial" w:cs="Arial"/>
                <w:sz w:val="18"/>
                <w:szCs w:val="18"/>
                <w:lang w:val="en-US"/>
              </w:rPr>
              <w:t xml:space="preserve"> </w:t>
            </w:r>
            <w:r w:rsidRPr="008B1650">
              <w:rPr>
                <w:rFonts w:ascii="Arial" w:hAnsi="Arial" w:cs="Arial"/>
                <w:sz w:val="18"/>
                <w:szCs w:val="18"/>
              </w:rPr>
              <w:t>նա</w:t>
            </w:r>
            <w:r w:rsidRPr="008B1650">
              <w:rPr>
                <w:rFonts w:ascii="Arial" w:hAnsi="Arial" w:cs="Arial"/>
                <w:sz w:val="18"/>
                <w:szCs w:val="18"/>
                <w:lang w:val="en-US"/>
              </w:rPr>
              <w:t xml:space="preserve"> </w:t>
            </w:r>
            <w:r w:rsidRPr="008B1650">
              <w:rPr>
                <w:rFonts w:ascii="Arial" w:hAnsi="Arial" w:cs="Arial"/>
                <w:sz w:val="18"/>
                <w:szCs w:val="18"/>
              </w:rPr>
              <w:t>հասցվել</w:t>
            </w:r>
            <w:r w:rsidRPr="008B1650">
              <w:rPr>
                <w:rFonts w:ascii="Arial" w:hAnsi="Arial" w:cs="Arial"/>
                <w:sz w:val="18"/>
                <w:szCs w:val="18"/>
                <w:lang w:val="en-US"/>
              </w:rPr>
              <w:t xml:space="preserve"> </w:t>
            </w:r>
            <w:r w:rsidRPr="008B1650">
              <w:rPr>
                <w:rFonts w:ascii="Arial" w:hAnsi="Arial" w:cs="Arial"/>
                <w:sz w:val="18"/>
                <w:szCs w:val="18"/>
              </w:rPr>
              <w:t>էր</w:t>
            </w:r>
            <w:r w:rsidRPr="008B1650">
              <w:rPr>
                <w:rFonts w:ascii="Arial" w:hAnsi="Arial" w:cs="Arial"/>
                <w:sz w:val="18"/>
                <w:szCs w:val="18"/>
                <w:lang w:val="en-US"/>
              </w:rPr>
              <w:t xml:space="preserve"> </w:t>
            </w:r>
            <w:r w:rsidRPr="008B1650">
              <w:rPr>
                <w:rFonts w:ascii="Arial" w:hAnsi="Arial" w:cs="Arial"/>
                <w:sz w:val="18"/>
                <w:szCs w:val="18"/>
              </w:rPr>
              <w:t>նման</w:t>
            </w:r>
            <w:r w:rsidRPr="008B1650">
              <w:rPr>
                <w:rFonts w:ascii="Arial" w:hAnsi="Arial" w:cs="Arial"/>
                <w:sz w:val="18"/>
                <w:szCs w:val="18"/>
                <w:lang w:val="en-US"/>
              </w:rPr>
              <w:t xml:space="preserve"> </w:t>
            </w:r>
            <w:r w:rsidRPr="008B1650">
              <w:rPr>
                <w:rFonts w:ascii="Arial" w:hAnsi="Arial" w:cs="Arial"/>
                <w:sz w:val="18"/>
                <w:szCs w:val="18"/>
              </w:rPr>
              <w:t>վիճակի</w:t>
            </w:r>
            <w:r w:rsidRPr="008B1650">
              <w:rPr>
                <w:rFonts w:ascii="Arial" w:hAnsi="Arial" w:cs="Arial"/>
                <w:sz w:val="18"/>
                <w:szCs w:val="18"/>
                <w:lang w:val="en-US"/>
              </w:rPr>
              <w:t xml:space="preserve"> </w:t>
            </w:r>
            <w:r w:rsidRPr="008B1650">
              <w:rPr>
                <w:rFonts w:ascii="Arial" w:hAnsi="Arial" w:cs="Arial"/>
                <w:sz w:val="18"/>
                <w:szCs w:val="18"/>
              </w:rPr>
              <w:t>երրորդ</w:t>
            </w:r>
            <w:r w:rsidRPr="008B1650">
              <w:rPr>
                <w:rFonts w:ascii="Arial" w:hAnsi="Arial" w:cs="Arial"/>
                <w:sz w:val="18"/>
                <w:szCs w:val="18"/>
                <w:lang w:val="en-US"/>
              </w:rPr>
              <w:t xml:space="preserve"> </w:t>
            </w:r>
            <w:r w:rsidRPr="008B1650">
              <w:rPr>
                <w:rFonts w:ascii="Arial" w:hAnsi="Arial" w:cs="Arial"/>
                <w:sz w:val="18"/>
                <w:szCs w:val="18"/>
              </w:rPr>
              <w:t>անձանց</w:t>
            </w:r>
            <w:r w:rsidRPr="008B1650">
              <w:rPr>
                <w:rFonts w:ascii="Arial" w:hAnsi="Arial" w:cs="Arial"/>
                <w:sz w:val="18"/>
                <w:szCs w:val="18"/>
                <w:lang w:val="en-US"/>
              </w:rPr>
              <w:t xml:space="preserve"> </w:t>
            </w:r>
            <w:r w:rsidRPr="008B1650">
              <w:rPr>
                <w:rFonts w:ascii="Arial" w:hAnsi="Arial" w:cs="Arial"/>
                <w:sz w:val="18"/>
                <w:szCs w:val="18"/>
              </w:rPr>
              <w:t>անօրինական</w:t>
            </w:r>
            <w:r w:rsidRPr="008B1650">
              <w:rPr>
                <w:rFonts w:ascii="Arial" w:hAnsi="Arial" w:cs="Arial"/>
                <w:sz w:val="18"/>
                <w:szCs w:val="18"/>
                <w:lang w:val="en-US"/>
              </w:rPr>
              <w:t xml:space="preserve"> </w:t>
            </w:r>
            <w:r w:rsidRPr="008B1650">
              <w:rPr>
                <w:rFonts w:ascii="Arial" w:hAnsi="Arial" w:cs="Arial"/>
                <w:sz w:val="18"/>
                <w:szCs w:val="18"/>
              </w:rPr>
              <w:t>գործողությունների</w:t>
            </w:r>
            <w:r w:rsidRPr="008B1650">
              <w:rPr>
                <w:rFonts w:ascii="Arial" w:hAnsi="Arial" w:cs="Arial"/>
                <w:sz w:val="18"/>
                <w:szCs w:val="18"/>
                <w:lang w:val="en-US"/>
              </w:rPr>
              <w:t xml:space="preserve"> </w:t>
            </w:r>
            <w:r w:rsidRPr="008B1650">
              <w:rPr>
                <w:rFonts w:ascii="Arial" w:hAnsi="Arial" w:cs="Arial"/>
                <w:sz w:val="18"/>
                <w:szCs w:val="18"/>
              </w:rPr>
              <w:t>արդյունքում</w:t>
            </w:r>
            <w:r w:rsidRPr="008B1650">
              <w:rPr>
                <w:rFonts w:ascii="Arial" w:hAnsi="Arial" w:cs="Arial"/>
                <w:sz w:val="18"/>
                <w:szCs w:val="18"/>
                <w:lang w:val="en-US"/>
              </w:rPr>
              <w:t>,</w:t>
            </w:r>
          </w:p>
          <w:p w14:paraId="33AD95C1" w14:textId="77777777" w:rsidR="008B1650" w:rsidRPr="008B1650" w:rsidRDefault="008B1650" w:rsidP="008B1650">
            <w:pPr>
              <w:pStyle w:val="ListParagraph"/>
              <w:numPr>
                <w:ilvl w:val="2"/>
                <w:numId w:val="6"/>
              </w:numPr>
              <w:tabs>
                <w:tab w:val="left" w:pos="360"/>
                <w:tab w:val="left" w:pos="450"/>
                <w:tab w:val="left" w:pos="810"/>
              </w:tabs>
              <w:spacing w:after="0" w:line="240" w:lineRule="auto"/>
              <w:ind w:left="0" w:firstLine="0"/>
              <w:jc w:val="both"/>
              <w:rPr>
                <w:rFonts w:ascii="Arial" w:hAnsi="Arial" w:cs="Arial"/>
                <w:sz w:val="18"/>
                <w:szCs w:val="18"/>
                <w:lang w:val="en-GB"/>
              </w:rPr>
            </w:pPr>
            <w:r w:rsidRPr="008B1650">
              <w:rPr>
                <w:rFonts w:ascii="Arial" w:hAnsi="Arial" w:cs="Arial"/>
                <w:sz w:val="18"/>
                <w:szCs w:val="18"/>
                <w:lang w:val="en-US"/>
              </w:rPr>
              <w:t xml:space="preserve">14 </w:t>
            </w:r>
            <w:r w:rsidRPr="008B1650">
              <w:rPr>
                <w:rFonts w:ascii="Arial" w:hAnsi="Arial" w:cs="Arial"/>
                <w:sz w:val="18"/>
                <w:szCs w:val="18"/>
              </w:rPr>
              <w:t>տարեկան</w:t>
            </w:r>
            <w:r w:rsidRPr="008B1650">
              <w:rPr>
                <w:rFonts w:ascii="Arial" w:hAnsi="Arial" w:cs="Arial"/>
                <w:sz w:val="18"/>
                <w:szCs w:val="18"/>
                <w:lang w:val="en-US"/>
              </w:rPr>
              <w:t xml:space="preserve"> </w:t>
            </w:r>
            <w:r w:rsidRPr="008B1650">
              <w:rPr>
                <w:rFonts w:ascii="Arial" w:hAnsi="Arial" w:cs="Arial"/>
                <w:sz w:val="18"/>
                <w:szCs w:val="18"/>
              </w:rPr>
              <w:t>և</w:t>
            </w:r>
            <w:r w:rsidRPr="008B1650">
              <w:rPr>
                <w:rFonts w:ascii="Arial" w:hAnsi="Arial" w:cs="Arial"/>
                <w:sz w:val="18"/>
                <w:szCs w:val="18"/>
                <w:lang w:val="en-US"/>
              </w:rPr>
              <w:t xml:space="preserve"> </w:t>
            </w:r>
            <w:r w:rsidRPr="008B1650">
              <w:rPr>
                <w:rFonts w:ascii="Arial" w:hAnsi="Arial" w:cs="Arial"/>
                <w:sz w:val="18"/>
                <w:szCs w:val="18"/>
              </w:rPr>
              <w:t>բարձր</w:t>
            </w:r>
            <w:r w:rsidRPr="008B1650">
              <w:rPr>
                <w:rFonts w:ascii="Arial" w:hAnsi="Arial" w:cs="Arial"/>
                <w:sz w:val="18"/>
                <w:szCs w:val="18"/>
                <w:lang w:val="en-US"/>
              </w:rPr>
              <w:t xml:space="preserve"> </w:t>
            </w:r>
            <w:r w:rsidRPr="008B1650">
              <w:rPr>
                <w:rFonts w:ascii="Arial" w:hAnsi="Arial" w:cs="Arial"/>
                <w:sz w:val="18"/>
                <w:szCs w:val="18"/>
              </w:rPr>
              <w:t>տարիք</w:t>
            </w:r>
            <w:r w:rsidRPr="008B1650">
              <w:rPr>
                <w:rFonts w:ascii="Arial" w:hAnsi="Arial" w:cs="Arial"/>
                <w:sz w:val="18"/>
                <w:szCs w:val="18"/>
                <w:lang w:val="en-US"/>
              </w:rPr>
              <w:t xml:space="preserve"> </w:t>
            </w:r>
            <w:r w:rsidRPr="008B1650">
              <w:rPr>
                <w:rFonts w:ascii="Arial" w:hAnsi="Arial" w:cs="Arial"/>
                <w:sz w:val="18"/>
                <w:szCs w:val="18"/>
              </w:rPr>
              <w:t>ունեցող</w:t>
            </w:r>
            <w:r w:rsidRPr="008B1650">
              <w:rPr>
                <w:rFonts w:ascii="Arial" w:hAnsi="Arial" w:cs="Arial"/>
                <w:sz w:val="18"/>
                <w:szCs w:val="18"/>
                <w:lang w:val="en-US"/>
              </w:rPr>
              <w:t xml:space="preserve"> </w:t>
            </w:r>
            <w:r w:rsidRPr="008B1650">
              <w:rPr>
                <w:rFonts w:ascii="Arial" w:hAnsi="Arial" w:cs="Arial"/>
                <w:sz w:val="18"/>
                <w:szCs w:val="18"/>
              </w:rPr>
              <w:t>Ապահովագրված</w:t>
            </w:r>
            <w:r w:rsidRPr="008B1650">
              <w:rPr>
                <w:rFonts w:ascii="Arial" w:hAnsi="Arial" w:cs="Arial"/>
                <w:sz w:val="18"/>
                <w:szCs w:val="18"/>
                <w:lang w:val="en-US"/>
              </w:rPr>
              <w:t xml:space="preserve"> </w:t>
            </w:r>
            <w:r w:rsidRPr="008B1650">
              <w:rPr>
                <w:rFonts w:ascii="Arial" w:hAnsi="Arial" w:cs="Arial"/>
                <w:sz w:val="18"/>
                <w:szCs w:val="18"/>
              </w:rPr>
              <w:t>անձի</w:t>
            </w:r>
            <w:r w:rsidRPr="008B1650">
              <w:rPr>
                <w:rFonts w:ascii="Arial" w:hAnsi="Arial" w:cs="Arial"/>
                <w:sz w:val="18"/>
                <w:szCs w:val="18"/>
                <w:lang w:val="en-US"/>
              </w:rPr>
              <w:t xml:space="preserve"> </w:t>
            </w:r>
            <w:r w:rsidRPr="008B1650">
              <w:rPr>
                <w:rFonts w:ascii="Arial" w:hAnsi="Arial" w:cs="Arial"/>
                <w:sz w:val="18"/>
                <w:szCs w:val="18"/>
              </w:rPr>
              <w:t>հետ</w:t>
            </w:r>
            <w:r w:rsidRPr="008B1650">
              <w:rPr>
                <w:rFonts w:ascii="Arial" w:hAnsi="Arial" w:cs="Arial"/>
                <w:sz w:val="18"/>
                <w:szCs w:val="18"/>
                <w:lang w:val="en-US"/>
              </w:rPr>
              <w:t xml:space="preserve"> </w:t>
            </w:r>
            <w:r w:rsidRPr="008B1650">
              <w:rPr>
                <w:rFonts w:ascii="Arial" w:hAnsi="Arial" w:cs="Arial"/>
                <w:sz w:val="18"/>
                <w:szCs w:val="18"/>
              </w:rPr>
              <w:t>ոչ</w:t>
            </w:r>
            <w:r w:rsidRPr="008B1650">
              <w:rPr>
                <w:rFonts w:ascii="Arial" w:hAnsi="Arial" w:cs="Arial"/>
                <w:sz w:val="18"/>
                <w:szCs w:val="18"/>
                <w:lang w:val="en-US"/>
              </w:rPr>
              <w:t xml:space="preserve"> </w:t>
            </w:r>
            <w:r w:rsidRPr="008B1650">
              <w:rPr>
                <w:rFonts w:ascii="Arial" w:hAnsi="Arial" w:cs="Arial"/>
                <w:sz w:val="18"/>
                <w:szCs w:val="18"/>
              </w:rPr>
              <w:t>սթափ</w:t>
            </w:r>
            <w:r w:rsidRPr="008B1650">
              <w:rPr>
                <w:rFonts w:ascii="Arial" w:hAnsi="Arial" w:cs="Arial"/>
                <w:sz w:val="18"/>
                <w:szCs w:val="18"/>
                <w:lang w:val="en-US"/>
              </w:rPr>
              <w:t xml:space="preserve"> </w:t>
            </w:r>
            <w:r w:rsidRPr="008B1650">
              <w:rPr>
                <w:rFonts w:ascii="Arial" w:hAnsi="Arial" w:cs="Arial"/>
                <w:sz w:val="18"/>
                <w:szCs w:val="18"/>
              </w:rPr>
              <w:t>վիճակում</w:t>
            </w:r>
            <w:r w:rsidRPr="008B1650">
              <w:rPr>
                <w:rFonts w:ascii="Arial" w:hAnsi="Arial" w:cs="Arial"/>
                <w:sz w:val="18"/>
                <w:szCs w:val="18"/>
                <w:lang w:val="en-US"/>
              </w:rPr>
              <w:t xml:space="preserve"> (</w:t>
            </w:r>
            <w:r w:rsidRPr="008B1650">
              <w:rPr>
                <w:rFonts w:ascii="Arial" w:hAnsi="Arial" w:cs="Arial"/>
                <w:sz w:val="18"/>
                <w:szCs w:val="18"/>
              </w:rPr>
              <w:t>այդ</w:t>
            </w:r>
            <w:r w:rsidRPr="008B1650">
              <w:rPr>
                <w:rFonts w:ascii="Arial" w:hAnsi="Arial" w:cs="Arial"/>
                <w:sz w:val="18"/>
                <w:szCs w:val="18"/>
                <w:lang w:val="en-US"/>
              </w:rPr>
              <w:t xml:space="preserve"> </w:t>
            </w:r>
            <w:r w:rsidRPr="008B1650">
              <w:rPr>
                <w:rFonts w:ascii="Arial" w:hAnsi="Arial" w:cs="Arial"/>
                <w:sz w:val="18"/>
                <w:szCs w:val="18"/>
              </w:rPr>
              <w:t>թվում</w:t>
            </w:r>
            <w:r w:rsidRPr="008B1650">
              <w:rPr>
                <w:rFonts w:ascii="Arial" w:hAnsi="Arial" w:cs="Arial"/>
                <w:sz w:val="18"/>
                <w:szCs w:val="18"/>
                <w:lang w:val="en-US"/>
              </w:rPr>
              <w:t xml:space="preserve">` </w:t>
            </w:r>
            <w:r w:rsidRPr="008B1650">
              <w:rPr>
                <w:rFonts w:ascii="Arial" w:hAnsi="Arial" w:cs="Arial"/>
                <w:sz w:val="18"/>
                <w:szCs w:val="18"/>
              </w:rPr>
              <w:t>տոքսիկ</w:t>
            </w:r>
            <w:r w:rsidRPr="008B1650">
              <w:rPr>
                <w:rFonts w:ascii="Arial" w:hAnsi="Arial" w:cs="Arial"/>
                <w:sz w:val="18"/>
                <w:szCs w:val="18"/>
                <w:lang w:val="en-US"/>
              </w:rPr>
              <w:t xml:space="preserve"> </w:t>
            </w:r>
            <w:r w:rsidRPr="008B1650">
              <w:rPr>
                <w:rFonts w:ascii="Arial" w:hAnsi="Arial" w:cs="Arial"/>
                <w:sz w:val="18"/>
                <w:szCs w:val="18"/>
              </w:rPr>
              <w:t>նյութերի</w:t>
            </w:r>
            <w:r w:rsidRPr="008B1650">
              <w:rPr>
                <w:rFonts w:ascii="Arial" w:hAnsi="Arial" w:cs="Arial"/>
                <w:sz w:val="18"/>
                <w:szCs w:val="18"/>
                <w:lang w:val="en-US"/>
              </w:rPr>
              <w:t xml:space="preserve"> </w:t>
            </w:r>
            <w:r w:rsidRPr="008B1650">
              <w:rPr>
                <w:rFonts w:ascii="Arial" w:hAnsi="Arial" w:cs="Arial"/>
                <w:sz w:val="18"/>
                <w:szCs w:val="18"/>
              </w:rPr>
              <w:t>ազդեցության</w:t>
            </w:r>
            <w:r w:rsidRPr="008B1650">
              <w:rPr>
                <w:rFonts w:ascii="Arial" w:hAnsi="Arial" w:cs="Arial"/>
                <w:sz w:val="18"/>
                <w:szCs w:val="18"/>
                <w:lang w:val="en-US"/>
              </w:rPr>
              <w:t xml:space="preserve"> </w:t>
            </w:r>
            <w:r w:rsidRPr="008B1650">
              <w:rPr>
                <w:rFonts w:ascii="Arial" w:hAnsi="Arial" w:cs="Arial"/>
                <w:sz w:val="18"/>
                <w:szCs w:val="18"/>
              </w:rPr>
              <w:t>տակ</w:t>
            </w:r>
            <w:r w:rsidRPr="008B1650">
              <w:rPr>
                <w:rFonts w:ascii="Arial" w:hAnsi="Arial" w:cs="Arial"/>
                <w:sz w:val="18"/>
                <w:szCs w:val="18"/>
                <w:lang w:val="en-US"/>
              </w:rPr>
              <w:t xml:space="preserve">) </w:t>
            </w:r>
            <w:r w:rsidRPr="008B1650">
              <w:rPr>
                <w:rFonts w:ascii="Arial" w:hAnsi="Arial" w:cs="Arial"/>
                <w:sz w:val="18"/>
                <w:szCs w:val="18"/>
              </w:rPr>
              <w:t>տեղի</w:t>
            </w:r>
            <w:r w:rsidRPr="008B1650">
              <w:rPr>
                <w:rFonts w:ascii="Arial" w:hAnsi="Arial" w:cs="Arial"/>
                <w:sz w:val="18"/>
                <w:szCs w:val="18"/>
                <w:lang w:val="en-US"/>
              </w:rPr>
              <w:t xml:space="preserve"> </w:t>
            </w:r>
            <w:r w:rsidRPr="008B1650">
              <w:rPr>
                <w:rFonts w:ascii="Arial" w:hAnsi="Arial" w:cs="Arial"/>
                <w:sz w:val="18"/>
                <w:szCs w:val="18"/>
              </w:rPr>
              <w:t>ունեցած</w:t>
            </w:r>
            <w:r w:rsidRPr="008B1650">
              <w:rPr>
                <w:rFonts w:ascii="Arial" w:hAnsi="Arial" w:cs="Arial"/>
                <w:sz w:val="18"/>
                <w:szCs w:val="18"/>
                <w:lang w:val="en-US"/>
              </w:rPr>
              <w:t xml:space="preserve"> </w:t>
            </w:r>
            <w:r w:rsidRPr="008B1650">
              <w:rPr>
                <w:rFonts w:ascii="Arial" w:hAnsi="Arial" w:cs="Arial"/>
                <w:sz w:val="18"/>
                <w:szCs w:val="18"/>
              </w:rPr>
              <w:t>այնպիսի</w:t>
            </w:r>
            <w:r w:rsidRPr="008B1650">
              <w:rPr>
                <w:rFonts w:ascii="Arial" w:hAnsi="Arial" w:cs="Arial"/>
                <w:sz w:val="18"/>
                <w:szCs w:val="18"/>
                <w:lang w:val="en-US"/>
              </w:rPr>
              <w:t xml:space="preserve"> </w:t>
            </w:r>
            <w:r w:rsidRPr="008B1650">
              <w:rPr>
                <w:rFonts w:ascii="Arial" w:hAnsi="Arial" w:cs="Arial"/>
                <w:sz w:val="18"/>
                <w:szCs w:val="18"/>
              </w:rPr>
              <w:t>դժբախտ</w:t>
            </w:r>
            <w:r w:rsidRPr="008B1650">
              <w:rPr>
                <w:rFonts w:ascii="Arial" w:hAnsi="Arial" w:cs="Arial"/>
                <w:sz w:val="18"/>
                <w:szCs w:val="18"/>
                <w:lang w:val="en-US"/>
              </w:rPr>
              <w:t xml:space="preserve"> </w:t>
            </w:r>
            <w:r w:rsidRPr="008B1650">
              <w:rPr>
                <w:rFonts w:ascii="Arial" w:hAnsi="Arial" w:cs="Arial"/>
                <w:sz w:val="18"/>
                <w:szCs w:val="18"/>
              </w:rPr>
              <w:t>պատահարի</w:t>
            </w:r>
            <w:r w:rsidRPr="008B1650">
              <w:rPr>
                <w:rFonts w:ascii="Arial" w:hAnsi="Arial" w:cs="Arial"/>
                <w:sz w:val="18"/>
                <w:szCs w:val="18"/>
                <w:lang w:val="en-US"/>
              </w:rPr>
              <w:t xml:space="preserve"> </w:t>
            </w:r>
            <w:r w:rsidRPr="008B1650">
              <w:rPr>
                <w:rFonts w:ascii="Arial" w:hAnsi="Arial" w:cs="Arial"/>
                <w:sz w:val="18"/>
                <w:szCs w:val="18"/>
              </w:rPr>
              <w:t>արդյունքում</w:t>
            </w:r>
            <w:r w:rsidRPr="008B1650">
              <w:rPr>
                <w:rFonts w:ascii="Arial" w:hAnsi="Arial" w:cs="Arial"/>
                <w:sz w:val="18"/>
                <w:szCs w:val="18"/>
                <w:lang w:val="en-US"/>
              </w:rPr>
              <w:t xml:space="preserve">, </w:t>
            </w:r>
            <w:r w:rsidRPr="008B1650">
              <w:rPr>
                <w:rFonts w:ascii="Arial" w:hAnsi="Arial" w:cs="Arial"/>
                <w:sz w:val="18"/>
                <w:szCs w:val="18"/>
              </w:rPr>
              <w:t>որի</w:t>
            </w:r>
            <w:r w:rsidRPr="008B1650">
              <w:rPr>
                <w:rFonts w:ascii="Arial" w:hAnsi="Arial" w:cs="Arial"/>
                <w:sz w:val="18"/>
                <w:szCs w:val="18"/>
                <w:lang w:val="en-US"/>
              </w:rPr>
              <w:t xml:space="preserve"> </w:t>
            </w:r>
            <w:r w:rsidRPr="008B1650">
              <w:rPr>
                <w:rFonts w:ascii="Arial" w:hAnsi="Arial" w:cs="Arial"/>
                <w:sz w:val="18"/>
                <w:szCs w:val="18"/>
              </w:rPr>
              <w:t>վրա</w:t>
            </w:r>
            <w:r w:rsidRPr="008B1650">
              <w:rPr>
                <w:rFonts w:ascii="Arial" w:hAnsi="Arial" w:cs="Arial"/>
                <w:sz w:val="18"/>
                <w:szCs w:val="18"/>
                <w:lang w:val="en-US"/>
              </w:rPr>
              <w:t xml:space="preserve"> </w:t>
            </w:r>
            <w:r w:rsidRPr="008B1650">
              <w:rPr>
                <w:rFonts w:ascii="Arial" w:hAnsi="Arial" w:cs="Arial"/>
                <w:sz w:val="18"/>
                <w:szCs w:val="18"/>
              </w:rPr>
              <w:t>հասնելուն</w:t>
            </w:r>
            <w:r w:rsidRPr="008B1650">
              <w:rPr>
                <w:rFonts w:ascii="Arial" w:hAnsi="Arial" w:cs="Arial"/>
                <w:sz w:val="18"/>
                <w:szCs w:val="18"/>
                <w:lang w:val="en-US"/>
              </w:rPr>
              <w:t xml:space="preserve"> </w:t>
            </w:r>
            <w:r w:rsidRPr="008B1650">
              <w:rPr>
                <w:rFonts w:ascii="Arial" w:hAnsi="Arial" w:cs="Arial"/>
                <w:sz w:val="18"/>
                <w:szCs w:val="18"/>
              </w:rPr>
              <w:t>նպաստել</w:t>
            </w:r>
            <w:r w:rsidRPr="008B1650">
              <w:rPr>
                <w:rFonts w:ascii="Arial" w:hAnsi="Arial" w:cs="Arial"/>
                <w:sz w:val="18"/>
                <w:szCs w:val="18"/>
                <w:lang w:val="en-US"/>
              </w:rPr>
              <w:t xml:space="preserve"> </w:t>
            </w:r>
            <w:r w:rsidRPr="008B1650">
              <w:rPr>
                <w:rFonts w:ascii="Arial" w:hAnsi="Arial" w:cs="Arial"/>
                <w:sz w:val="18"/>
                <w:szCs w:val="18"/>
              </w:rPr>
              <w:t>են</w:t>
            </w:r>
            <w:r w:rsidRPr="008B1650">
              <w:rPr>
                <w:rFonts w:ascii="Arial" w:hAnsi="Arial" w:cs="Arial"/>
                <w:sz w:val="18"/>
                <w:szCs w:val="18"/>
                <w:lang w:val="en-US"/>
              </w:rPr>
              <w:t xml:space="preserve"> </w:t>
            </w:r>
            <w:r w:rsidRPr="008B1650">
              <w:rPr>
                <w:rFonts w:ascii="Arial" w:hAnsi="Arial" w:cs="Arial"/>
                <w:sz w:val="18"/>
                <w:szCs w:val="18"/>
              </w:rPr>
              <w:t>Ապահովագրված</w:t>
            </w:r>
            <w:r w:rsidRPr="008B1650">
              <w:rPr>
                <w:rFonts w:ascii="Arial" w:hAnsi="Arial" w:cs="Arial"/>
                <w:sz w:val="18"/>
                <w:szCs w:val="18"/>
                <w:lang w:val="en-US"/>
              </w:rPr>
              <w:t xml:space="preserve"> </w:t>
            </w:r>
            <w:r w:rsidRPr="008B1650">
              <w:rPr>
                <w:rFonts w:ascii="Arial" w:hAnsi="Arial" w:cs="Arial"/>
                <w:sz w:val="18"/>
                <w:szCs w:val="18"/>
              </w:rPr>
              <w:t>անձի</w:t>
            </w:r>
            <w:r w:rsidRPr="008B1650">
              <w:rPr>
                <w:rFonts w:ascii="Arial" w:hAnsi="Arial" w:cs="Arial"/>
                <w:sz w:val="18"/>
                <w:szCs w:val="18"/>
                <w:lang w:val="en-US"/>
              </w:rPr>
              <w:t xml:space="preserve"> </w:t>
            </w:r>
            <w:r w:rsidRPr="008B1650">
              <w:rPr>
                <w:rFonts w:ascii="Arial" w:hAnsi="Arial" w:cs="Arial"/>
                <w:sz w:val="18"/>
                <w:szCs w:val="18"/>
              </w:rPr>
              <w:t>գործողությունները</w:t>
            </w:r>
            <w:r w:rsidRPr="008B1650">
              <w:rPr>
                <w:rFonts w:ascii="Arial" w:hAnsi="Arial" w:cs="Arial"/>
                <w:sz w:val="18"/>
                <w:szCs w:val="18"/>
                <w:lang w:val="en-US"/>
              </w:rPr>
              <w:t xml:space="preserve"> </w:t>
            </w:r>
            <w:r w:rsidRPr="008B1650">
              <w:rPr>
                <w:rFonts w:ascii="Arial" w:hAnsi="Arial" w:cs="Arial"/>
                <w:sz w:val="18"/>
                <w:szCs w:val="18"/>
              </w:rPr>
              <w:t>կամ</w:t>
            </w:r>
            <w:r w:rsidRPr="008B1650">
              <w:rPr>
                <w:rFonts w:ascii="Arial" w:hAnsi="Arial" w:cs="Arial"/>
                <w:sz w:val="18"/>
                <w:szCs w:val="18"/>
                <w:lang w:val="en-US"/>
              </w:rPr>
              <w:t xml:space="preserve"> </w:t>
            </w:r>
            <w:r w:rsidRPr="008B1650">
              <w:rPr>
                <w:rFonts w:ascii="Arial" w:hAnsi="Arial" w:cs="Arial"/>
                <w:sz w:val="18"/>
                <w:szCs w:val="18"/>
              </w:rPr>
              <w:t>անգործությունը</w:t>
            </w:r>
            <w:r w:rsidRPr="008B1650">
              <w:rPr>
                <w:rFonts w:ascii="Arial" w:hAnsi="Arial" w:cs="Arial"/>
                <w:sz w:val="18"/>
                <w:szCs w:val="18"/>
                <w:lang w:val="en-US"/>
              </w:rPr>
              <w:t>,</w:t>
            </w:r>
          </w:p>
          <w:p w14:paraId="2556D62C" w14:textId="77777777" w:rsidR="008B1650" w:rsidRPr="008B1650" w:rsidRDefault="008B1650" w:rsidP="008B1650">
            <w:pPr>
              <w:pStyle w:val="ListParagraph"/>
              <w:numPr>
                <w:ilvl w:val="2"/>
                <w:numId w:val="6"/>
              </w:numPr>
              <w:tabs>
                <w:tab w:val="left" w:pos="360"/>
                <w:tab w:val="left" w:pos="450"/>
                <w:tab w:val="left" w:pos="810"/>
              </w:tabs>
              <w:spacing w:after="0" w:line="240" w:lineRule="auto"/>
              <w:ind w:left="0" w:firstLine="0"/>
              <w:jc w:val="both"/>
              <w:rPr>
                <w:rFonts w:ascii="Arial" w:hAnsi="Arial" w:cs="Arial"/>
                <w:sz w:val="18"/>
                <w:szCs w:val="18"/>
                <w:lang w:val="en-GB"/>
              </w:rPr>
            </w:pPr>
            <w:r w:rsidRPr="008B1650">
              <w:rPr>
                <w:rFonts w:ascii="Arial" w:hAnsi="Arial" w:cs="Arial"/>
                <w:sz w:val="18"/>
                <w:szCs w:val="18"/>
              </w:rPr>
              <w:t>Ապահովագրված</w:t>
            </w:r>
            <w:r w:rsidRPr="008B1650">
              <w:rPr>
                <w:rFonts w:ascii="Arial" w:hAnsi="Arial" w:cs="Arial"/>
                <w:sz w:val="18"/>
                <w:szCs w:val="18"/>
                <w:lang w:val="en-US"/>
              </w:rPr>
              <w:t xml:space="preserve"> </w:t>
            </w:r>
            <w:r w:rsidRPr="008B1650">
              <w:rPr>
                <w:rFonts w:ascii="Arial" w:hAnsi="Arial" w:cs="Arial"/>
                <w:sz w:val="18"/>
                <w:szCs w:val="18"/>
              </w:rPr>
              <w:t>անձի</w:t>
            </w:r>
            <w:r w:rsidRPr="008B1650">
              <w:rPr>
                <w:rFonts w:ascii="Arial" w:hAnsi="Arial" w:cs="Arial"/>
                <w:sz w:val="18"/>
                <w:szCs w:val="18"/>
                <w:lang w:val="en-US"/>
              </w:rPr>
              <w:t xml:space="preserve"> </w:t>
            </w:r>
            <w:r w:rsidRPr="008B1650">
              <w:rPr>
                <w:rFonts w:ascii="Arial" w:hAnsi="Arial" w:cs="Arial"/>
                <w:sz w:val="18"/>
                <w:szCs w:val="18"/>
              </w:rPr>
              <w:t>հետ</w:t>
            </w:r>
            <w:r w:rsidRPr="008B1650">
              <w:rPr>
                <w:rFonts w:ascii="Arial" w:hAnsi="Arial" w:cs="Arial"/>
                <w:sz w:val="18"/>
                <w:szCs w:val="18"/>
                <w:lang w:val="en-US"/>
              </w:rPr>
              <w:t xml:space="preserve"> </w:t>
            </w:r>
            <w:r w:rsidRPr="008B1650">
              <w:rPr>
                <w:rFonts w:ascii="Arial" w:hAnsi="Arial" w:cs="Arial"/>
                <w:sz w:val="18"/>
                <w:szCs w:val="18"/>
              </w:rPr>
              <w:t>ազատազրկման</w:t>
            </w:r>
            <w:r w:rsidRPr="008B1650">
              <w:rPr>
                <w:rFonts w:ascii="Arial" w:hAnsi="Arial" w:cs="Arial"/>
                <w:sz w:val="18"/>
                <w:szCs w:val="18"/>
                <w:lang w:val="en-US"/>
              </w:rPr>
              <w:t xml:space="preserve"> </w:t>
            </w:r>
            <w:r w:rsidRPr="008B1650">
              <w:rPr>
                <w:rFonts w:ascii="Arial" w:hAnsi="Arial" w:cs="Arial"/>
                <w:sz w:val="18"/>
                <w:szCs w:val="18"/>
              </w:rPr>
              <w:t>վայրում</w:t>
            </w:r>
            <w:r w:rsidRPr="008B1650">
              <w:rPr>
                <w:rFonts w:ascii="Arial" w:hAnsi="Arial" w:cs="Arial"/>
                <w:sz w:val="18"/>
                <w:szCs w:val="18"/>
                <w:lang w:val="en-US"/>
              </w:rPr>
              <w:t xml:space="preserve"> </w:t>
            </w:r>
            <w:r w:rsidRPr="008B1650">
              <w:rPr>
                <w:rFonts w:ascii="Arial" w:hAnsi="Arial" w:cs="Arial"/>
                <w:sz w:val="18"/>
                <w:szCs w:val="18"/>
              </w:rPr>
              <w:t>տեղի</w:t>
            </w:r>
            <w:r w:rsidRPr="008B1650">
              <w:rPr>
                <w:rFonts w:ascii="Arial" w:hAnsi="Arial" w:cs="Arial"/>
                <w:sz w:val="18"/>
                <w:szCs w:val="18"/>
                <w:lang w:val="en-US"/>
              </w:rPr>
              <w:t xml:space="preserve"> </w:t>
            </w:r>
            <w:r w:rsidRPr="008B1650">
              <w:rPr>
                <w:rFonts w:ascii="Arial" w:hAnsi="Arial" w:cs="Arial"/>
                <w:sz w:val="18"/>
                <w:szCs w:val="18"/>
              </w:rPr>
              <w:t>ունեցած</w:t>
            </w:r>
            <w:r w:rsidRPr="008B1650">
              <w:rPr>
                <w:rFonts w:ascii="Arial" w:hAnsi="Arial" w:cs="Arial"/>
                <w:sz w:val="18"/>
                <w:szCs w:val="18"/>
                <w:lang w:val="en-US"/>
              </w:rPr>
              <w:t xml:space="preserve"> </w:t>
            </w:r>
            <w:r w:rsidRPr="008B1650">
              <w:rPr>
                <w:rFonts w:ascii="Arial" w:hAnsi="Arial" w:cs="Arial"/>
                <w:sz w:val="18"/>
                <w:szCs w:val="18"/>
              </w:rPr>
              <w:t>դժբախտ</w:t>
            </w:r>
            <w:r w:rsidRPr="008B1650">
              <w:rPr>
                <w:rFonts w:ascii="Arial" w:hAnsi="Arial" w:cs="Arial"/>
                <w:sz w:val="18"/>
                <w:szCs w:val="18"/>
                <w:lang w:val="en-US"/>
              </w:rPr>
              <w:t xml:space="preserve"> </w:t>
            </w:r>
            <w:r w:rsidRPr="008B1650">
              <w:rPr>
                <w:rFonts w:ascii="Arial" w:hAnsi="Arial" w:cs="Arial"/>
                <w:sz w:val="18"/>
                <w:szCs w:val="18"/>
              </w:rPr>
              <w:t>պատահարի</w:t>
            </w:r>
            <w:r w:rsidRPr="008B1650">
              <w:rPr>
                <w:rFonts w:ascii="Arial" w:hAnsi="Arial" w:cs="Arial"/>
                <w:sz w:val="18"/>
                <w:szCs w:val="18"/>
                <w:lang w:val="en-US"/>
              </w:rPr>
              <w:t xml:space="preserve"> </w:t>
            </w:r>
            <w:r w:rsidRPr="008B1650">
              <w:rPr>
                <w:rFonts w:ascii="Arial" w:hAnsi="Arial" w:cs="Arial"/>
                <w:sz w:val="18"/>
                <w:szCs w:val="18"/>
              </w:rPr>
              <w:t>հետևանքով</w:t>
            </w:r>
            <w:r w:rsidRPr="008B1650">
              <w:rPr>
                <w:rFonts w:ascii="Arial" w:hAnsi="Arial" w:cs="Arial"/>
                <w:sz w:val="18"/>
                <w:szCs w:val="18"/>
                <w:lang w:val="en-US"/>
              </w:rPr>
              <w:t>,</w:t>
            </w:r>
          </w:p>
          <w:p w14:paraId="0F630D49" w14:textId="77777777" w:rsidR="008B1650" w:rsidRPr="008B1650" w:rsidRDefault="008B1650" w:rsidP="008B1650">
            <w:pPr>
              <w:pStyle w:val="ListParagraph"/>
              <w:numPr>
                <w:ilvl w:val="2"/>
                <w:numId w:val="6"/>
              </w:numPr>
              <w:tabs>
                <w:tab w:val="left" w:pos="360"/>
                <w:tab w:val="left" w:pos="450"/>
                <w:tab w:val="left" w:pos="810"/>
              </w:tabs>
              <w:spacing w:after="0" w:line="240" w:lineRule="auto"/>
              <w:ind w:left="0" w:firstLine="0"/>
              <w:jc w:val="both"/>
              <w:rPr>
                <w:rFonts w:ascii="Arial" w:hAnsi="Arial" w:cs="Arial"/>
                <w:sz w:val="18"/>
                <w:szCs w:val="18"/>
                <w:lang w:val="en-GB"/>
              </w:rPr>
            </w:pPr>
            <w:r w:rsidRPr="008B1650">
              <w:rPr>
                <w:rFonts w:ascii="Arial" w:hAnsi="Arial" w:cs="Arial"/>
                <w:sz w:val="18"/>
                <w:szCs w:val="18"/>
                <w:lang w:val="en-US"/>
              </w:rPr>
              <w:t xml:space="preserve">14 </w:t>
            </w:r>
            <w:r w:rsidRPr="008B1650">
              <w:rPr>
                <w:rFonts w:ascii="Arial" w:hAnsi="Arial" w:cs="Arial"/>
                <w:sz w:val="18"/>
                <w:szCs w:val="18"/>
              </w:rPr>
              <w:t>տարեկան</w:t>
            </w:r>
            <w:r w:rsidRPr="008B1650">
              <w:rPr>
                <w:rFonts w:ascii="Arial" w:hAnsi="Arial" w:cs="Arial"/>
                <w:sz w:val="18"/>
                <w:szCs w:val="18"/>
                <w:lang w:val="en-US"/>
              </w:rPr>
              <w:t xml:space="preserve"> </w:t>
            </w:r>
            <w:r w:rsidRPr="008B1650">
              <w:rPr>
                <w:rFonts w:ascii="Arial" w:hAnsi="Arial" w:cs="Arial"/>
                <w:sz w:val="18"/>
                <w:szCs w:val="18"/>
              </w:rPr>
              <w:t>և</w:t>
            </w:r>
            <w:r w:rsidRPr="008B1650">
              <w:rPr>
                <w:rFonts w:ascii="Arial" w:hAnsi="Arial" w:cs="Arial"/>
                <w:sz w:val="18"/>
                <w:szCs w:val="18"/>
                <w:lang w:val="en-US"/>
              </w:rPr>
              <w:t xml:space="preserve"> </w:t>
            </w:r>
            <w:r w:rsidRPr="008B1650">
              <w:rPr>
                <w:rFonts w:ascii="Arial" w:hAnsi="Arial" w:cs="Arial"/>
                <w:sz w:val="18"/>
                <w:szCs w:val="18"/>
              </w:rPr>
              <w:t>բարձր</w:t>
            </w:r>
            <w:r w:rsidRPr="008B1650">
              <w:rPr>
                <w:rFonts w:ascii="Arial" w:hAnsi="Arial" w:cs="Arial"/>
                <w:sz w:val="18"/>
                <w:szCs w:val="18"/>
                <w:lang w:val="en-US"/>
              </w:rPr>
              <w:t xml:space="preserve"> </w:t>
            </w:r>
            <w:r w:rsidRPr="008B1650">
              <w:rPr>
                <w:rFonts w:ascii="Arial" w:hAnsi="Arial" w:cs="Arial"/>
                <w:sz w:val="18"/>
                <w:szCs w:val="18"/>
              </w:rPr>
              <w:t>տարիք</w:t>
            </w:r>
            <w:r w:rsidRPr="008B1650">
              <w:rPr>
                <w:rFonts w:ascii="Arial" w:hAnsi="Arial" w:cs="Arial"/>
                <w:sz w:val="18"/>
                <w:szCs w:val="18"/>
                <w:lang w:val="en-US"/>
              </w:rPr>
              <w:t xml:space="preserve"> </w:t>
            </w:r>
            <w:r w:rsidRPr="008B1650">
              <w:rPr>
                <w:rFonts w:ascii="Arial" w:hAnsi="Arial" w:cs="Arial"/>
                <w:sz w:val="18"/>
                <w:szCs w:val="18"/>
              </w:rPr>
              <w:t>ունեցող</w:t>
            </w:r>
            <w:r w:rsidRPr="008B1650">
              <w:rPr>
                <w:rFonts w:ascii="Arial" w:hAnsi="Arial" w:cs="Arial"/>
                <w:sz w:val="18"/>
                <w:szCs w:val="18"/>
                <w:lang w:val="en-US"/>
              </w:rPr>
              <w:t xml:space="preserve"> </w:t>
            </w:r>
            <w:r w:rsidRPr="008B1650">
              <w:rPr>
                <w:rFonts w:ascii="Arial" w:hAnsi="Arial" w:cs="Arial"/>
                <w:sz w:val="18"/>
                <w:szCs w:val="18"/>
              </w:rPr>
              <w:t>Ապահովագրված</w:t>
            </w:r>
            <w:r w:rsidRPr="008B1650">
              <w:rPr>
                <w:rFonts w:ascii="Arial" w:hAnsi="Arial" w:cs="Arial"/>
                <w:sz w:val="18"/>
                <w:szCs w:val="18"/>
                <w:lang w:val="en-US"/>
              </w:rPr>
              <w:t xml:space="preserve"> </w:t>
            </w:r>
            <w:r w:rsidRPr="008B1650">
              <w:rPr>
                <w:rFonts w:ascii="Arial" w:hAnsi="Arial" w:cs="Arial"/>
                <w:sz w:val="18"/>
                <w:szCs w:val="18"/>
              </w:rPr>
              <w:t>անձի</w:t>
            </w:r>
            <w:r w:rsidRPr="008B1650">
              <w:rPr>
                <w:rFonts w:ascii="Arial" w:hAnsi="Arial" w:cs="Arial"/>
                <w:sz w:val="18"/>
                <w:szCs w:val="18"/>
                <w:lang w:val="en-US"/>
              </w:rPr>
              <w:t xml:space="preserve"> </w:t>
            </w:r>
            <w:r w:rsidRPr="008B1650">
              <w:rPr>
                <w:rFonts w:ascii="Arial" w:hAnsi="Arial" w:cs="Arial"/>
                <w:sz w:val="18"/>
                <w:szCs w:val="18"/>
              </w:rPr>
              <w:t>կողմից</w:t>
            </w:r>
            <w:r w:rsidRPr="008B1650">
              <w:rPr>
                <w:rFonts w:ascii="Arial" w:hAnsi="Arial" w:cs="Arial"/>
                <w:sz w:val="18"/>
                <w:szCs w:val="18"/>
                <w:lang w:val="en-US"/>
              </w:rPr>
              <w:t xml:space="preserve"> </w:t>
            </w:r>
            <w:r w:rsidRPr="008B1650">
              <w:rPr>
                <w:rFonts w:ascii="Arial" w:hAnsi="Arial" w:cs="Arial"/>
                <w:sz w:val="18"/>
                <w:szCs w:val="18"/>
              </w:rPr>
              <w:t>ալկոհոլի</w:t>
            </w:r>
            <w:r w:rsidRPr="008B1650">
              <w:rPr>
                <w:rFonts w:ascii="Arial" w:hAnsi="Arial" w:cs="Arial"/>
                <w:sz w:val="18"/>
                <w:szCs w:val="18"/>
                <w:lang w:val="en-US"/>
              </w:rPr>
              <w:t xml:space="preserve"> (</w:t>
            </w:r>
            <w:r w:rsidRPr="008B1650">
              <w:rPr>
                <w:rFonts w:ascii="Arial" w:hAnsi="Arial" w:cs="Arial"/>
                <w:sz w:val="18"/>
                <w:szCs w:val="18"/>
              </w:rPr>
              <w:t>ալկոհոլ</w:t>
            </w:r>
            <w:r w:rsidRPr="008B1650">
              <w:rPr>
                <w:rFonts w:ascii="Arial" w:hAnsi="Arial" w:cs="Arial"/>
                <w:sz w:val="18"/>
                <w:szCs w:val="18"/>
                <w:lang w:val="en-US"/>
              </w:rPr>
              <w:t xml:space="preserve"> </w:t>
            </w:r>
            <w:r w:rsidRPr="008B1650">
              <w:rPr>
                <w:rFonts w:ascii="Arial" w:hAnsi="Arial" w:cs="Arial"/>
                <w:sz w:val="18"/>
                <w:szCs w:val="18"/>
              </w:rPr>
              <w:t>պարունակող</w:t>
            </w:r>
            <w:r w:rsidRPr="008B1650">
              <w:rPr>
                <w:rFonts w:ascii="Arial" w:hAnsi="Arial" w:cs="Arial"/>
                <w:sz w:val="18"/>
                <w:szCs w:val="18"/>
                <w:lang w:val="en-US"/>
              </w:rPr>
              <w:t xml:space="preserve"> </w:t>
            </w:r>
            <w:r w:rsidRPr="008B1650">
              <w:rPr>
                <w:rFonts w:ascii="Arial" w:hAnsi="Arial" w:cs="Arial"/>
                <w:sz w:val="18"/>
                <w:szCs w:val="18"/>
              </w:rPr>
              <w:t>նյութերի</w:t>
            </w:r>
            <w:r w:rsidRPr="008B1650">
              <w:rPr>
                <w:rFonts w:ascii="Arial" w:hAnsi="Arial" w:cs="Arial"/>
                <w:sz w:val="18"/>
                <w:szCs w:val="18"/>
                <w:lang w:val="en-US"/>
              </w:rPr>
              <w:t xml:space="preserve">), </w:t>
            </w:r>
            <w:r w:rsidRPr="008B1650">
              <w:rPr>
                <w:rFonts w:ascii="Arial" w:hAnsi="Arial" w:cs="Arial"/>
                <w:sz w:val="18"/>
                <w:szCs w:val="18"/>
              </w:rPr>
              <w:t>ինչպես</w:t>
            </w:r>
            <w:r w:rsidRPr="008B1650">
              <w:rPr>
                <w:rFonts w:ascii="Arial" w:hAnsi="Arial" w:cs="Arial"/>
                <w:sz w:val="18"/>
                <w:szCs w:val="18"/>
                <w:lang w:val="en-US"/>
              </w:rPr>
              <w:t xml:space="preserve"> </w:t>
            </w:r>
            <w:r w:rsidRPr="008B1650">
              <w:rPr>
                <w:rFonts w:ascii="Arial" w:hAnsi="Arial" w:cs="Arial"/>
                <w:sz w:val="18"/>
                <w:szCs w:val="18"/>
              </w:rPr>
              <w:t>նաև</w:t>
            </w:r>
            <w:r w:rsidRPr="008B1650">
              <w:rPr>
                <w:rFonts w:ascii="Arial" w:hAnsi="Arial" w:cs="Arial"/>
                <w:sz w:val="18"/>
                <w:szCs w:val="18"/>
                <w:lang w:val="en-US"/>
              </w:rPr>
              <w:t xml:space="preserve"> </w:t>
            </w:r>
            <w:r w:rsidRPr="008B1650">
              <w:rPr>
                <w:rFonts w:ascii="Arial" w:hAnsi="Arial" w:cs="Arial"/>
                <w:sz w:val="18"/>
                <w:szCs w:val="18"/>
              </w:rPr>
              <w:t>առանց</w:t>
            </w:r>
            <w:r w:rsidRPr="008B1650">
              <w:rPr>
                <w:rFonts w:ascii="Arial" w:hAnsi="Arial" w:cs="Arial"/>
                <w:sz w:val="18"/>
                <w:szCs w:val="18"/>
                <w:lang w:val="en-US"/>
              </w:rPr>
              <w:t xml:space="preserve"> </w:t>
            </w:r>
            <w:r w:rsidRPr="008B1650">
              <w:rPr>
                <w:rFonts w:ascii="Arial" w:hAnsi="Arial" w:cs="Arial"/>
                <w:sz w:val="18"/>
                <w:szCs w:val="18"/>
              </w:rPr>
              <w:t>բժշկի</w:t>
            </w:r>
            <w:r w:rsidRPr="008B1650">
              <w:rPr>
                <w:rFonts w:ascii="Arial" w:hAnsi="Arial" w:cs="Arial"/>
                <w:sz w:val="18"/>
                <w:szCs w:val="18"/>
                <w:lang w:val="en-US"/>
              </w:rPr>
              <w:t xml:space="preserve"> </w:t>
            </w:r>
            <w:r w:rsidRPr="008B1650">
              <w:rPr>
                <w:rFonts w:ascii="Arial" w:hAnsi="Arial" w:cs="Arial"/>
                <w:sz w:val="18"/>
                <w:szCs w:val="18"/>
              </w:rPr>
              <w:t>նշանակման</w:t>
            </w:r>
            <w:r w:rsidRPr="008B1650">
              <w:rPr>
                <w:rFonts w:ascii="Arial" w:hAnsi="Arial" w:cs="Arial"/>
                <w:sz w:val="18"/>
                <w:szCs w:val="18"/>
                <w:lang w:val="en-US"/>
              </w:rPr>
              <w:t xml:space="preserve"> (</w:t>
            </w:r>
            <w:r w:rsidRPr="008B1650">
              <w:rPr>
                <w:rFonts w:ascii="Arial" w:hAnsi="Arial" w:cs="Arial"/>
                <w:sz w:val="18"/>
                <w:szCs w:val="18"/>
              </w:rPr>
              <w:t>կամ</w:t>
            </w:r>
            <w:r w:rsidRPr="008B1650">
              <w:rPr>
                <w:rFonts w:ascii="Arial" w:hAnsi="Arial" w:cs="Arial"/>
                <w:sz w:val="18"/>
                <w:szCs w:val="18"/>
                <w:lang w:val="en-US"/>
              </w:rPr>
              <w:t xml:space="preserve"> </w:t>
            </w:r>
            <w:r w:rsidRPr="008B1650">
              <w:rPr>
                <w:rFonts w:ascii="Arial" w:hAnsi="Arial" w:cs="Arial"/>
                <w:sz w:val="18"/>
                <w:szCs w:val="18"/>
              </w:rPr>
              <w:t>բժշկի</w:t>
            </w:r>
            <w:r w:rsidRPr="008B1650">
              <w:rPr>
                <w:rFonts w:ascii="Arial" w:hAnsi="Arial" w:cs="Arial"/>
                <w:sz w:val="18"/>
                <w:szCs w:val="18"/>
                <w:lang w:val="en-US"/>
              </w:rPr>
              <w:t xml:space="preserve"> </w:t>
            </w:r>
            <w:r w:rsidRPr="008B1650">
              <w:rPr>
                <w:rFonts w:ascii="Arial" w:hAnsi="Arial" w:cs="Arial"/>
                <w:sz w:val="18"/>
                <w:szCs w:val="18"/>
              </w:rPr>
              <w:t>նշանակմամբ</w:t>
            </w:r>
            <w:r w:rsidRPr="008B1650">
              <w:rPr>
                <w:rFonts w:ascii="Arial" w:hAnsi="Arial" w:cs="Arial"/>
                <w:sz w:val="18"/>
                <w:szCs w:val="18"/>
                <w:lang w:val="en-US"/>
              </w:rPr>
              <w:t xml:space="preserve">, </w:t>
            </w:r>
            <w:r w:rsidRPr="008B1650">
              <w:rPr>
                <w:rFonts w:ascii="Arial" w:hAnsi="Arial" w:cs="Arial"/>
                <w:sz w:val="18"/>
                <w:szCs w:val="18"/>
              </w:rPr>
              <w:t>սակայն</w:t>
            </w:r>
            <w:r w:rsidRPr="008B1650">
              <w:rPr>
                <w:rFonts w:ascii="Arial" w:hAnsi="Arial" w:cs="Arial"/>
                <w:sz w:val="18"/>
                <w:szCs w:val="18"/>
                <w:lang w:val="en-US"/>
              </w:rPr>
              <w:t xml:space="preserve"> </w:t>
            </w:r>
            <w:r w:rsidRPr="008B1650">
              <w:rPr>
                <w:rFonts w:ascii="Arial" w:hAnsi="Arial" w:cs="Arial"/>
                <w:sz w:val="18"/>
                <w:szCs w:val="18"/>
              </w:rPr>
              <w:t>նրա</w:t>
            </w:r>
            <w:r w:rsidRPr="008B1650">
              <w:rPr>
                <w:rFonts w:ascii="Arial" w:hAnsi="Arial" w:cs="Arial"/>
                <w:sz w:val="18"/>
                <w:szCs w:val="18"/>
                <w:lang w:val="en-US"/>
              </w:rPr>
              <w:t xml:space="preserve"> </w:t>
            </w:r>
            <w:r w:rsidRPr="008B1650">
              <w:rPr>
                <w:rFonts w:ascii="Arial" w:hAnsi="Arial" w:cs="Arial"/>
                <w:sz w:val="18"/>
                <w:szCs w:val="18"/>
              </w:rPr>
              <w:t>կողմից</w:t>
            </w:r>
            <w:r w:rsidRPr="008B1650">
              <w:rPr>
                <w:rFonts w:ascii="Arial" w:hAnsi="Arial" w:cs="Arial"/>
                <w:sz w:val="18"/>
                <w:szCs w:val="18"/>
                <w:lang w:val="en-US"/>
              </w:rPr>
              <w:t xml:space="preserve"> </w:t>
            </w:r>
            <w:r w:rsidRPr="008B1650">
              <w:rPr>
                <w:rFonts w:ascii="Arial" w:hAnsi="Arial" w:cs="Arial"/>
                <w:sz w:val="18"/>
                <w:szCs w:val="18"/>
              </w:rPr>
              <w:t>նշված</w:t>
            </w:r>
            <w:r w:rsidRPr="008B1650">
              <w:rPr>
                <w:rFonts w:ascii="Arial" w:hAnsi="Arial" w:cs="Arial"/>
                <w:sz w:val="18"/>
                <w:szCs w:val="18"/>
                <w:lang w:val="en-US"/>
              </w:rPr>
              <w:t xml:space="preserve"> </w:t>
            </w:r>
            <w:r w:rsidRPr="008B1650">
              <w:rPr>
                <w:rFonts w:ascii="Arial" w:hAnsi="Arial" w:cs="Arial"/>
                <w:sz w:val="18"/>
                <w:szCs w:val="18"/>
              </w:rPr>
              <w:t>դեղաքանակի</w:t>
            </w:r>
            <w:r w:rsidRPr="008B1650">
              <w:rPr>
                <w:rFonts w:ascii="Arial" w:hAnsi="Arial" w:cs="Arial"/>
                <w:sz w:val="18"/>
                <w:szCs w:val="18"/>
                <w:lang w:val="en-US"/>
              </w:rPr>
              <w:t xml:space="preserve"> </w:t>
            </w:r>
            <w:r w:rsidRPr="008B1650">
              <w:rPr>
                <w:rFonts w:ascii="Arial" w:hAnsi="Arial" w:cs="Arial"/>
                <w:sz w:val="18"/>
                <w:szCs w:val="18"/>
              </w:rPr>
              <w:t>խախտմամբ</w:t>
            </w:r>
            <w:r w:rsidRPr="008B1650">
              <w:rPr>
                <w:rFonts w:ascii="Arial" w:hAnsi="Arial" w:cs="Arial"/>
                <w:sz w:val="18"/>
                <w:szCs w:val="18"/>
                <w:lang w:val="en-US"/>
              </w:rPr>
              <w:t xml:space="preserve">) </w:t>
            </w:r>
            <w:r w:rsidRPr="008B1650">
              <w:rPr>
                <w:rFonts w:ascii="Arial" w:hAnsi="Arial" w:cs="Arial"/>
                <w:sz w:val="18"/>
                <w:szCs w:val="18"/>
              </w:rPr>
              <w:t>թմրանյութերի</w:t>
            </w:r>
            <w:r w:rsidRPr="008B1650">
              <w:rPr>
                <w:rFonts w:ascii="Arial" w:hAnsi="Arial" w:cs="Arial"/>
                <w:sz w:val="18"/>
                <w:szCs w:val="18"/>
                <w:lang w:val="en-US"/>
              </w:rPr>
              <w:t xml:space="preserve">, </w:t>
            </w:r>
            <w:r w:rsidRPr="008B1650">
              <w:rPr>
                <w:rFonts w:ascii="Arial" w:hAnsi="Arial" w:cs="Arial"/>
                <w:sz w:val="18"/>
                <w:szCs w:val="18"/>
              </w:rPr>
              <w:t>տոքսիկ</w:t>
            </w:r>
            <w:r w:rsidRPr="008B1650">
              <w:rPr>
                <w:rFonts w:ascii="Arial" w:hAnsi="Arial" w:cs="Arial"/>
                <w:sz w:val="18"/>
                <w:szCs w:val="18"/>
                <w:lang w:val="en-US"/>
              </w:rPr>
              <w:t xml:space="preserve"> </w:t>
            </w:r>
            <w:r w:rsidRPr="008B1650">
              <w:rPr>
                <w:rFonts w:ascii="Arial" w:hAnsi="Arial" w:cs="Arial"/>
                <w:sz w:val="18"/>
                <w:szCs w:val="18"/>
              </w:rPr>
              <w:t>և</w:t>
            </w:r>
            <w:r w:rsidRPr="008B1650">
              <w:rPr>
                <w:rFonts w:ascii="Arial" w:hAnsi="Arial" w:cs="Arial"/>
                <w:sz w:val="18"/>
                <w:szCs w:val="18"/>
                <w:lang w:val="en-US"/>
              </w:rPr>
              <w:t xml:space="preserve"> </w:t>
            </w:r>
            <w:r w:rsidRPr="008B1650">
              <w:rPr>
                <w:rFonts w:ascii="Arial" w:hAnsi="Arial" w:cs="Arial"/>
                <w:sz w:val="18"/>
                <w:szCs w:val="18"/>
              </w:rPr>
              <w:t>հոգեմետ</w:t>
            </w:r>
            <w:r w:rsidRPr="008B1650">
              <w:rPr>
                <w:rFonts w:ascii="Arial" w:hAnsi="Arial" w:cs="Arial"/>
                <w:sz w:val="18"/>
                <w:szCs w:val="18"/>
                <w:lang w:val="en-US"/>
              </w:rPr>
              <w:t xml:space="preserve"> </w:t>
            </w:r>
            <w:r w:rsidRPr="008B1650">
              <w:rPr>
                <w:rFonts w:ascii="Arial" w:hAnsi="Arial" w:cs="Arial"/>
                <w:sz w:val="18"/>
                <w:szCs w:val="18"/>
              </w:rPr>
              <w:t>նյութերի</w:t>
            </w:r>
            <w:r w:rsidRPr="008B1650">
              <w:rPr>
                <w:rFonts w:ascii="Arial" w:hAnsi="Arial" w:cs="Arial"/>
                <w:sz w:val="18"/>
                <w:szCs w:val="18"/>
                <w:lang w:val="en-US"/>
              </w:rPr>
              <w:t xml:space="preserve"> </w:t>
            </w:r>
            <w:r w:rsidRPr="008B1650">
              <w:rPr>
                <w:rFonts w:ascii="Arial" w:hAnsi="Arial" w:cs="Arial"/>
                <w:sz w:val="18"/>
                <w:szCs w:val="18"/>
              </w:rPr>
              <w:t>օգտագործման</w:t>
            </w:r>
            <w:r w:rsidRPr="008B1650">
              <w:rPr>
                <w:rFonts w:ascii="Arial" w:hAnsi="Arial" w:cs="Arial"/>
                <w:sz w:val="18"/>
                <w:szCs w:val="18"/>
                <w:lang w:val="en-US"/>
              </w:rPr>
              <w:t xml:space="preserve"> </w:t>
            </w:r>
            <w:r w:rsidRPr="008B1650">
              <w:rPr>
                <w:rFonts w:ascii="Arial" w:hAnsi="Arial" w:cs="Arial"/>
                <w:sz w:val="18"/>
                <w:szCs w:val="18"/>
              </w:rPr>
              <w:t>արդյունքում</w:t>
            </w:r>
            <w:r w:rsidRPr="008B1650">
              <w:rPr>
                <w:rFonts w:ascii="Arial" w:hAnsi="Arial" w:cs="Arial"/>
                <w:sz w:val="18"/>
                <w:szCs w:val="18"/>
                <w:lang w:val="en-US"/>
              </w:rPr>
              <w:t xml:space="preserve"> </w:t>
            </w:r>
            <w:r w:rsidRPr="008B1650">
              <w:rPr>
                <w:rFonts w:ascii="Arial" w:hAnsi="Arial" w:cs="Arial"/>
                <w:sz w:val="18"/>
                <w:szCs w:val="18"/>
              </w:rPr>
              <w:t>թմրանյութային</w:t>
            </w:r>
            <w:r w:rsidRPr="008B1650">
              <w:rPr>
                <w:rFonts w:ascii="Arial" w:hAnsi="Arial" w:cs="Arial"/>
                <w:sz w:val="18"/>
                <w:szCs w:val="18"/>
                <w:lang w:val="en-US"/>
              </w:rPr>
              <w:t xml:space="preserve"> </w:t>
            </w:r>
            <w:r w:rsidRPr="008B1650">
              <w:rPr>
                <w:rFonts w:ascii="Arial" w:hAnsi="Arial" w:cs="Arial"/>
                <w:sz w:val="18"/>
                <w:szCs w:val="18"/>
              </w:rPr>
              <w:t>կամ</w:t>
            </w:r>
            <w:r w:rsidRPr="008B1650">
              <w:rPr>
                <w:rFonts w:ascii="Arial" w:hAnsi="Arial" w:cs="Arial"/>
                <w:sz w:val="18"/>
                <w:szCs w:val="18"/>
                <w:lang w:val="en-US"/>
              </w:rPr>
              <w:t xml:space="preserve"> </w:t>
            </w:r>
            <w:r w:rsidRPr="008B1650">
              <w:rPr>
                <w:rFonts w:ascii="Arial" w:hAnsi="Arial" w:cs="Arial"/>
                <w:sz w:val="18"/>
                <w:szCs w:val="18"/>
              </w:rPr>
              <w:t>տոքսիկ</w:t>
            </w:r>
            <w:r w:rsidRPr="008B1650">
              <w:rPr>
                <w:rFonts w:ascii="Arial" w:hAnsi="Arial" w:cs="Arial"/>
                <w:sz w:val="18"/>
                <w:szCs w:val="18"/>
                <w:lang w:val="en-US"/>
              </w:rPr>
              <w:t xml:space="preserve"> </w:t>
            </w:r>
            <w:r w:rsidRPr="008B1650">
              <w:rPr>
                <w:rFonts w:ascii="Arial" w:hAnsi="Arial" w:cs="Arial"/>
                <w:sz w:val="18"/>
                <w:szCs w:val="18"/>
              </w:rPr>
              <w:t>հարբեցման</w:t>
            </w:r>
            <w:r w:rsidRPr="008B1650">
              <w:rPr>
                <w:rFonts w:ascii="Arial" w:hAnsi="Arial" w:cs="Arial"/>
                <w:sz w:val="18"/>
                <w:szCs w:val="18"/>
                <w:lang w:val="en-US"/>
              </w:rPr>
              <w:t xml:space="preserve"> </w:t>
            </w:r>
            <w:r w:rsidRPr="008B1650">
              <w:rPr>
                <w:rFonts w:ascii="Arial" w:hAnsi="Arial" w:cs="Arial"/>
                <w:sz w:val="18"/>
                <w:szCs w:val="18"/>
              </w:rPr>
              <w:t>և</w:t>
            </w:r>
            <w:r w:rsidRPr="008B1650">
              <w:rPr>
                <w:rFonts w:ascii="Arial" w:hAnsi="Arial" w:cs="Arial"/>
                <w:sz w:val="18"/>
                <w:szCs w:val="18"/>
                <w:lang w:val="en-US"/>
              </w:rPr>
              <w:t>/</w:t>
            </w:r>
            <w:r w:rsidRPr="008B1650">
              <w:rPr>
                <w:rFonts w:ascii="Arial" w:hAnsi="Arial" w:cs="Arial"/>
                <w:sz w:val="18"/>
                <w:szCs w:val="18"/>
              </w:rPr>
              <w:t>կամ</w:t>
            </w:r>
            <w:r w:rsidRPr="008B1650">
              <w:rPr>
                <w:rFonts w:ascii="Arial" w:hAnsi="Arial" w:cs="Arial"/>
                <w:sz w:val="18"/>
                <w:szCs w:val="18"/>
                <w:lang w:val="en-US"/>
              </w:rPr>
              <w:t xml:space="preserve"> </w:t>
            </w:r>
            <w:r w:rsidRPr="008B1650">
              <w:rPr>
                <w:rFonts w:ascii="Arial" w:hAnsi="Arial" w:cs="Arial"/>
                <w:sz w:val="18"/>
                <w:szCs w:val="18"/>
              </w:rPr>
              <w:t>թունավորման</w:t>
            </w:r>
            <w:r w:rsidRPr="008B1650">
              <w:rPr>
                <w:rFonts w:ascii="Arial" w:hAnsi="Arial" w:cs="Arial"/>
                <w:sz w:val="18"/>
                <w:szCs w:val="18"/>
                <w:lang w:val="en-US"/>
              </w:rPr>
              <w:t xml:space="preserve"> </w:t>
            </w:r>
            <w:r w:rsidRPr="008B1650">
              <w:rPr>
                <w:rFonts w:ascii="Arial" w:hAnsi="Arial" w:cs="Arial"/>
                <w:sz w:val="18"/>
                <w:szCs w:val="18"/>
              </w:rPr>
              <w:t>արդյունքում</w:t>
            </w:r>
            <w:r w:rsidRPr="008B1650">
              <w:rPr>
                <w:rFonts w:ascii="Arial" w:hAnsi="Arial" w:cs="Arial"/>
                <w:sz w:val="18"/>
                <w:szCs w:val="18"/>
                <w:lang w:val="en-US"/>
              </w:rPr>
              <w:t xml:space="preserve">, </w:t>
            </w:r>
            <w:r w:rsidRPr="008B1650">
              <w:rPr>
                <w:rFonts w:ascii="Arial" w:hAnsi="Arial" w:cs="Arial"/>
                <w:sz w:val="18"/>
                <w:szCs w:val="18"/>
              </w:rPr>
              <w:t>եթե</w:t>
            </w:r>
            <w:r w:rsidRPr="008B1650">
              <w:rPr>
                <w:rFonts w:ascii="Arial" w:hAnsi="Arial" w:cs="Arial"/>
                <w:sz w:val="18"/>
                <w:szCs w:val="18"/>
                <w:lang w:val="en-US"/>
              </w:rPr>
              <w:t xml:space="preserve"> </w:t>
            </w:r>
            <w:r w:rsidRPr="008B1650">
              <w:rPr>
                <w:rFonts w:ascii="Arial" w:hAnsi="Arial" w:cs="Arial"/>
                <w:sz w:val="18"/>
                <w:szCs w:val="18"/>
              </w:rPr>
              <w:t>իրավասու</w:t>
            </w:r>
            <w:r w:rsidRPr="008B1650">
              <w:rPr>
                <w:rFonts w:ascii="Arial" w:hAnsi="Arial" w:cs="Arial"/>
                <w:sz w:val="18"/>
                <w:szCs w:val="18"/>
                <w:lang w:val="en-US"/>
              </w:rPr>
              <w:t xml:space="preserve"> </w:t>
            </w:r>
            <w:r w:rsidRPr="008B1650">
              <w:rPr>
                <w:rFonts w:ascii="Arial" w:hAnsi="Arial" w:cs="Arial"/>
                <w:sz w:val="18"/>
                <w:szCs w:val="18"/>
              </w:rPr>
              <w:t>մարմինների</w:t>
            </w:r>
            <w:r w:rsidRPr="008B1650">
              <w:rPr>
                <w:rFonts w:ascii="Arial" w:hAnsi="Arial" w:cs="Arial"/>
                <w:sz w:val="18"/>
                <w:szCs w:val="18"/>
                <w:lang w:val="en-US"/>
              </w:rPr>
              <w:t xml:space="preserve"> </w:t>
            </w:r>
            <w:r w:rsidRPr="008B1650">
              <w:rPr>
                <w:rFonts w:ascii="Arial" w:hAnsi="Arial" w:cs="Arial"/>
                <w:sz w:val="18"/>
                <w:szCs w:val="18"/>
              </w:rPr>
              <w:t>կողմից</w:t>
            </w:r>
            <w:r w:rsidRPr="008B1650">
              <w:rPr>
                <w:rFonts w:ascii="Arial" w:hAnsi="Arial" w:cs="Arial"/>
                <w:sz w:val="18"/>
                <w:szCs w:val="18"/>
                <w:lang w:val="en-US"/>
              </w:rPr>
              <w:t xml:space="preserve"> </w:t>
            </w:r>
            <w:r w:rsidRPr="008B1650">
              <w:rPr>
                <w:rFonts w:ascii="Arial" w:hAnsi="Arial" w:cs="Arial"/>
                <w:sz w:val="18"/>
                <w:szCs w:val="18"/>
              </w:rPr>
              <w:t>չի</w:t>
            </w:r>
            <w:r w:rsidRPr="008B1650">
              <w:rPr>
                <w:rFonts w:ascii="Arial" w:hAnsi="Arial" w:cs="Arial"/>
                <w:sz w:val="18"/>
                <w:szCs w:val="18"/>
                <w:lang w:val="en-US"/>
              </w:rPr>
              <w:t xml:space="preserve"> </w:t>
            </w:r>
            <w:r w:rsidRPr="008B1650">
              <w:rPr>
                <w:rFonts w:ascii="Arial" w:hAnsi="Arial" w:cs="Arial"/>
                <w:sz w:val="18"/>
                <w:szCs w:val="18"/>
              </w:rPr>
              <w:t>հիմնավորվել</w:t>
            </w:r>
            <w:r w:rsidRPr="008B1650">
              <w:rPr>
                <w:rFonts w:ascii="Arial" w:hAnsi="Arial" w:cs="Arial"/>
                <w:sz w:val="18"/>
                <w:szCs w:val="18"/>
                <w:lang w:val="en-US"/>
              </w:rPr>
              <w:t xml:space="preserve"> </w:t>
            </w:r>
            <w:r w:rsidRPr="008B1650">
              <w:rPr>
                <w:rFonts w:ascii="Arial" w:hAnsi="Arial" w:cs="Arial"/>
                <w:sz w:val="18"/>
                <w:szCs w:val="18"/>
              </w:rPr>
              <w:t>դրանց</w:t>
            </w:r>
            <w:r w:rsidRPr="008B1650">
              <w:rPr>
                <w:rFonts w:ascii="Arial" w:hAnsi="Arial" w:cs="Arial"/>
                <w:sz w:val="18"/>
                <w:szCs w:val="18"/>
                <w:lang w:val="en-US"/>
              </w:rPr>
              <w:t xml:space="preserve"> </w:t>
            </w:r>
            <w:r w:rsidRPr="008B1650">
              <w:rPr>
                <w:rFonts w:ascii="Arial" w:hAnsi="Arial" w:cs="Arial"/>
                <w:sz w:val="18"/>
                <w:szCs w:val="18"/>
              </w:rPr>
              <w:t>բռնի</w:t>
            </w:r>
            <w:r w:rsidRPr="008B1650">
              <w:rPr>
                <w:rFonts w:ascii="Arial" w:hAnsi="Arial" w:cs="Arial"/>
                <w:sz w:val="18"/>
                <w:szCs w:val="18"/>
                <w:lang w:val="en-US"/>
              </w:rPr>
              <w:t xml:space="preserve"> </w:t>
            </w:r>
            <w:r w:rsidRPr="008B1650">
              <w:rPr>
                <w:rFonts w:ascii="Arial" w:hAnsi="Arial" w:cs="Arial"/>
                <w:sz w:val="18"/>
                <w:szCs w:val="18"/>
              </w:rPr>
              <w:t>ներարկման</w:t>
            </w:r>
            <w:r w:rsidRPr="008B1650">
              <w:rPr>
                <w:rFonts w:ascii="Arial" w:hAnsi="Arial" w:cs="Arial"/>
                <w:sz w:val="18"/>
                <w:szCs w:val="18"/>
                <w:lang w:val="en-US"/>
              </w:rPr>
              <w:t xml:space="preserve"> </w:t>
            </w:r>
            <w:r w:rsidRPr="008B1650">
              <w:rPr>
                <w:rFonts w:ascii="Arial" w:hAnsi="Arial" w:cs="Arial"/>
                <w:sz w:val="18"/>
                <w:szCs w:val="18"/>
              </w:rPr>
              <w:t>կամ</w:t>
            </w:r>
            <w:r w:rsidRPr="008B1650">
              <w:rPr>
                <w:rFonts w:ascii="Arial" w:hAnsi="Arial" w:cs="Arial"/>
                <w:sz w:val="18"/>
                <w:szCs w:val="18"/>
                <w:lang w:val="en-US"/>
              </w:rPr>
              <w:t xml:space="preserve"> </w:t>
            </w:r>
            <w:r w:rsidRPr="008B1650">
              <w:rPr>
                <w:rFonts w:ascii="Arial" w:hAnsi="Arial" w:cs="Arial"/>
                <w:sz w:val="18"/>
                <w:szCs w:val="18"/>
              </w:rPr>
              <w:t>սխալմամբ</w:t>
            </w:r>
            <w:r w:rsidRPr="008B1650">
              <w:rPr>
                <w:rFonts w:ascii="Arial" w:hAnsi="Arial" w:cs="Arial"/>
                <w:sz w:val="18"/>
                <w:szCs w:val="18"/>
                <w:lang w:val="en-US"/>
              </w:rPr>
              <w:t xml:space="preserve"> </w:t>
            </w:r>
            <w:r w:rsidRPr="008B1650">
              <w:rPr>
                <w:rFonts w:ascii="Arial" w:hAnsi="Arial" w:cs="Arial"/>
                <w:sz w:val="18"/>
                <w:szCs w:val="18"/>
              </w:rPr>
              <w:t>օգտագործման</w:t>
            </w:r>
            <w:r w:rsidRPr="008B1650">
              <w:rPr>
                <w:rFonts w:ascii="Arial" w:hAnsi="Arial" w:cs="Arial"/>
                <w:sz w:val="18"/>
                <w:szCs w:val="18"/>
                <w:lang w:val="en-US"/>
              </w:rPr>
              <w:t xml:space="preserve"> </w:t>
            </w:r>
            <w:r w:rsidRPr="008B1650">
              <w:rPr>
                <w:rFonts w:ascii="Arial" w:hAnsi="Arial" w:cs="Arial"/>
                <w:sz w:val="18"/>
                <w:szCs w:val="18"/>
              </w:rPr>
              <w:t>փաստը</w:t>
            </w:r>
            <w:r w:rsidRPr="008B1650">
              <w:rPr>
                <w:rFonts w:ascii="Arial" w:hAnsi="Arial" w:cs="Arial"/>
                <w:sz w:val="18"/>
                <w:szCs w:val="18"/>
                <w:lang w:val="en-US"/>
              </w:rPr>
              <w:t>,</w:t>
            </w:r>
          </w:p>
          <w:p w14:paraId="66015EF1" w14:textId="77777777" w:rsidR="008B1650" w:rsidRPr="008B1650" w:rsidRDefault="008B1650" w:rsidP="008B1650">
            <w:pPr>
              <w:pStyle w:val="ListParagraph"/>
              <w:numPr>
                <w:ilvl w:val="2"/>
                <w:numId w:val="6"/>
              </w:numPr>
              <w:tabs>
                <w:tab w:val="left" w:pos="360"/>
                <w:tab w:val="left" w:pos="450"/>
                <w:tab w:val="left" w:pos="810"/>
              </w:tabs>
              <w:spacing w:after="0" w:line="240" w:lineRule="auto"/>
              <w:ind w:left="0" w:firstLine="0"/>
              <w:jc w:val="both"/>
              <w:rPr>
                <w:rFonts w:ascii="Arial" w:hAnsi="Arial" w:cs="Arial"/>
                <w:sz w:val="18"/>
                <w:szCs w:val="18"/>
                <w:lang w:val="en-GB"/>
              </w:rPr>
            </w:pPr>
            <w:r w:rsidRPr="008B1650">
              <w:rPr>
                <w:rFonts w:ascii="Arial" w:hAnsi="Arial" w:cs="Arial"/>
                <w:sz w:val="18"/>
                <w:szCs w:val="18"/>
              </w:rPr>
              <w:t>Ապահովագրված</w:t>
            </w:r>
            <w:r w:rsidRPr="008B1650">
              <w:rPr>
                <w:rFonts w:ascii="Arial" w:hAnsi="Arial" w:cs="Arial"/>
                <w:sz w:val="18"/>
                <w:szCs w:val="18"/>
                <w:lang w:val="en-US"/>
              </w:rPr>
              <w:t xml:space="preserve"> </w:t>
            </w:r>
            <w:r w:rsidRPr="008B1650">
              <w:rPr>
                <w:rFonts w:ascii="Arial" w:hAnsi="Arial" w:cs="Arial"/>
                <w:sz w:val="18"/>
                <w:szCs w:val="18"/>
              </w:rPr>
              <w:t>անձի</w:t>
            </w:r>
            <w:r w:rsidRPr="008B1650">
              <w:rPr>
                <w:rFonts w:ascii="Arial" w:hAnsi="Arial" w:cs="Arial"/>
                <w:sz w:val="18"/>
                <w:szCs w:val="18"/>
                <w:lang w:val="en-US"/>
              </w:rPr>
              <w:t xml:space="preserve"> </w:t>
            </w:r>
            <w:r w:rsidRPr="008B1650">
              <w:rPr>
                <w:rFonts w:ascii="Arial" w:hAnsi="Arial" w:cs="Arial"/>
                <w:sz w:val="18"/>
                <w:szCs w:val="18"/>
              </w:rPr>
              <w:t>կողմից</w:t>
            </w:r>
            <w:r w:rsidRPr="008B1650">
              <w:rPr>
                <w:rFonts w:ascii="Arial" w:hAnsi="Arial" w:cs="Arial"/>
                <w:sz w:val="18"/>
                <w:szCs w:val="18"/>
                <w:lang w:val="en-US"/>
              </w:rPr>
              <w:t xml:space="preserve"> </w:t>
            </w:r>
            <w:r w:rsidRPr="008B1650">
              <w:rPr>
                <w:rFonts w:ascii="Arial" w:hAnsi="Arial" w:cs="Arial"/>
                <w:sz w:val="18"/>
                <w:szCs w:val="18"/>
              </w:rPr>
              <w:t>սպորտի</w:t>
            </w:r>
            <w:r w:rsidRPr="008B1650">
              <w:rPr>
                <w:rFonts w:ascii="Arial" w:hAnsi="Arial" w:cs="Arial"/>
                <w:sz w:val="18"/>
                <w:szCs w:val="18"/>
                <w:lang w:val="en-US"/>
              </w:rPr>
              <w:t xml:space="preserve"> </w:t>
            </w:r>
            <w:r w:rsidRPr="008B1650">
              <w:rPr>
                <w:rFonts w:ascii="Arial" w:hAnsi="Arial" w:cs="Arial"/>
                <w:sz w:val="18"/>
                <w:szCs w:val="18"/>
              </w:rPr>
              <w:t>վտանգավոր</w:t>
            </w:r>
            <w:r w:rsidRPr="008B1650">
              <w:rPr>
                <w:rFonts w:ascii="Arial" w:hAnsi="Arial" w:cs="Arial"/>
                <w:sz w:val="18"/>
                <w:szCs w:val="18"/>
                <w:lang w:val="en-US"/>
              </w:rPr>
              <w:t xml:space="preserve"> </w:t>
            </w:r>
            <w:r w:rsidRPr="008B1650">
              <w:rPr>
                <w:rFonts w:ascii="Arial" w:hAnsi="Arial" w:cs="Arial"/>
                <w:sz w:val="18"/>
                <w:szCs w:val="18"/>
              </w:rPr>
              <w:t>տեսակներով</w:t>
            </w:r>
            <w:r w:rsidRPr="008B1650">
              <w:rPr>
                <w:rFonts w:ascii="Arial" w:hAnsi="Arial" w:cs="Arial"/>
                <w:sz w:val="18"/>
                <w:szCs w:val="18"/>
                <w:lang w:val="en-US"/>
              </w:rPr>
              <w:t xml:space="preserve"> (</w:t>
            </w:r>
            <w:r w:rsidRPr="008B1650">
              <w:rPr>
                <w:rFonts w:ascii="Arial" w:hAnsi="Arial" w:cs="Arial"/>
                <w:sz w:val="18"/>
                <w:szCs w:val="18"/>
              </w:rPr>
              <w:t>ավտո</w:t>
            </w:r>
            <w:r w:rsidRPr="008B1650">
              <w:rPr>
                <w:rFonts w:ascii="Arial" w:hAnsi="Arial" w:cs="Arial"/>
                <w:sz w:val="18"/>
                <w:szCs w:val="18"/>
                <w:lang w:val="en-US"/>
              </w:rPr>
              <w:t xml:space="preserve">- </w:t>
            </w:r>
            <w:r w:rsidRPr="008B1650">
              <w:rPr>
                <w:rFonts w:ascii="Arial" w:hAnsi="Arial" w:cs="Arial"/>
                <w:sz w:val="18"/>
                <w:szCs w:val="18"/>
              </w:rPr>
              <w:t>և</w:t>
            </w:r>
            <w:r w:rsidRPr="008B1650">
              <w:rPr>
                <w:rFonts w:ascii="Arial" w:hAnsi="Arial" w:cs="Arial"/>
                <w:sz w:val="18"/>
                <w:szCs w:val="18"/>
                <w:lang w:val="en-US"/>
              </w:rPr>
              <w:t xml:space="preserve"> </w:t>
            </w:r>
            <w:r w:rsidRPr="008B1650">
              <w:rPr>
                <w:rFonts w:ascii="Arial" w:hAnsi="Arial" w:cs="Arial"/>
                <w:sz w:val="18"/>
                <w:szCs w:val="18"/>
              </w:rPr>
              <w:t>մոտոսպորտ</w:t>
            </w:r>
            <w:r w:rsidRPr="008B1650">
              <w:rPr>
                <w:rFonts w:ascii="Arial" w:hAnsi="Arial" w:cs="Arial"/>
                <w:sz w:val="18"/>
                <w:szCs w:val="18"/>
                <w:lang w:val="en-US"/>
              </w:rPr>
              <w:t xml:space="preserve">, </w:t>
            </w:r>
            <w:r w:rsidRPr="008B1650">
              <w:rPr>
                <w:rFonts w:ascii="Arial" w:hAnsi="Arial" w:cs="Arial"/>
                <w:sz w:val="18"/>
                <w:szCs w:val="18"/>
              </w:rPr>
              <w:t>օդային</w:t>
            </w:r>
            <w:r w:rsidRPr="008B1650">
              <w:rPr>
                <w:rFonts w:ascii="Arial" w:hAnsi="Arial" w:cs="Arial"/>
                <w:sz w:val="18"/>
                <w:szCs w:val="18"/>
                <w:lang w:val="en-US"/>
              </w:rPr>
              <w:t xml:space="preserve"> </w:t>
            </w:r>
            <w:r w:rsidRPr="008B1650">
              <w:rPr>
                <w:rFonts w:ascii="Arial" w:hAnsi="Arial" w:cs="Arial"/>
                <w:sz w:val="18"/>
                <w:szCs w:val="18"/>
              </w:rPr>
              <w:t>սպորտ</w:t>
            </w:r>
            <w:r w:rsidRPr="008B1650">
              <w:rPr>
                <w:rFonts w:ascii="Arial" w:hAnsi="Arial" w:cs="Arial"/>
                <w:sz w:val="18"/>
                <w:szCs w:val="18"/>
                <w:lang w:val="en-US"/>
              </w:rPr>
              <w:t xml:space="preserve">, </w:t>
            </w:r>
            <w:r w:rsidRPr="008B1650">
              <w:rPr>
                <w:rFonts w:ascii="Arial" w:hAnsi="Arial" w:cs="Arial"/>
                <w:sz w:val="18"/>
                <w:szCs w:val="18"/>
              </w:rPr>
              <w:t>ձիասպորտի</w:t>
            </w:r>
            <w:r w:rsidRPr="008B1650">
              <w:rPr>
                <w:rFonts w:ascii="Arial" w:hAnsi="Arial" w:cs="Arial"/>
                <w:sz w:val="18"/>
                <w:szCs w:val="18"/>
                <w:lang w:val="en-US"/>
              </w:rPr>
              <w:t xml:space="preserve"> </w:t>
            </w:r>
            <w:r w:rsidRPr="008B1650">
              <w:rPr>
                <w:rFonts w:ascii="Arial" w:hAnsi="Arial" w:cs="Arial"/>
                <w:sz w:val="18"/>
                <w:szCs w:val="18"/>
              </w:rPr>
              <w:t>ցանկացած</w:t>
            </w:r>
            <w:r w:rsidRPr="008B1650">
              <w:rPr>
                <w:rFonts w:ascii="Arial" w:hAnsi="Arial" w:cs="Arial"/>
                <w:sz w:val="18"/>
                <w:szCs w:val="18"/>
                <w:lang w:val="en-US"/>
              </w:rPr>
              <w:t xml:space="preserve"> </w:t>
            </w:r>
            <w:r w:rsidRPr="008B1650">
              <w:rPr>
                <w:rFonts w:ascii="Arial" w:hAnsi="Arial" w:cs="Arial"/>
                <w:sz w:val="18"/>
                <w:szCs w:val="18"/>
              </w:rPr>
              <w:t>տեսակներ</w:t>
            </w:r>
            <w:r w:rsidRPr="008B1650">
              <w:rPr>
                <w:rFonts w:ascii="Arial" w:hAnsi="Arial" w:cs="Arial"/>
                <w:sz w:val="18"/>
                <w:szCs w:val="18"/>
                <w:lang w:val="en-US"/>
              </w:rPr>
              <w:t xml:space="preserve">, </w:t>
            </w:r>
            <w:r w:rsidRPr="008B1650">
              <w:rPr>
                <w:rFonts w:ascii="Arial" w:hAnsi="Arial" w:cs="Arial"/>
                <w:sz w:val="18"/>
                <w:szCs w:val="18"/>
              </w:rPr>
              <w:t>մարտարվեստի</w:t>
            </w:r>
            <w:r w:rsidRPr="008B1650">
              <w:rPr>
                <w:rFonts w:ascii="Arial" w:hAnsi="Arial" w:cs="Arial"/>
                <w:sz w:val="18"/>
                <w:szCs w:val="18"/>
                <w:lang w:val="en-US"/>
              </w:rPr>
              <w:t xml:space="preserve"> </w:t>
            </w:r>
            <w:r w:rsidRPr="008B1650">
              <w:rPr>
                <w:rFonts w:ascii="Arial" w:hAnsi="Arial" w:cs="Arial"/>
                <w:sz w:val="18"/>
                <w:szCs w:val="18"/>
              </w:rPr>
              <w:t>տեսակներ</w:t>
            </w:r>
            <w:r w:rsidRPr="008B1650">
              <w:rPr>
                <w:rFonts w:ascii="Arial" w:hAnsi="Arial" w:cs="Arial"/>
                <w:sz w:val="18"/>
                <w:szCs w:val="18"/>
                <w:lang w:val="en-US"/>
              </w:rPr>
              <w:t xml:space="preserve">, </w:t>
            </w:r>
            <w:r w:rsidRPr="008B1650">
              <w:rPr>
                <w:rFonts w:ascii="Arial" w:hAnsi="Arial" w:cs="Arial"/>
                <w:sz w:val="18"/>
                <w:szCs w:val="18"/>
              </w:rPr>
              <w:t>ալպինիզմ</w:t>
            </w:r>
            <w:r w:rsidRPr="008B1650">
              <w:rPr>
                <w:rFonts w:ascii="Arial" w:hAnsi="Arial" w:cs="Arial"/>
                <w:sz w:val="18"/>
                <w:szCs w:val="18"/>
                <w:lang w:val="en-US"/>
              </w:rPr>
              <w:t xml:space="preserve">, </w:t>
            </w:r>
            <w:r w:rsidRPr="008B1650">
              <w:rPr>
                <w:rFonts w:ascii="Arial" w:hAnsi="Arial" w:cs="Arial"/>
                <w:sz w:val="18"/>
                <w:szCs w:val="18"/>
              </w:rPr>
              <w:t>լեռնային</w:t>
            </w:r>
            <w:r w:rsidRPr="008B1650">
              <w:rPr>
                <w:rFonts w:ascii="Arial" w:hAnsi="Arial" w:cs="Arial"/>
                <w:sz w:val="18"/>
                <w:szCs w:val="18"/>
                <w:lang w:val="en-US"/>
              </w:rPr>
              <w:t xml:space="preserve"> </w:t>
            </w:r>
            <w:r w:rsidRPr="008B1650">
              <w:rPr>
                <w:rFonts w:ascii="Arial" w:hAnsi="Arial" w:cs="Arial"/>
                <w:sz w:val="18"/>
                <w:szCs w:val="18"/>
              </w:rPr>
              <w:t>և</w:t>
            </w:r>
            <w:r w:rsidRPr="008B1650">
              <w:rPr>
                <w:rFonts w:ascii="Arial" w:hAnsi="Arial" w:cs="Arial"/>
                <w:sz w:val="18"/>
                <w:szCs w:val="18"/>
                <w:lang w:val="en-US"/>
              </w:rPr>
              <w:t xml:space="preserve"> </w:t>
            </w:r>
            <w:r w:rsidRPr="008B1650">
              <w:rPr>
                <w:rFonts w:ascii="Arial" w:hAnsi="Arial" w:cs="Arial"/>
                <w:sz w:val="18"/>
                <w:szCs w:val="18"/>
              </w:rPr>
              <w:t>ջրային</w:t>
            </w:r>
            <w:r w:rsidRPr="008B1650">
              <w:rPr>
                <w:rFonts w:ascii="Arial" w:hAnsi="Arial" w:cs="Arial"/>
                <w:sz w:val="18"/>
                <w:szCs w:val="18"/>
                <w:lang w:val="en-US"/>
              </w:rPr>
              <w:t xml:space="preserve"> </w:t>
            </w:r>
            <w:r w:rsidRPr="008B1650">
              <w:rPr>
                <w:rFonts w:ascii="Arial" w:hAnsi="Arial" w:cs="Arial"/>
                <w:sz w:val="18"/>
                <w:szCs w:val="18"/>
              </w:rPr>
              <w:t>զբոսաշրջություն</w:t>
            </w:r>
            <w:r w:rsidRPr="008B1650">
              <w:rPr>
                <w:rFonts w:ascii="Arial" w:hAnsi="Arial" w:cs="Arial"/>
                <w:sz w:val="18"/>
                <w:szCs w:val="18"/>
                <w:lang w:val="en-US"/>
              </w:rPr>
              <w:t xml:space="preserve">, </w:t>
            </w:r>
            <w:r w:rsidRPr="008B1650">
              <w:rPr>
                <w:rFonts w:ascii="Arial" w:hAnsi="Arial" w:cs="Arial"/>
                <w:sz w:val="18"/>
                <w:szCs w:val="18"/>
              </w:rPr>
              <w:t>ստորջրյա</w:t>
            </w:r>
            <w:r w:rsidRPr="008B1650">
              <w:rPr>
                <w:rFonts w:ascii="Arial" w:hAnsi="Arial" w:cs="Arial"/>
                <w:sz w:val="18"/>
                <w:szCs w:val="18"/>
                <w:lang w:val="en-US"/>
              </w:rPr>
              <w:t xml:space="preserve"> </w:t>
            </w:r>
            <w:r w:rsidRPr="008B1650">
              <w:rPr>
                <w:rFonts w:ascii="Arial" w:hAnsi="Arial" w:cs="Arial"/>
                <w:sz w:val="18"/>
                <w:szCs w:val="18"/>
              </w:rPr>
              <w:t>նավարկություն</w:t>
            </w:r>
            <w:r w:rsidRPr="008B1650">
              <w:rPr>
                <w:rFonts w:ascii="Arial" w:hAnsi="Arial" w:cs="Arial"/>
                <w:sz w:val="18"/>
                <w:szCs w:val="18"/>
                <w:lang w:val="en-US"/>
              </w:rPr>
              <w:t xml:space="preserve">, </w:t>
            </w:r>
            <w:r w:rsidRPr="008B1650">
              <w:rPr>
                <w:rFonts w:ascii="Arial" w:hAnsi="Arial" w:cs="Arial"/>
                <w:sz w:val="18"/>
                <w:szCs w:val="18"/>
              </w:rPr>
              <w:t>հրաձգային</w:t>
            </w:r>
            <w:r w:rsidRPr="008B1650">
              <w:rPr>
                <w:rFonts w:ascii="Arial" w:hAnsi="Arial" w:cs="Arial"/>
                <w:sz w:val="18"/>
                <w:szCs w:val="18"/>
                <w:lang w:val="en-US"/>
              </w:rPr>
              <w:t xml:space="preserve"> </w:t>
            </w:r>
            <w:r w:rsidRPr="008B1650">
              <w:rPr>
                <w:rFonts w:ascii="Arial" w:hAnsi="Arial" w:cs="Arial"/>
                <w:sz w:val="18"/>
                <w:szCs w:val="18"/>
              </w:rPr>
              <w:t>սպորտ</w:t>
            </w:r>
            <w:r w:rsidRPr="008B1650">
              <w:rPr>
                <w:rFonts w:ascii="Arial" w:hAnsi="Arial" w:cs="Arial"/>
                <w:sz w:val="18"/>
                <w:szCs w:val="18"/>
                <w:lang w:val="en-US"/>
              </w:rPr>
              <w:t xml:space="preserve"> </w:t>
            </w:r>
            <w:r w:rsidRPr="008B1650">
              <w:rPr>
                <w:rFonts w:ascii="Arial" w:hAnsi="Arial" w:cs="Arial"/>
                <w:sz w:val="18"/>
                <w:szCs w:val="18"/>
              </w:rPr>
              <w:t>և</w:t>
            </w:r>
            <w:r w:rsidRPr="008B1650">
              <w:rPr>
                <w:rFonts w:ascii="Arial" w:hAnsi="Arial" w:cs="Arial"/>
                <w:sz w:val="18"/>
                <w:szCs w:val="18"/>
                <w:lang w:val="en-US"/>
              </w:rPr>
              <w:t xml:space="preserve"> </w:t>
            </w:r>
            <w:r w:rsidRPr="008B1650">
              <w:rPr>
                <w:rFonts w:ascii="Arial" w:hAnsi="Arial" w:cs="Arial"/>
                <w:sz w:val="18"/>
                <w:szCs w:val="18"/>
              </w:rPr>
              <w:t>այլն</w:t>
            </w:r>
            <w:r w:rsidRPr="008B1650">
              <w:rPr>
                <w:rFonts w:ascii="Arial" w:hAnsi="Arial" w:cs="Arial"/>
                <w:sz w:val="18"/>
                <w:szCs w:val="18"/>
                <w:lang w:val="en-US"/>
              </w:rPr>
              <w:t xml:space="preserve">) </w:t>
            </w:r>
            <w:r w:rsidRPr="008B1650">
              <w:rPr>
                <w:rFonts w:ascii="Arial" w:hAnsi="Arial" w:cs="Arial"/>
                <w:sz w:val="18"/>
                <w:szCs w:val="18"/>
              </w:rPr>
              <w:t>զբաղվելու</w:t>
            </w:r>
            <w:r w:rsidRPr="008B1650">
              <w:rPr>
                <w:rFonts w:ascii="Arial" w:hAnsi="Arial" w:cs="Arial"/>
                <w:sz w:val="18"/>
                <w:szCs w:val="18"/>
                <w:lang w:val="en-US"/>
              </w:rPr>
              <w:t xml:space="preserve"> </w:t>
            </w:r>
            <w:r w:rsidRPr="008B1650">
              <w:rPr>
                <w:rFonts w:ascii="Arial" w:hAnsi="Arial" w:cs="Arial"/>
                <w:sz w:val="18"/>
                <w:szCs w:val="18"/>
              </w:rPr>
              <w:t>կամ</w:t>
            </w:r>
            <w:r w:rsidRPr="008B1650">
              <w:rPr>
                <w:rFonts w:ascii="Arial" w:hAnsi="Arial" w:cs="Arial"/>
                <w:sz w:val="18"/>
                <w:szCs w:val="18"/>
                <w:lang w:val="en-US"/>
              </w:rPr>
              <w:t xml:space="preserve"> </w:t>
            </w:r>
            <w:r w:rsidRPr="008B1650">
              <w:rPr>
                <w:rFonts w:ascii="Arial" w:hAnsi="Arial" w:cs="Arial"/>
                <w:sz w:val="18"/>
                <w:szCs w:val="18"/>
              </w:rPr>
              <w:t>գիտակցաբար</w:t>
            </w:r>
            <w:r w:rsidRPr="008B1650">
              <w:rPr>
                <w:rFonts w:ascii="Arial" w:hAnsi="Arial" w:cs="Arial"/>
                <w:sz w:val="18"/>
                <w:szCs w:val="18"/>
                <w:lang w:val="en-US"/>
              </w:rPr>
              <w:t xml:space="preserve"> </w:t>
            </w:r>
            <w:r w:rsidRPr="008B1650">
              <w:rPr>
                <w:rFonts w:ascii="Arial" w:hAnsi="Arial" w:cs="Arial"/>
                <w:sz w:val="18"/>
                <w:szCs w:val="18"/>
              </w:rPr>
              <w:t>իրեն</w:t>
            </w:r>
            <w:r w:rsidRPr="008B1650">
              <w:rPr>
                <w:rFonts w:ascii="Arial" w:hAnsi="Arial" w:cs="Arial"/>
                <w:sz w:val="18"/>
                <w:szCs w:val="18"/>
                <w:lang w:val="en-US"/>
              </w:rPr>
              <w:t xml:space="preserve"> </w:t>
            </w:r>
            <w:r w:rsidRPr="008B1650">
              <w:rPr>
                <w:rFonts w:ascii="Arial" w:hAnsi="Arial" w:cs="Arial"/>
                <w:sz w:val="18"/>
                <w:szCs w:val="18"/>
              </w:rPr>
              <w:t>բացառիկ</w:t>
            </w:r>
            <w:r w:rsidRPr="008B1650">
              <w:rPr>
                <w:rFonts w:ascii="Arial" w:hAnsi="Arial" w:cs="Arial"/>
                <w:sz w:val="18"/>
                <w:szCs w:val="18"/>
                <w:lang w:val="en-US"/>
              </w:rPr>
              <w:t xml:space="preserve"> </w:t>
            </w:r>
            <w:r w:rsidRPr="008B1650">
              <w:rPr>
                <w:rFonts w:ascii="Arial" w:hAnsi="Arial" w:cs="Arial"/>
                <w:sz w:val="18"/>
                <w:szCs w:val="18"/>
              </w:rPr>
              <w:t>վտանգի</w:t>
            </w:r>
            <w:r w:rsidRPr="008B1650">
              <w:rPr>
                <w:rFonts w:ascii="Arial" w:hAnsi="Arial" w:cs="Arial"/>
                <w:sz w:val="18"/>
                <w:szCs w:val="18"/>
                <w:lang w:val="en-US"/>
              </w:rPr>
              <w:t xml:space="preserve"> </w:t>
            </w:r>
            <w:r w:rsidRPr="008B1650">
              <w:rPr>
                <w:rFonts w:ascii="Arial" w:hAnsi="Arial" w:cs="Arial"/>
                <w:sz w:val="18"/>
                <w:szCs w:val="18"/>
              </w:rPr>
              <w:t>ենթարկման</w:t>
            </w:r>
            <w:r w:rsidRPr="008B1650">
              <w:rPr>
                <w:rFonts w:ascii="Arial" w:hAnsi="Arial" w:cs="Arial"/>
                <w:sz w:val="18"/>
                <w:szCs w:val="18"/>
                <w:lang w:val="en-US"/>
              </w:rPr>
              <w:t xml:space="preserve"> </w:t>
            </w:r>
            <w:r w:rsidRPr="008B1650">
              <w:rPr>
                <w:rFonts w:ascii="Arial" w:hAnsi="Arial" w:cs="Arial"/>
                <w:sz w:val="18"/>
                <w:szCs w:val="18"/>
              </w:rPr>
              <w:t>արդյունքում</w:t>
            </w:r>
            <w:r w:rsidRPr="008B1650">
              <w:rPr>
                <w:rFonts w:ascii="Arial" w:hAnsi="Arial" w:cs="Arial"/>
                <w:sz w:val="18"/>
                <w:szCs w:val="18"/>
                <w:lang w:val="en-US"/>
              </w:rPr>
              <w:t xml:space="preserve"> (</w:t>
            </w:r>
            <w:r w:rsidRPr="008B1650">
              <w:rPr>
                <w:rFonts w:ascii="Arial" w:hAnsi="Arial" w:cs="Arial"/>
                <w:sz w:val="18"/>
                <w:szCs w:val="18"/>
              </w:rPr>
              <w:t>բացի</w:t>
            </w:r>
            <w:r w:rsidRPr="008B1650">
              <w:rPr>
                <w:rFonts w:ascii="Arial" w:hAnsi="Arial" w:cs="Arial"/>
                <w:sz w:val="18"/>
                <w:szCs w:val="18"/>
                <w:lang w:val="en-US"/>
              </w:rPr>
              <w:t xml:space="preserve"> </w:t>
            </w:r>
            <w:r w:rsidRPr="008B1650">
              <w:rPr>
                <w:rFonts w:ascii="Arial" w:hAnsi="Arial" w:cs="Arial"/>
                <w:sz w:val="18"/>
                <w:szCs w:val="18"/>
              </w:rPr>
              <w:t>մարդկային</w:t>
            </w:r>
            <w:r w:rsidRPr="008B1650">
              <w:rPr>
                <w:rFonts w:ascii="Arial" w:hAnsi="Arial" w:cs="Arial"/>
                <w:sz w:val="18"/>
                <w:szCs w:val="18"/>
                <w:lang w:val="en-US"/>
              </w:rPr>
              <w:t xml:space="preserve"> </w:t>
            </w:r>
            <w:r w:rsidRPr="008B1650">
              <w:rPr>
                <w:rFonts w:ascii="Arial" w:hAnsi="Arial" w:cs="Arial"/>
                <w:sz w:val="18"/>
                <w:szCs w:val="18"/>
              </w:rPr>
              <w:t>կյանքը</w:t>
            </w:r>
            <w:r w:rsidRPr="008B1650">
              <w:rPr>
                <w:rFonts w:ascii="Arial" w:hAnsi="Arial" w:cs="Arial"/>
                <w:sz w:val="18"/>
                <w:szCs w:val="18"/>
                <w:lang w:val="en-US"/>
              </w:rPr>
              <w:t xml:space="preserve"> </w:t>
            </w:r>
            <w:r w:rsidRPr="008B1650">
              <w:rPr>
                <w:rFonts w:ascii="Arial" w:hAnsi="Arial" w:cs="Arial"/>
                <w:sz w:val="18"/>
                <w:szCs w:val="18"/>
              </w:rPr>
              <w:t>փրկելու</w:t>
            </w:r>
            <w:r w:rsidRPr="008B1650">
              <w:rPr>
                <w:rFonts w:ascii="Arial" w:hAnsi="Arial" w:cs="Arial"/>
                <w:sz w:val="18"/>
                <w:szCs w:val="18"/>
                <w:lang w:val="en-US"/>
              </w:rPr>
              <w:t xml:space="preserve"> </w:t>
            </w:r>
            <w:r w:rsidRPr="008B1650">
              <w:rPr>
                <w:rFonts w:ascii="Arial" w:hAnsi="Arial" w:cs="Arial"/>
                <w:sz w:val="18"/>
                <w:szCs w:val="18"/>
              </w:rPr>
              <w:lastRenderedPageBreak/>
              <w:t>փորձից</w:t>
            </w:r>
            <w:r w:rsidRPr="008B1650">
              <w:rPr>
                <w:rFonts w:ascii="Arial" w:hAnsi="Arial" w:cs="Arial"/>
                <w:sz w:val="18"/>
                <w:szCs w:val="18"/>
                <w:lang w:val="en-US"/>
              </w:rPr>
              <w:t xml:space="preserve">), </w:t>
            </w:r>
            <w:r w:rsidRPr="008B1650">
              <w:rPr>
                <w:rFonts w:ascii="Arial" w:hAnsi="Arial" w:cs="Arial"/>
                <w:sz w:val="18"/>
                <w:szCs w:val="18"/>
              </w:rPr>
              <w:t>եթե</w:t>
            </w:r>
            <w:r w:rsidRPr="008B1650">
              <w:rPr>
                <w:rFonts w:ascii="Arial" w:hAnsi="Arial" w:cs="Arial"/>
                <w:sz w:val="18"/>
                <w:szCs w:val="18"/>
                <w:lang w:val="en-US"/>
              </w:rPr>
              <w:t xml:space="preserve"> </w:t>
            </w:r>
            <w:r w:rsidRPr="008B1650">
              <w:rPr>
                <w:rFonts w:ascii="Arial" w:hAnsi="Arial" w:cs="Arial"/>
                <w:sz w:val="18"/>
                <w:szCs w:val="18"/>
              </w:rPr>
              <w:t>Պայմանագրով</w:t>
            </w:r>
            <w:r w:rsidRPr="008B1650">
              <w:rPr>
                <w:rFonts w:ascii="Arial" w:hAnsi="Arial" w:cs="Arial"/>
                <w:sz w:val="18"/>
                <w:szCs w:val="18"/>
                <w:lang w:val="en-US"/>
              </w:rPr>
              <w:t>/</w:t>
            </w:r>
            <w:r w:rsidRPr="008B1650">
              <w:rPr>
                <w:rFonts w:ascii="Arial" w:hAnsi="Arial" w:cs="Arial"/>
                <w:sz w:val="18"/>
                <w:szCs w:val="18"/>
              </w:rPr>
              <w:t>Վկայագրով</w:t>
            </w:r>
            <w:r w:rsidRPr="008B1650">
              <w:rPr>
                <w:rFonts w:ascii="Arial" w:hAnsi="Arial" w:cs="Arial"/>
                <w:sz w:val="18"/>
                <w:szCs w:val="18"/>
                <w:lang w:val="en-US"/>
              </w:rPr>
              <w:t xml:space="preserve"> </w:t>
            </w:r>
            <w:r w:rsidRPr="008B1650">
              <w:rPr>
                <w:rFonts w:ascii="Arial" w:hAnsi="Arial" w:cs="Arial"/>
                <w:sz w:val="18"/>
                <w:szCs w:val="18"/>
              </w:rPr>
              <w:t>այլ</w:t>
            </w:r>
            <w:r w:rsidRPr="008B1650">
              <w:rPr>
                <w:rFonts w:ascii="Arial" w:hAnsi="Arial" w:cs="Arial"/>
                <w:sz w:val="18"/>
                <w:szCs w:val="18"/>
                <w:lang w:val="en-US"/>
              </w:rPr>
              <w:t xml:space="preserve"> </w:t>
            </w:r>
            <w:r w:rsidRPr="008B1650">
              <w:rPr>
                <w:rFonts w:ascii="Arial" w:hAnsi="Arial" w:cs="Arial"/>
                <w:sz w:val="18"/>
                <w:szCs w:val="18"/>
              </w:rPr>
              <w:t>բան</w:t>
            </w:r>
            <w:r w:rsidRPr="008B1650">
              <w:rPr>
                <w:rFonts w:ascii="Arial" w:hAnsi="Arial" w:cs="Arial"/>
                <w:sz w:val="18"/>
                <w:szCs w:val="18"/>
                <w:lang w:val="en-US"/>
              </w:rPr>
              <w:t xml:space="preserve"> </w:t>
            </w:r>
            <w:r w:rsidRPr="008B1650">
              <w:rPr>
                <w:rFonts w:ascii="Arial" w:hAnsi="Arial" w:cs="Arial"/>
                <w:sz w:val="18"/>
                <w:szCs w:val="18"/>
              </w:rPr>
              <w:t>նախատեսված</w:t>
            </w:r>
            <w:r w:rsidRPr="008B1650">
              <w:rPr>
                <w:rFonts w:ascii="Arial" w:hAnsi="Arial" w:cs="Arial"/>
                <w:sz w:val="18"/>
                <w:szCs w:val="18"/>
                <w:lang w:val="en-US"/>
              </w:rPr>
              <w:t xml:space="preserve"> </w:t>
            </w:r>
            <w:r w:rsidRPr="008B1650">
              <w:rPr>
                <w:rFonts w:ascii="Arial" w:hAnsi="Arial" w:cs="Arial"/>
                <w:sz w:val="18"/>
                <w:szCs w:val="18"/>
              </w:rPr>
              <w:t>չէ</w:t>
            </w:r>
            <w:r w:rsidRPr="008B1650">
              <w:rPr>
                <w:rFonts w:ascii="Arial" w:hAnsi="Arial" w:cs="Arial"/>
                <w:sz w:val="18"/>
                <w:szCs w:val="18"/>
                <w:lang w:val="en-US"/>
              </w:rPr>
              <w:t>,</w:t>
            </w:r>
          </w:p>
          <w:p w14:paraId="5DA430F2" w14:textId="77777777" w:rsidR="008B1650" w:rsidRPr="008B1650" w:rsidRDefault="008B1650" w:rsidP="008B1650">
            <w:pPr>
              <w:pStyle w:val="ListParagraph"/>
              <w:numPr>
                <w:ilvl w:val="2"/>
                <w:numId w:val="6"/>
              </w:numPr>
              <w:tabs>
                <w:tab w:val="left" w:pos="360"/>
                <w:tab w:val="left" w:pos="450"/>
                <w:tab w:val="left" w:pos="810"/>
              </w:tabs>
              <w:spacing w:after="0" w:line="240" w:lineRule="auto"/>
              <w:ind w:left="0" w:firstLine="0"/>
              <w:jc w:val="both"/>
              <w:rPr>
                <w:rFonts w:ascii="Arial" w:hAnsi="Arial" w:cs="Arial"/>
                <w:sz w:val="18"/>
                <w:szCs w:val="18"/>
                <w:lang w:val="en-GB"/>
              </w:rPr>
            </w:pPr>
            <w:r w:rsidRPr="008B1650">
              <w:rPr>
                <w:rFonts w:ascii="Arial" w:hAnsi="Arial" w:cs="Arial"/>
                <w:sz w:val="18"/>
                <w:szCs w:val="18"/>
              </w:rPr>
              <w:t>դժբախտ</w:t>
            </w:r>
            <w:r w:rsidRPr="008B1650">
              <w:rPr>
                <w:rFonts w:ascii="Arial" w:hAnsi="Arial" w:cs="Arial"/>
                <w:sz w:val="18"/>
                <w:szCs w:val="18"/>
                <w:lang w:val="en-US"/>
              </w:rPr>
              <w:t xml:space="preserve"> </w:t>
            </w:r>
            <w:r w:rsidRPr="008B1650">
              <w:rPr>
                <w:rFonts w:ascii="Arial" w:hAnsi="Arial" w:cs="Arial"/>
                <w:sz w:val="18"/>
                <w:szCs w:val="18"/>
              </w:rPr>
              <w:t>պատահարի</w:t>
            </w:r>
            <w:r w:rsidRPr="008B1650">
              <w:rPr>
                <w:rFonts w:ascii="Arial" w:hAnsi="Arial" w:cs="Arial"/>
                <w:sz w:val="18"/>
                <w:szCs w:val="18"/>
                <w:lang w:val="en-US"/>
              </w:rPr>
              <w:t xml:space="preserve"> </w:t>
            </w:r>
            <w:r w:rsidRPr="008B1650">
              <w:rPr>
                <w:rFonts w:ascii="Arial" w:hAnsi="Arial" w:cs="Arial"/>
                <w:sz w:val="18"/>
                <w:szCs w:val="18"/>
              </w:rPr>
              <w:t>արդյունքում</w:t>
            </w:r>
            <w:r w:rsidRPr="008B1650">
              <w:rPr>
                <w:rFonts w:ascii="Arial" w:hAnsi="Arial" w:cs="Arial"/>
                <w:sz w:val="18"/>
                <w:szCs w:val="18"/>
                <w:lang w:val="en-US"/>
              </w:rPr>
              <w:t xml:space="preserve">, </w:t>
            </w:r>
            <w:r w:rsidRPr="008B1650">
              <w:rPr>
                <w:rFonts w:ascii="Arial" w:hAnsi="Arial" w:cs="Arial"/>
                <w:sz w:val="18"/>
                <w:szCs w:val="18"/>
              </w:rPr>
              <w:t>որը</w:t>
            </w:r>
            <w:r w:rsidRPr="008B1650">
              <w:rPr>
                <w:rFonts w:ascii="Arial" w:hAnsi="Arial" w:cs="Arial"/>
                <w:sz w:val="18"/>
                <w:szCs w:val="18"/>
                <w:lang w:val="en-US"/>
              </w:rPr>
              <w:t xml:space="preserve"> </w:t>
            </w:r>
            <w:r w:rsidRPr="008B1650">
              <w:rPr>
                <w:rFonts w:ascii="Arial" w:hAnsi="Arial" w:cs="Arial"/>
                <w:sz w:val="18"/>
                <w:szCs w:val="18"/>
              </w:rPr>
              <w:t>տեղի</w:t>
            </w:r>
            <w:r w:rsidRPr="008B1650">
              <w:rPr>
                <w:rFonts w:ascii="Arial" w:hAnsi="Arial" w:cs="Arial"/>
                <w:sz w:val="18"/>
                <w:szCs w:val="18"/>
                <w:lang w:val="en-US"/>
              </w:rPr>
              <w:t xml:space="preserve"> </w:t>
            </w:r>
            <w:r w:rsidRPr="008B1650">
              <w:rPr>
                <w:rFonts w:ascii="Arial" w:hAnsi="Arial" w:cs="Arial"/>
                <w:sz w:val="18"/>
                <w:szCs w:val="18"/>
              </w:rPr>
              <w:t>է</w:t>
            </w:r>
            <w:r w:rsidRPr="008B1650">
              <w:rPr>
                <w:rFonts w:ascii="Arial" w:hAnsi="Arial" w:cs="Arial"/>
                <w:sz w:val="18"/>
                <w:szCs w:val="18"/>
                <w:lang w:val="en-US"/>
              </w:rPr>
              <w:t xml:space="preserve"> </w:t>
            </w:r>
            <w:r w:rsidRPr="008B1650">
              <w:rPr>
                <w:rFonts w:ascii="Arial" w:hAnsi="Arial" w:cs="Arial"/>
                <w:sz w:val="18"/>
                <w:szCs w:val="18"/>
              </w:rPr>
              <w:t>ունեցել</w:t>
            </w:r>
            <w:r w:rsidRPr="008B1650">
              <w:rPr>
                <w:rFonts w:ascii="Arial" w:hAnsi="Arial" w:cs="Arial"/>
                <w:sz w:val="18"/>
                <w:szCs w:val="18"/>
                <w:lang w:val="en-US"/>
              </w:rPr>
              <w:t xml:space="preserve"> </w:t>
            </w:r>
            <w:r w:rsidRPr="008B1650">
              <w:rPr>
                <w:rFonts w:ascii="Arial" w:hAnsi="Arial" w:cs="Arial"/>
                <w:sz w:val="18"/>
                <w:szCs w:val="18"/>
              </w:rPr>
              <w:t>հիվանդության</w:t>
            </w:r>
            <w:r w:rsidRPr="008B1650">
              <w:rPr>
                <w:rFonts w:ascii="Arial" w:hAnsi="Arial" w:cs="Arial"/>
                <w:sz w:val="18"/>
                <w:szCs w:val="18"/>
                <w:lang w:val="en-US"/>
              </w:rPr>
              <w:t xml:space="preserve"> </w:t>
            </w:r>
            <w:r w:rsidRPr="008B1650">
              <w:rPr>
                <w:rFonts w:ascii="Arial" w:hAnsi="Arial" w:cs="Arial"/>
                <w:sz w:val="18"/>
                <w:szCs w:val="18"/>
              </w:rPr>
              <w:t>կապակցությամբ</w:t>
            </w:r>
            <w:r w:rsidRPr="008B1650">
              <w:rPr>
                <w:rFonts w:ascii="Arial" w:hAnsi="Arial" w:cs="Arial"/>
                <w:sz w:val="18"/>
                <w:szCs w:val="18"/>
                <w:lang w:val="en-US"/>
              </w:rPr>
              <w:t xml:space="preserve"> </w:t>
            </w:r>
            <w:r w:rsidRPr="008B1650">
              <w:rPr>
                <w:rFonts w:ascii="Arial" w:hAnsi="Arial" w:cs="Arial"/>
                <w:sz w:val="18"/>
                <w:szCs w:val="18"/>
              </w:rPr>
              <w:t>Ապահովագրված</w:t>
            </w:r>
            <w:r w:rsidRPr="008B1650">
              <w:rPr>
                <w:rFonts w:ascii="Arial" w:hAnsi="Arial" w:cs="Arial"/>
                <w:sz w:val="18"/>
                <w:szCs w:val="18"/>
                <w:lang w:val="en-US"/>
              </w:rPr>
              <w:t xml:space="preserve"> </w:t>
            </w:r>
            <w:r w:rsidRPr="008B1650">
              <w:rPr>
                <w:rFonts w:ascii="Arial" w:hAnsi="Arial" w:cs="Arial"/>
                <w:sz w:val="18"/>
                <w:szCs w:val="18"/>
              </w:rPr>
              <w:t>անձի</w:t>
            </w:r>
            <w:r w:rsidRPr="008B1650">
              <w:rPr>
                <w:rFonts w:ascii="Arial" w:hAnsi="Arial" w:cs="Arial"/>
                <w:sz w:val="18"/>
                <w:szCs w:val="18"/>
                <w:lang w:val="en-US"/>
              </w:rPr>
              <w:t xml:space="preserve"> </w:t>
            </w:r>
            <w:r w:rsidRPr="008B1650">
              <w:rPr>
                <w:rFonts w:ascii="Arial" w:hAnsi="Arial" w:cs="Arial"/>
                <w:sz w:val="18"/>
                <w:szCs w:val="18"/>
              </w:rPr>
              <w:t>հիվանդանոցային</w:t>
            </w:r>
            <w:r w:rsidRPr="008B1650">
              <w:rPr>
                <w:rFonts w:ascii="Arial" w:hAnsi="Arial" w:cs="Arial"/>
                <w:sz w:val="18"/>
                <w:szCs w:val="18"/>
                <w:lang w:val="en-US"/>
              </w:rPr>
              <w:t xml:space="preserve"> </w:t>
            </w:r>
            <w:r w:rsidRPr="008B1650">
              <w:rPr>
                <w:rFonts w:ascii="Arial" w:hAnsi="Arial" w:cs="Arial"/>
                <w:sz w:val="18"/>
                <w:szCs w:val="18"/>
              </w:rPr>
              <w:t>բուժման</w:t>
            </w:r>
            <w:r w:rsidRPr="008B1650">
              <w:rPr>
                <w:rFonts w:ascii="Arial" w:hAnsi="Arial" w:cs="Arial"/>
                <w:sz w:val="18"/>
                <w:szCs w:val="18"/>
                <w:lang w:val="en-US"/>
              </w:rPr>
              <w:t xml:space="preserve"> </w:t>
            </w:r>
            <w:r w:rsidRPr="008B1650">
              <w:rPr>
                <w:rFonts w:ascii="Arial" w:hAnsi="Arial" w:cs="Arial"/>
                <w:sz w:val="18"/>
                <w:szCs w:val="18"/>
              </w:rPr>
              <w:t>ժամանակ</w:t>
            </w:r>
            <w:r w:rsidRPr="008B1650">
              <w:rPr>
                <w:rFonts w:ascii="Arial" w:hAnsi="Arial" w:cs="Arial"/>
                <w:sz w:val="18"/>
                <w:szCs w:val="18"/>
                <w:lang w:val="en-US"/>
              </w:rPr>
              <w:t xml:space="preserve"> </w:t>
            </w:r>
            <w:r w:rsidRPr="008B1650">
              <w:rPr>
                <w:rFonts w:ascii="Arial" w:hAnsi="Arial" w:cs="Arial"/>
                <w:sz w:val="18"/>
                <w:szCs w:val="18"/>
              </w:rPr>
              <w:t>և</w:t>
            </w:r>
            <w:r w:rsidRPr="008B1650">
              <w:rPr>
                <w:rFonts w:ascii="Arial" w:hAnsi="Arial" w:cs="Arial"/>
                <w:sz w:val="18"/>
                <w:szCs w:val="18"/>
                <w:lang w:val="en-US"/>
              </w:rPr>
              <w:t xml:space="preserve"> </w:t>
            </w:r>
            <w:r w:rsidRPr="008B1650">
              <w:rPr>
                <w:rFonts w:ascii="Arial" w:hAnsi="Arial" w:cs="Arial"/>
                <w:sz w:val="18"/>
                <w:szCs w:val="18"/>
              </w:rPr>
              <w:t>տվյալ</w:t>
            </w:r>
            <w:r w:rsidRPr="008B1650">
              <w:rPr>
                <w:rFonts w:ascii="Arial" w:hAnsi="Arial" w:cs="Arial"/>
                <w:sz w:val="18"/>
                <w:szCs w:val="18"/>
                <w:lang w:val="en-US"/>
              </w:rPr>
              <w:t xml:space="preserve"> </w:t>
            </w:r>
            <w:r w:rsidRPr="008B1650">
              <w:rPr>
                <w:rFonts w:ascii="Arial" w:hAnsi="Arial" w:cs="Arial"/>
                <w:sz w:val="18"/>
                <w:szCs w:val="18"/>
              </w:rPr>
              <w:t>հիվանդության</w:t>
            </w:r>
            <w:r w:rsidRPr="008B1650">
              <w:rPr>
                <w:rFonts w:ascii="Arial" w:hAnsi="Arial" w:cs="Arial"/>
                <w:sz w:val="18"/>
                <w:szCs w:val="18"/>
                <w:lang w:val="en-US"/>
              </w:rPr>
              <w:t xml:space="preserve"> </w:t>
            </w:r>
            <w:r w:rsidRPr="008B1650">
              <w:rPr>
                <w:rFonts w:ascii="Arial" w:hAnsi="Arial" w:cs="Arial"/>
                <w:sz w:val="18"/>
                <w:szCs w:val="18"/>
              </w:rPr>
              <w:t>արդյունք</w:t>
            </w:r>
            <w:r w:rsidRPr="008B1650">
              <w:rPr>
                <w:rFonts w:ascii="Arial" w:hAnsi="Arial" w:cs="Arial"/>
                <w:sz w:val="18"/>
                <w:szCs w:val="18"/>
                <w:lang w:val="en-US"/>
              </w:rPr>
              <w:t xml:space="preserve"> </w:t>
            </w:r>
            <w:r w:rsidRPr="008B1650">
              <w:rPr>
                <w:rFonts w:ascii="Arial" w:hAnsi="Arial" w:cs="Arial"/>
                <w:sz w:val="18"/>
                <w:szCs w:val="18"/>
              </w:rPr>
              <w:t>է</w:t>
            </w:r>
            <w:r w:rsidRPr="008B1650">
              <w:rPr>
                <w:rFonts w:ascii="Arial" w:hAnsi="Arial" w:cs="Arial"/>
                <w:sz w:val="18"/>
                <w:szCs w:val="18"/>
                <w:lang w:val="en-US"/>
              </w:rPr>
              <w:t>,</w:t>
            </w:r>
          </w:p>
          <w:p w14:paraId="7EF6953E" w14:textId="77777777" w:rsidR="008B1650" w:rsidRPr="008B1650" w:rsidRDefault="008B1650" w:rsidP="008B1650">
            <w:pPr>
              <w:pStyle w:val="ListParagraph"/>
              <w:numPr>
                <w:ilvl w:val="2"/>
                <w:numId w:val="6"/>
              </w:numPr>
              <w:tabs>
                <w:tab w:val="left" w:pos="360"/>
                <w:tab w:val="left" w:pos="450"/>
                <w:tab w:val="left" w:pos="810"/>
              </w:tabs>
              <w:spacing w:after="0" w:line="240" w:lineRule="auto"/>
              <w:ind w:left="0" w:firstLine="0"/>
              <w:jc w:val="both"/>
              <w:rPr>
                <w:rFonts w:ascii="Arial" w:hAnsi="Arial" w:cs="Arial"/>
                <w:sz w:val="18"/>
                <w:szCs w:val="18"/>
                <w:lang w:val="en-GB"/>
              </w:rPr>
            </w:pPr>
            <w:r w:rsidRPr="008B1650">
              <w:rPr>
                <w:rFonts w:ascii="Arial" w:hAnsi="Arial" w:cs="Arial"/>
                <w:sz w:val="18"/>
                <w:szCs w:val="18"/>
              </w:rPr>
              <w:t>Ապահովագրված</w:t>
            </w:r>
            <w:r w:rsidRPr="008B1650">
              <w:rPr>
                <w:rFonts w:ascii="Arial" w:hAnsi="Arial" w:cs="Arial"/>
                <w:sz w:val="18"/>
                <w:szCs w:val="18"/>
                <w:lang w:val="en-US"/>
              </w:rPr>
              <w:t xml:space="preserve"> </w:t>
            </w:r>
            <w:r w:rsidRPr="008B1650">
              <w:rPr>
                <w:rFonts w:ascii="Arial" w:hAnsi="Arial" w:cs="Arial"/>
                <w:sz w:val="18"/>
                <w:szCs w:val="18"/>
              </w:rPr>
              <w:t>անձի</w:t>
            </w:r>
            <w:r w:rsidRPr="008B1650">
              <w:rPr>
                <w:rFonts w:ascii="Arial" w:hAnsi="Arial" w:cs="Arial"/>
                <w:sz w:val="18"/>
                <w:szCs w:val="18"/>
                <w:lang w:val="en-US"/>
              </w:rPr>
              <w:t xml:space="preserve"> </w:t>
            </w:r>
            <w:r w:rsidRPr="008B1650">
              <w:rPr>
                <w:rFonts w:ascii="Arial" w:hAnsi="Arial" w:cs="Arial"/>
                <w:sz w:val="18"/>
                <w:szCs w:val="18"/>
              </w:rPr>
              <w:t>մոտ</w:t>
            </w:r>
            <w:r w:rsidRPr="008B1650">
              <w:rPr>
                <w:rFonts w:ascii="Arial" w:hAnsi="Arial" w:cs="Arial"/>
                <w:sz w:val="18"/>
                <w:szCs w:val="18"/>
                <w:lang w:val="en-US"/>
              </w:rPr>
              <w:t xml:space="preserve"> </w:t>
            </w:r>
            <w:r w:rsidRPr="008B1650">
              <w:rPr>
                <w:rFonts w:ascii="Arial" w:hAnsi="Arial" w:cs="Arial"/>
                <w:sz w:val="18"/>
                <w:szCs w:val="18"/>
              </w:rPr>
              <w:t>զարգացած</w:t>
            </w:r>
            <w:r w:rsidRPr="008B1650">
              <w:rPr>
                <w:rFonts w:ascii="Arial" w:hAnsi="Arial" w:cs="Arial"/>
                <w:sz w:val="18"/>
                <w:szCs w:val="18"/>
                <w:lang w:val="en-US"/>
              </w:rPr>
              <w:t xml:space="preserve"> </w:t>
            </w:r>
            <w:r w:rsidRPr="008B1650">
              <w:rPr>
                <w:rFonts w:ascii="Arial" w:hAnsi="Arial" w:cs="Arial"/>
                <w:sz w:val="18"/>
                <w:szCs w:val="18"/>
              </w:rPr>
              <w:t>հոգեկան</w:t>
            </w:r>
            <w:r w:rsidRPr="008B1650">
              <w:rPr>
                <w:rFonts w:ascii="Arial" w:hAnsi="Arial" w:cs="Arial"/>
                <w:sz w:val="18"/>
                <w:szCs w:val="18"/>
                <w:lang w:val="en-US"/>
              </w:rPr>
              <w:t xml:space="preserve"> </w:t>
            </w:r>
            <w:r w:rsidRPr="008B1650">
              <w:rPr>
                <w:rFonts w:ascii="Arial" w:hAnsi="Arial" w:cs="Arial"/>
                <w:sz w:val="18"/>
                <w:szCs w:val="18"/>
              </w:rPr>
              <w:t>հիվանդությամբ</w:t>
            </w:r>
            <w:r w:rsidRPr="008B1650">
              <w:rPr>
                <w:rFonts w:ascii="Arial" w:hAnsi="Arial" w:cs="Arial"/>
                <w:sz w:val="18"/>
                <w:szCs w:val="18"/>
                <w:lang w:val="en-US"/>
              </w:rPr>
              <w:t xml:space="preserve"> </w:t>
            </w:r>
            <w:r w:rsidRPr="008B1650">
              <w:rPr>
                <w:rFonts w:ascii="Arial" w:hAnsi="Arial" w:cs="Arial"/>
                <w:sz w:val="18"/>
                <w:szCs w:val="18"/>
              </w:rPr>
              <w:t>պայմանավորված</w:t>
            </w:r>
            <w:r w:rsidRPr="008B1650">
              <w:rPr>
                <w:rFonts w:ascii="Arial" w:hAnsi="Arial" w:cs="Arial"/>
                <w:sz w:val="18"/>
                <w:szCs w:val="18"/>
                <w:lang w:val="en-US"/>
              </w:rPr>
              <w:t xml:space="preserve"> </w:t>
            </w:r>
            <w:r w:rsidRPr="008B1650">
              <w:rPr>
                <w:rFonts w:ascii="Arial" w:hAnsi="Arial" w:cs="Arial"/>
                <w:sz w:val="18"/>
                <w:szCs w:val="18"/>
              </w:rPr>
              <w:t>դրսևորումներից</w:t>
            </w:r>
            <w:r w:rsidRPr="008B1650">
              <w:rPr>
                <w:rFonts w:ascii="Arial" w:hAnsi="Arial" w:cs="Arial"/>
                <w:sz w:val="18"/>
                <w:szCs w:val="18"/>
                <w:lang w:val="en-US"/>
              </w:rPr>
              <w:t xml:space="preserve"> </w:t>
            </w:r>
            <w:r w:rsidRPr="008B1650">
              <w:rPr>
                <w:rFonts w:ascii="Arial" w:hAnsi="Arial" w:cs="Arial"/>
                <w:sz w:val="18"/>
                <w:szCs w:val="18"/>
              </w:rPr>
              <w:t>բխող</w:t>
            </w:r>
            <w:r w:rsidRPr="008B1650">
              <w:rPr>
                <w:rFonts w:ascii="Arial" w:hAnsi="Arial" w:cs="Arial"/>
                <w:sz w:val="18"/>
                <w:szCs w:val="18"/>
                <w:lang w:val="en-US"/>
              </w:rPr>
              <w:t xml:space="preserve"> </w:t>
            </w:r>
            <w:r w:rsidRPr="008B1650">
              <w:rPr>
                <w:rFonts w:ascii="Arial" w:hAnsi="Arial" w:cs="Arial"/>
                <w:sz w:val="18"/>
                <w:szCs w:val="18"/>
              </w:rPr>
              <w:t>գործողությունների</w:t>
            </w:r>
            <w:r w:rsidRPr="008B1650">
              <w:rPr>
                <w:rFonts w:ascii="Arial" w:hAnsi="Arial" w:cs="Arial"/>
                <w:sz w:val="18"/>
                <w:szCs w:val="18"/>
                <w:lang w:val="en-US"/>
              </w:rPr>
              <w:t xml:space="preserve"> </w:t>
            </w:r>
            <w:r w:rsidRPr="008B1650">
              <w:rPr>
                <w:rFonts w:ascii="Arial" w:hAnsi="Arial" w:cs="Arial"/>
                <w:sz w:val="18"/>
                <w:szCs w:val="18"/>
              </w:rPr>
              <w:t>արդյունքում</w:t>
            </w:r>
            <w:r w:rsidRPr="008B1650">
              <w:rPr>
                <w:rFonts w:ascii="Arial" w:hAnsi="Arial" w:cs="Arial"/>
                <w:sz w:val="18"/>
                <w:szCs w:val="18"/>
                <w:lang w:val="en-US"/>
              </w:rPr>
              <w:t>,</w:t>
            </w:r>
          </w:p>
          <w:p w14:paraId="54C869DA" w14:textId="77777777" w:rsidR="008B1650" w:rsidRPr="008B1650" w:rsidRDefault="008B1650" w:rsidP="008B1650">
            <w:pPr>
              <w:pStyle w:val="ListParagraph"/>
              <w:numPr>
                <w:ilvl w:val="2"/>
                <w:numId w:val="6"/>
              </w:numPr>
              <w:tabs>
                <w:tab w:val="left" w:pos="360"/>
                <w:tab w:val="left" w:pos="450"/>
                <w:tab w:val="left" w:pos="810"/>
              </w:tabs>
              <w:spacing w:after="0" w:line="240" w:lineRule="auto"/>
              <w:ind w:left="0" w:firstLine="0"/>
              <w:jc w:val="both"/>
              <w:rPr>
                <w:rFonts w:ascii="Arial" w:hAnsi="Arial" w:cs="Arial"/>
                <w:sz w:val="18"/>
                <w:szCs w:val="18"/>
                <w:lang w:val="en-GB"/>
              </w:rPr>
            </w:pPr>
            <w:r w:rsidRPr="008B1650">
              <w:rPr>
                <w:rFonts w:ascii="Arial" w:hAnsi="Arial" w:cs="Arial"/>
                <w:sz w:val="18"/>
                <w:szCs w:val="18"/>
              </w:rPr>
              <w:t>մինչև</w:t>
            </w:r>
            <w:r w:rsidRPr="008B1650">
              <w:rPr>
                <w:rFonts w:ascii="Arial" w:hAnsi="Arial" w:cs="Arial"/>
                <w:sz w:val="18"/>
                <w:szCs w:val="18"/>
                <w:lang w:val="en-US"/>
              </w:rPr>
              <w:t xml:space="preserve"> </w:t>
            </w:r>
            <w:r w:rsidRPr="008B1650">
              <w:rPr>
                <w:rFonts w:ascii="Arial" w:hAnsi="Arial" w:cs="Arial"/>
                <w:sz w:val="18"/>
                <w:szCs w:val="18"/>
              </w:rPr>
              <w:t>Ապահովագրված</w:t>
            </w:r>
            <w:r w:rsidRPr="008B1650">
              <w:rPr>
                <w:rFonts w:ascii="Arial" w:hAnsi="Arial" w:cs="Arial"/>
                <w:sz w:val="18"/>
                <w:szCs w:val="18"/>
                <w:lang w:val="en-US"/>
              </w:rPr>
              <w:t xml:space="preserve"> </w:t>
            </w:r>
            <w:r w:rsidRPr="008B1650">
              <w:rPr>
                <w:rFonts w:ascii="Arial" w:hAnsi="Arial" w:cs="Arial"/>
                <w:sz w:val="18"/>
                <w:szCs w:val="18"/>
              </w:rPr>
              <w:t>անձի</w:t>
            </w:r>
            <w:r w:rsidRPr="008B1650">
              <w:rPr>
                <w:rFonts w:ascii="Arial" w:hAnsi="Arial" w:cs="Arial"/>
                <w:sz w:val="18"/>
                <w:szCs w:val="18"/>
                <w:lang w:val="en-US"/>
              </w:rPr>
              <w:t xml:space="preserve"> </w:t>
            </w:r>
            <w:r w:rsidRPr="008B1650">
              <w:rPr>
                <w:rFonts w:ascii="Arial" w:hAnsi="Arial" w:cs="Arial"/>
                <w:sz w:val="18"/>
                <w:szCs w:val="18"/>
              </w:rPr>
              <w:t>օգտին</w:t>
            </w:r>
            <w:r w:rsidRPr="008B1650">
              <w:rPr>
                <w:rFonts w:ascii="Arial" w:hAnsi="Arial" w:cs="Arial"/>
                <w:sz w:val="18"/>
                <w:szCs w:val="18"/>
                <w:lang w:val="en-US"/>
              </w:rPr>
              <w:t xml:space="preserve"> </w:t>
            </w:r>
            <w:r w:rsidRPr="008B1650">
              <w:rPr>
                <w:rFonts w:ascii="Arial" w:hAnsi="Arial" w:cs="Arial"/>
                <w:sz w:val="18"/>
                <w:szCs w:val="18"/>
              </w:rPr>
              <w:t>կնքված</w:t>
            </w:r>
            <w:r w:rsidRPr="008B1650">
              <w:rPr>
                <w:rFonts w:ascii="Arial" w:hAnsi="Arial" w:cs="Arial"/>
                <w:sz w:val="18"/>
                <w:szCs w:val="18"/>
                <w:lang w:val="en-US"/>
              </w:rPr>
              <w:t xml:space="preserve"> </w:t>
            </w:r>
            <w:r w:rsidRPr="008B1650">
              <w:rPr>
                <w:rFonts w:ascii="Arial" w:hAnsi="Arial" w:cs="Arial"/>
                <w:sz w:val="18"/>
                <w:szCs w:val="18"/>
              </w:rPr>
              <w:t>Պայմանագրի</w:t>
            </w:r>
            <w:r w:rsidRPr="008B1650">
              <w:rPr>
                <w:rFonts w:ascii="Arial" w:hAnsi="Arial" w:cs="Arial"/>
                <w:sz w:val="18"/>
                <w:szCs w:val="18"/>
                <w:lang w:val="en-US"/>
              </w:rPr>
              <w:t>/</w:t>
            </w:r>
            <w:r w:rsidRPr="008B1650">
              <w:rPr>
                <w:rFonts w:ascii="Arial" w:hAnsi="Arial" w:cs="Arial"/>
                <w:sz w:val="18"/>
                <w:szCs w:val="18"/>
              </w:rPr>
              <w:t>Վկայագրի</w:t>
            </w:r>
            <w:r w:rsidRPr="008B1650">
              <w:rPr>
                <w:rFonts w:ascii="Arial" w:hAnsi="Arial" w:cs="Arial"/>
                <w:sz w:val="18"/>
                <w:szCs w:val="18"/>
                <w:lang w:val="en-US"/>
              </w:rPr>
              <w:t xml:space="preserve"> </w:t>
            </w:r>
            <w:r w:rsidRPr="008B1650">
              <w:rPr>
                <w:rFonts w:ascii="Arial" w:hAnsi="Arial" w:cs="Arial"/>
                <w:sz w:val="18"/>
                <w:szCs w:val="18"/>
              </w:rPr>
              <w:t>ուժի</w:t>
            </w:r>
            <w:r w:rsidRPr="008B1650">
              <w:rPr>
                <w:rFonts w:ascii="Arial" w:hAnsi="Arial" w:cs="Arial"/>
                <w:sz w:val="18"/>
                <w:szCs w:val="18"/>
                <w:lang w:val="en-US"/>
              </w:rPr>
              <w:t xml:space="preserve"> </w:t>
            </w:r>
            <w:r w:rsidRPr="008B1650">
              <w:rPr>
                <w:rFonts w:ascii="Arial" w:hAnsi="Arial" w:cs="Arial"/>
                <w:sz w:val="18"/>
                <w:szCs w:val="18"/>
              </w:rPr>
              <w:t>մեջ</w:t>
            </w:r>
            <w:r w:rsidRPr="008B1650">
              <w:rPr>
                <w:rFonts w:ascii="Arial" w:hAnsi="Arial" w:cs="Arial"/>
                <w:sz w:val="18"/>
                <w:szCs w:val="18"/>
                <w:lang w:val="en-US"/>
              </w:rPr>
              <w:t xml:space="preserve"> </w:t>
            </w:r>
            <w:r w:rsidRPr="008B1650">
              <w:rPr>
                <w:rFonts w:ascii="Arial" w:hAnsi="Arial" w:cs="Arial"/>
                <w:sz w:val="18"/>
                <w:szCs w:val="18"/>
              </w:rPr>
              <w:t>մտնելը</w:t>
            </w:r>
            <w:r w:rsidRPr="008B1650">
              <w:rPr>
                <w:rFonts w:ascii="Arial" w:hAnsi="Arial" w:cs="Arial"/>
                <w:sz w:val="18"/>
                <w:szCs w:val="18"/>
                <w:lang w:val="en-US"/>
              </w:rPr>
              <w:t xml:space="preserve"> </w:t>
            </w:r>
            <w:r w:rsidRPr="008B1650">
              <w:rPr>
                <w:rFonts w:ascii="Arial" w:hAnsi="Arial" w:cs="Arial"/>
                <w:sz w:val="18"/>
                <w:szCs w:val="18"/>
              </w:rPr>
              <w:t>Ապահովագրված</w:t>
            </w:r>
            <w:r w:rsidRPr="008B1650">
              <w:rPr>
                <w:rFonts w:ascii="Arial" w:hAnsi="Arial" w:cs="Arial"/>
                <w:sz w:val="18"/>
                <w:szCs w:val="18"/>
                <w:lang w:val="en-US"/>
              </w:rPr>
              <w:t xml:space="preserve"> </w:t>
            </w:r>
            <w:r w:rsidRPr="008B1650">
              <w:rPr>
                <w:rFonts w:ascii="Arial" w:hAnsi="Arial" w:cs="Arial"/>
                <w:sz w:val="18"/>
                <w:szCs w:val="18"/>
              </w:rPr>
              <w:t>անձի</w:t>
            </w:r>
            <w:r w:rsidRPr="008B1650">
              <w:rPr>
                <w:rFonts w:ascii="Arial" w:hAnsi="Arial" w:cs="Arial"/>
                <w:sz w:val="18"/>
                <w:szCs w:val="18"/>
                <w:lang w:val="en-US"/>
              </w:rPr>
              <w:t xml:space="preserve"> </w:t>
            </w:r>
            <w:r w:rsidRPr="008B1650">
              <w:rPr>
                <w:rFonts w:ascii="Arial" w:hAnsi="Arial" w:cs="Arial"/>
                <w:sz w:val="18"/>
                <w:szCs w:val="18"/>
              </w:rPr>
              <w:t>ստացած</w:t>
            </w:r>
            <w:r w:rsidRPr="008B1650">
              <w:rPr>
                <w:rFonts w:ascii="Arial" w:hAnsi="Arial" w:cs="Arial"/>
                <w:sz w:val="18"/>
                <w:szCs w:val="18"/>
                <w:lang w:val="en-US"/>
              </w:rPr>
              <w:t xml:space="preserve"> </w:t>
            </w:r>
            <w:r w:rsidRPr="008B1650">
              <w:rPr>
                <w:rFonts w:ascii="Arial" w:hAnsi="Arial" w:cs="Arial"/>
                <w:sz w:val="18"/>
                <w:szCs w:val="18"/>
              </w:rPr>
              <w:t>մարմնական</w:t>
            </w:r>
            <w:r w:rsidRPr="008B1650">
              <w:rPr>
                <w:rFonts w:ascii="Arial" w:hAnsi="Arial" w:cs="Arial"/>
                <w:sz w:val="18"/>
                <w:szCs w:val="18"/>
                <w:lang w:val="en-US"/>
              </w:rPr>
              <w:t xml:space="preserve"> </w:t>
            </w:r>
            <w:r w:rsidRPr="008B1650">
              <w:rPr>
                <w:rFonts w:ascii="Arial" w:hAnsi="Arial" w:cs="Arial"/>
                <w:sz w:val="18"/>
                <w:szCs w:val="18"/>
              </w:rPr>
              <w:t>վնասվածքի</w:t>
            </w:r>
            <w:r w:rsidRPr="008B1650">
              <w:rPr>
                <w:rFonts w:ascii="Arial" w:hAnsi="Arial" w:cs="Arial"/>
                <w:sz w:val="18"/>
                <w:szCs w:val="18"/>
                <w:lang w:val="en-US"/>
              </w:rPr>
              <w:t xml:space="preserve">, </w:t>
            </w:r>
            <w:r w:rsidRPr="008B1650">
              <w:rPr>
                <w:rFonts w:ascii="Arial" w:hAnsi="Arial" w:cs="Arial"/>
                <w:sz w:val="18"/>
                <w:szCs w:val="18"/>
              </w:rPr>
              <w:t>սուր</w:t>
            </w:r>
            <w:r w:rsidRPr="008B1650">
              <w:rPr>
                <w:rFonts w:ascii="Arial" w:hAnsi="Arial" w:cs="Arial"/>
                <w:sz w:val="18"/>
                <w:szCs w:val="18"/>
                <w:lang w:val="en-US"/>
              </w:rPr>
              <w:t xml:space="preserve"> </w:t>
            </w:r>
            <w:r w:rsidRPr="008B1650">
              <w:rPr>
                <w:rFonts w:ascii="Arial" w:hAnsi="Arial" w:cs="Arial"/>
                <w:sz w:val="18"/>
                <w:szCs w:val="18"/>
              </w:rPr>
              <w:t>թունավորման</w:t>
            </w:r>
            <w:r w:rsidRPr="008B1650">
              <w:rPr>
                <w:rFonts w:ascii="Arial" w:hAnsi="Arial" w:cs="Arial"/>
                <w:sz w:val="18"/>
                <w:szCs w:val="18"/>
                <w:lang w:val="en-US"/>
              </w:rPr>
              <w:t xml:space="preserve">, </w:t>
            </w:r>
            <w:r w:rsidRPr="008B1650">
              <w:rPr>
                <w:rFonts w:ascii="Arial" w:hAnsi="Arial" w:cs="Arial"/>
                <w:sz w:val="18"/>
                <w:szCs w:val="18"/>
              </w:rPr>
              <w:t>այրվածքի</w:t>
            </w:r>
            <w:r w:rsidRPr="008B1650">
              <w:rPr>
                <w:rFonts w:ascii="Arial" w:hAnsi="Arial" w:cs="Arial"/>
                <w:sz w:val="18"/>
                <w:szCs w:val="18"/>
                <w:lang w:val="en-US"/>
              </w:rPr>
              <w:t xml:space="preserve">, </w:t>
            </w:r>
            <w:r w:rsidRPr="008B1650">
              <w:rPr>
                <w:rFonts w:ascii="Arial" w:hAnsi="Arial" w:cs="Arial"/>
                <w:sz w:val="18"/>
                <w:szCs w:val="18"/>
              </w:rPr>
              <w:t>ինչպես</w:t>
            </w:r>
            <w:r w:rsidRPr="008B1650">
              <w:rPr>
                <w:rFonts w:ascii="Arial" w:hAnsi="Arial" w:cs="Arial"/>
                <w:sz w:val="18"/>
                <w:szCs w:val="18"/>
                <w:lang w:val="en-US"/>
              </w:rPr>
              <w:t xml:space="preserve"> </w:t>
            </w:r>
            <w:r w:rsidRPr="008B1650">
              <w:rPr>
                <w:rFonts w:ascii="Arial" w:hAnsi="Arial" w:cs="Arial"/>
                <w:sz w:val="18"/>
                <w:szCs w:val="18"/>
              </w:rPr>
              <w:t>նաև</w:t>
            </w:r>
            <w:r w:rsidRPr="008B1650">
              <w:rPr>
                <w:rFonts w:ascii="Arial" w:hAnsi="Arial" w:cs="Arial"/>
                <w:sz w:val="18"/>
                <w:szCs w:val="18"/>
                <w:lang w:val="en-US"/>
              </w:rPr>
              <w:t xml:space="preserve"> </w:t>
            </w:r>
            <w:r w:rsidRPr="008B1650">
              <w:rPr>
                <w:rFonts w:ascii="Arial" w:hAnsi="Arial" w:cs="Arial"/>
                <w:sz w:val="18"/>
                <w:szCs w:val="18"/>
              </w:rPr>
              <w:t>դրանց</w:t>
            </w:r>
            <w:r w:rsidRPr="008B1650">
              <w:rPr>
                <w:rFonts w:ascii="Arial" w:hAnsi="Arial" w:cs="Arial"/>
                <w:sz w:val="18"/>
                <w:szCs w:val="18"/>
                <w:lang w:val="en-US"/>
              </w:rPr>
              <w:t xml:space="preserve"> </w:t>
            </w:r>
            <w:r w:rsidRPr="008B1650">
              <w:rPr>
                <w:rFonts w:ascii="Arial" w:hAnsi="Arial" w:cs="Arial"/>
                <w:sz w:val="18"/>
                <w:szCs w:val="18"/>
              </w:rPr>
              <w:t>հետևանքների</w:t>
            </w:r>
            <w:r w:rsidRPr="008B1650">
              <w:rPr>
                <w:rFonts w:ascii="Arial" w:hAnsi="Arial" w:cs="Arial"/>
                <w:sz w:val="18"/>
                <w:szCs w:val="18"/>
                <w:lang w:val="en-US"/>
              </w:rPr>
              <w:t xml:space="preserve"> </w:t>
            </w:r>
            <w:r w:rsidRPr="008B1650">
              <w:rPr>
                <w:rFonts w:ascii="Arial" w:hAnsi="Arial" w:cs="Arial"/>
                <w:sz w:val="18"/>
                <w:szCs w:val="18"/>
              </w:rPr>
              <w:t>արդյունքում</w:t>
            </w:r>
            <w:r w:rsidRPr="008B1650">
              <w:rPr>
                <w:rFonts w:ascii="Arial" w:hAnsi="Arial" w:cs="Arial"/>
                <w:sz w:val="18"/>
                <w:szCs w:val="18"/>
                <w:lang w:val="en-US"/>
              </w:rPr>
              <w:t>,</w:t>
            </w:r>
          </w:p>
          <w:p w14:paraId="2791B3A1" w14:textId="77777777" w:rsidR="008B1650" w:rsidRPr="008B1650" w:rsidRDefault="008B1650" w:rsidP="008B1650">
            <w:pPr>
              <w:pStyle w:val="ListParagraph"/>
              <w:numPr>
                <w:ilvl w:val="2"/>
                <w:numId w:val="6"/>
              </w:numPr>
              <w:tabs>
                <w:tab w:val="left" w:pos="360"/>
                <w:tab w:val="left" w:pos="450"/>
                <w:tab w:val="left" w:pos="810"/>
              </w:tabs>
              <w:spacing w:after="0" w:line="240" w:lineRule="auto"/>
              <w:ind w:left="0" w:firstLine="0"/>
              <w:jc w:val="both"/>
              <w:rPr>
                <w:rFonts w:ascii="Arial" w:hAnsi="Arial" w:cs="Arial"/>
                <w:sz w:val="18"/>
                <w:szCs w:val="18"/>
                <w:lang w:val="en-GB"/>
              </w:rPr>
            </w:pPr>
            <w:r w:rsidRPr="008B1650">
              <w:rPr>
                <w:rFonts w:ascii="Arial" w:hAnsi="Arial" w:cs="Arial"/>
                <w:sz w:val="18"/>
                <w:szCs w:val="18"/>
              </w:rPr>
              <w:t>Ապահովագրված</w:t>
            </w:r>
            <w:r w:rsidRPr="008B1650">
              <w:rPr>
                <w:rFonts w:ascii="Arial" w:hAnsi="Arial" w:cs="Arial"/>
                <w:sz w:val="18"/>
                <w:szCs w:val="18"/>
                <w:lang w:val="en-US"/>
              </w:rPr>
              <w:t xml:space="preserve"> </w:t>
            </w:r>
            <w:r w:rsidRPr="008B1650">
              <w:rPr>
                <w:rFonts w:ascii="Arial" w:hAnsi="Arial" w:cs="Arial"/>
                <w:sz w:val="18"/>
                <w:szCs w:val="18"/>
              </w:rPr>
              <w:t>անձի</w:t>
            </w:r>
            <w:r w:rsidRPr="008B1650">
              <w:rPr>
                <w:rFonts w:ascii="Arial" w:hAnsi="Arial" w:cs="Arial"/>
                <w:sz w:val="18"/>
                <w:szCs w:val="18"/>
                <w:lang w:val="en-US"/>
              </w:rPr>
              <w:t xml:space="preserve"> </w:t>
            </w:r>
            <w:r w:rsidRPr="008B1650">
              <w:rPr>
                <w:rFonts w:ascii="Arial" w:hAnsi="Arial" w:cs="Arial"/>
                <w:sz w:val="18"/>
                <w:szCs w:val="18"/>
              </w:rPr>
              <w:t>կողմից</w:t>
            </w:r>
            <w:r w:rsidRPr="008B1650">
              <w:rPr>
                <w:rFonts w:ascii="Arial" w:hAnsi="Arial" w:cs="Arial"/>
                <w:sz w:val="18"/>
                <w:szCs w:val="18"/>
                <w:lang w:val="en-US"/>
              </w:rPr>
              <w:t xml:space="preserve"> </w:t>
            </w:r>
            <w:r w:rsidRPr="008B1650">
              <w:rPr>
                <w:rFonts w:ascii="Arial" w:hAnsi="Arial" w:cs="Arial"/>
                <w:sz w:val="18"/>
                <w:szCs w:val="18"/>
              </w:rPr>
              <w:t>առանց</w:t>
            </w:r>
            <w:r w:rsidRPr="008B1650">
              <w:rPr>
                <w:rFonts w:ascii="Arial" w:hAnsi="Arial" w:cs="Arial"/>
                <w:sz w:val="18"/>
                <w:szCs w:val="18"/>
                <w:lang w:val="en-US"/>
              </w:rPr>
              <w:t xml:space="preserve"> </w:t>
            </w:r>
            <w:r w:rsidRPr="008B1650">
              <w:rPr>
                <w:rFonts w:ascii="Arial" w:hAnsi="Arial" w:cs="Arial"/>
                <w:sz w:val="18"/>
                <w:szCs w:val="18"/>
              </w:rPr>
              <w:t>բժշկի</w:t>
            </w:r>
            <w:r w:rsidRPr="008B1650">
              <w:rPr>
                <w:rFonts w:ascii="Arial" w:hAnsi="Arial" w:cs="Arial"/>
                <w:sz w:val="18"/>
                <w:szCs w:val="18"/>
                <w:lang w:val="en-US"/>
              </w:rPr>
              <w:t xml:space="preserve"> </w:t>
            </w:r>
            <w:r w:rsidRPr="008B1650">
              <w:rPr>
                <w:rFonts w:ascii="Arial" w:hAnsi="Arial" w:cs="Arial"/>
                <w:sz w:val="18"/>
                <w:szCs w:val="18"/>
              </w:rPr>
              <w:t>նշանակման</w:t>
            </w:r>
            <w:r w:rsidRPr="008B1650">
              <w:rPr>
                <w:rFonts w:ascii="Arial" w:hAnsi="Arial" w:cs="Arial"/>
                <w:sz w:val="18"/>
                <w:szCs w:val="18"/>
                <w:lang w:val="en-US"/>
              </w:rPr>
              <w:t xml:space="preserve"> </w:t>
            </w:r>
            <w:r w:rsidRPr="008B1650">
              <w:rPr>
                <w:rFonts w:ascii="Arial" w:hAnsi="Arial" w:cs="Arial"/>
                <w:sz w:val="18"/>
                <w:szCs w:val="18"/>
              </w:rPr>
              <w:t>դեղամիջոցների</w:t>
            </w:r>
            <w:r w:rsidRPr="008B1650">
              <w:rPr>
                <w:rFonts w:ascii="Arial" w:hAnsi="Arial" w:cs="Arial"/>
                <w:sz w:val="18"/>
                <w:szCs w:val="18"/>
                <w:lang w:val="en-US"/>
              </w:rPr>
              <w:t xml:space="preserve">, </w:t>
            </w:r>
            <w:r w:rsidRPr="008B1650">
              <w:rPr>
                <w:rFonts w:ascii="Arial" w:hAnsi="Arial" w:cs="Arial"/>
                <w:sz w:val="18"/>
                <w:szCs w:val="18"/>
              </w:rPr>
              <w:t>բուժման</w:t>
            </w:r>
            <w:r w:rsidRPr="008B1650">
              <w:rPr>
                <w:rFonts w:ascii="Arial" w:hAnsi="Arial" w:cs="Arial"/>
                <w:sz w:val="18"/>
                <w:szCs w:val="18"/>
                <w:lang w:val="en-US"/>
              </w:rPr>
              <w:t xml:space="preserve"> </w:t>
            </w:r>
            <w:r w:rsidRPr="008B1650">
              <w:rPr>
                <w:rFonts w:ascii="Arial" w:hAnsi="Arial" w:cs="Arial"/>
                <w:sz w:val="18"/>
                <w:szCs w:val="18"/>
              </w:rPr>
              <w:t>թերապևտիկ</w:t>
            </w:r>
            <w:r w:rsidRPr="008B1650">
              <w:rPr>
                <w:rFonts w:ascii="Arial" w:hAnsi="Arial" w:cs="Arial"/>
                <w:sz w:val="18"/>
                <w:szCs w:val="18"/>
                <w:lang w:val="en-US"/>
              </w:rPr>
              <w:t xml:space="preserve"> </w:t>
            </w:r>
            <w:r w:rsidRPr="008B1650">
              <w:rPr>
                <w:rFonts w:ascii="Arial" w:hAnsi="Arial" w:cs="Arial"/>
                <w:sz w:val="18"/>
                <w:szCs w:val="18"/>
              </w:rPr>
              <w:t>կամ</w:t>
            </w:r>
            <w:r w:rsidRPr="008B1650">
              <w:rPr>
                <w:rFonts w:ascii="Arial" w:hAnsi="Arial" w:cs="Arial"/>
                <w:sz w:val="18"/>
                <w:szCs w:val="18"/>
                <w:lang w:val="en-US"/>
              </w:rPr>
              <w:t xml:space="preserve"> </w:t>
            </w:r>
            <w:r w:rsidRPr="008B1650">
              <w:rPr>
                <w:rFonts w:ascii="Arial" w:hAnsi="Arial" w:cs="Arial"/>
                <w:sz w:val="18"/>
                <w:szCs w:val="18"/>
              </w:rPr>
              <w:t>օպերատիվ</w:t>
            </w:r>
            <w:r w:rsidRPr="008B1650">
              <w:rPr>
                <w:rFonts w:ascii="Arial" w:hAnsi="Arial" w:cs="Arial"/>
                <w:sz w:val="18"/>
                <w:szCs w:val="18"/>
                <w:lang w:val="en-US"/>
              </w:rPr>
              <w:t xml:space="preserve"> </w:t>
            </w:r>
            <w:r w:rsidRPr="008B1650">
              <w:rPr>
                <w:rFonts w:ascii="Arial" w:hAnsi="Arial" w:cs="Arial"/>
                <w:sz w:val="18"/>
                <w:szCs w:val="18"/>
              </w:rPr>
              <w:t>մեթոդների</w:t>
            </w:r>
            <w:r w:rsidRPr="008B1650">
              <w:rPr>
                <w:rFonts w:ascii="Arial" w:hAnsi="Arial" w:cs="Arial"/>
                <w:sz w:val="18"/>
                <w:szCs w:val="18"/>
                <w:lang w:val="en-US"/>
              </w:rPr>
              <w:t xml:space="preserve"> </w:t>
            </w:r>
            <w:r w:rsidRPr="008B1650">
              <w:rPr>
                <w:rFonts w:ascii="Arial" w:hAnsi="Arial" w:cs="Arial"/>
                <w:sz w:val="18"/>
                <w:szCs w:val="18"/>
              </w:rPr>
              <w:t>իր</w:t>
            </w:r>
            <w:r w:rsidRPr="008B1650">
              <w:rPr>
                <w:rFonts w:ascii="Arial" w:hAnsi="Arial" w:cs="Arial"/>
                <w:sz w:val="18"/>
                <w:szCs w:val="18"/>
                <w:lang w:val="en-US"/>
              </w:rPr>
              <w:t xml:space="preserve"> </w:t>
            </w:r>
            <w:r w:rsidRPr="008B1650">
              <w:rPr>
                <w:rFonts w:ascii="Arial" w:hAnsi="Arial" w:cs="Arial"/>
                <w:sz w:val="18"/>
                <w:szCs w:val="18"/>
              </w:rPr>
              <w:t>նկատմամբ</w:t>
            </w:r>
            <w:r w:rsidRPr="008B1650">
              <w:rPr>
                <w:rFonts w:ascii="Arial" w:hAnsi="Arial" w:cs="Arial"/>
                <w:sz w:val="18"/>
                <w:szCs w:val="18"/>
                <w:lang w:val="en-US"/>
              </w:rPr>
              <w:t xml:space="preserve"> </w:t>
            </w:r>
            <w:r w:rsidRPr="008B1650">
              <w:rPr>
                <w:rFonts w:ascii="Arial" w:hAnsi="Arial" w:cs="Arial"/>
                <w:sz w:val="18"/>
                <w:szCs w:val="18"/>
              </w:rPr>
              <w:t>կիրառման</w:t>
            </w:r>
            <w:r w:rsidRPr="008B1650">
              <w:rPr>
                <w:rFonts w:ascii="Arial" w:hAnsi="Arial" w:cs="Arial"/>
                <w:sz w:val="18"/>
                <w:szCs w:val="18"/>
                <w:lang w:val="en-US"/>
              </w:rPr>
              <w:t xml:space="preserve"> </w:t>
            </w:r>
            <w:r w:rsidRPr="008B1650">
              <w:rPr>
                <w:rFonts w:ascii="Arial" w:hAnsi="Arial" w:cs="Arial"/>
                <w:sz w:val="18"/>
                <w:szCs w:val="18"/>
              </w:rPr>
              <w:t>հետևանքով</w:t>
            </w:r>
            <w:r w:rsidRPr="008B1650">
              <w:rPr>
                <w:rFonts w:ascii="Arial" w:hAnsi="Arial" w:cs="Arial"/>
                <w:sz w:val="18"/>
                <w:szCs w:val="18"/>
                <w:lang w:val="en-US"/>
              </w:rPr>
              <w:t>,</w:t>
            </w:r>
          </w:p>
          <w:p w14:paraId="1BA4DC64" w14:textId="77777777" w:rsidR="008B1650" w:rsidRPr="008B1650" w:rsidRDefault="008B1650" w:rsidP="008B1650">
            <w:pPr>
              <w:pStyle w:val="ListParagraph"/>
              <w:numPr>
                <w:ilvl w:val="2"/>
                <w:numId w:val="6"/>
              </w:numPr>
              <w:tabs>
                <w:tab w:val="left" w:pos="360"/>
                <w:tab w:val="left" w:pos="450"/>
                <w:tab w:val="left" w:pos="810"/>
              </w:tabs>
              <w:spacing w:after="0" w:line="240" w:lineRule="auto"/>
              <w:ind w:left="0" w:firstLine="0"/>
              <w:jc w:val="both"/>
              <w:rPr>
                <w:rFonts w:ascii="Arial" w:hAnsi="Arial" w:cs="Arial"/>
                <w:sz w:val="18"/>
                <w:szCs w:val="18"/>
                <w:lang w:val="en-GB"/>
              </w:rPr>
            </w:pPr>
            <w:r w:rsidRPr="008B1650">
              <w:rPr>
                <w:rFonts w:ascii="Arial" w:hAnsi="Arial" w:cs="Arial"/>
                <w:sz w:val="18"/>
                <w:szCs w:val="18"/>
              </w:rPr>
              <w:t>Ապահովագրված</w:t>
            </w:r>
            <w:r w:rsidRPr="008B1650">
              <w:rPr>
                <w:rFonts w:ascii="Arial" w:hAnsi="Arial" w:cs="Arial"/>
                <w:sz w:val="18"/>
                <w:szCs w:val="18"/>
                <w:lang w:val="en-GB"/>
              </w:rPr>
              <w:t xml:space="preserve"> </w:t>
            </w:r>
            <w:r w:rsidRPr="008B1650">
              <w:rPr>
                <w:rFonts w:ascii="Arial" w:hAnsi="Arial" w:cs="Arial"/>
                <w:sz w:val="18"/>
                <w:szCs w:val="18"/>
              </w:rPr>
              <w:t>անձի</w:t>
            </w:r>
            <w:r w:rsidRPr="008B1650">
              <w:rPr>
                <w:rFonts w:ascii="Arial" w:hAnsi="Arial" w:cs="Arial"/>
                <w:sz w:val="18"/>
                <w:szCs w:val="18"/>
                <w:lang w:val="en-GB"/>
              </w:rPr>
              <w:t xml:space="preserve"> </w:t>
            </w:r>
            <w:r w:rsidRPr="008B1650">
              <w:rPr>
                <w:rFonts w:ascii="Arial" w:hAnsi="Arial" w:cs="Arial"/>
                <w:sz w:val="18"/>
                <w:szCs w:val="18"/>
              </w:rPr>
              <w:t>ՁԻԱՀ</w:t>
            </w:r>
            <w:r w:rsidRPr="008B1650">
              <w:rPr>
                <w:rFonts w:ascii="Arial" w:hAnsi="Arial" w:cs="Arial"/>
                <w:sz w:val="18"/>
                <w:szCs w:val="18"/>
                <w:lang w:val="en-GB"/>
              </w:rPr>
              <w:t>-</w:t>
            </w:r>
            <w:r w:rsidRPr="008B1650">
              <w:rPr>
                <w:rFonts w:ascii="Arial" w:hAnsi="Arial" w:cs="Arial"/>
                <w:sz w:val="18"/>
                <w:szCs w:val="18"/>
              </w:rPr>
              <w:t>ով</w:t>
            </w:r>
            <w:r w:rsidRPr="008B1650">
              <w:rPr>
                <w:rFonts w:ascii="Arial" w:hAnsi="Arial" w:cs="Arial"/>
                <w:sz w:val="18"/>
                <w:szCs w:val="18"/>
                <w:lang w:val="en-GB"/>
              </w:rPr>
              <w:t xml:space="preserve"> </w:t>
            </w:r>
            <w:r w:rsidRPr="008B1650">
              <w:rPr>
                <w:rFonts w:ascii="Arial" w:hAnsi="Arial" w:cs="Arial"/>
                <w:sz w:val="18"/>
                <w:szCs w:val="18"/>
              </w:rPr>
              <w:t>հիվանդանալու</w:t>
            </w:r>
            <w:r w:rsidRPr="008B1650">
              <w:rPr>
                <w:rFonts w:ascii="Arial" w:hAnsi="Arial" w:cs="Arial"/>
                <w:sz w:val="18"/>
                <w:szCs w:val="18"/>
                <w:lang w:val="en-GB"/>
              </w:rPr>
              <w:t xml:space="preserve"> </w:t>
            </w:r>
            <w:r w:rsidRPr="008B1650">
              <w:rPr>
                <w:rFonts w:ascii="Arial" w:hAnsi="Arial" w:cs="Arial"/>
                <w:sz w:val="18"/>
                <w:szCs w:val="18"/>
              </w:rPr>
              <w:t>հետևանքով</w:t>
            </w:r>
            <w:r w:rsidRPr="008B1650">
              <w:rPr>
                <w:rFonts w:ascii="Arial" w:hAnsi="Arial" w:cs="Arial"/>
                <w:sz w:val="18"/>
                <w:szCs w:val="18"/>
                <w:lang w:val="en-GB"/>
              </w:rPr>
              <w:t>,</w:t>
            </w:r>
          </w:p>
          <w:p w14:paraId="1EA7A4F3" w14:textId="77777777" w:rsidR="008B1650" w:rsidRPr="008B1650" w:rsidRDefault="008B1650" w:rsidP="008B1650">
            <w:pPr>
              <w:pStyle w:val="ListParagraph"/>
              <w:numPr>
                <w:ilvl w:val="2"/>
                <w:numId w:val="6"/>
              </w:numPr>
              <w:tabs>
                <w:tab w:val="left" w:pos="360"/>
                <w:tab w:val="left" w:pos="450"/>
                <w:tab w:val="left" w:pos="810"/>
              </w:tabs>
              <w:spacing w:after="0" w:line="240" w:lineRule="auto"/>
              <w:ind w:left="0" w:firstLine="0"/>
              <w:jc w:val="both"/>
              <w:rPr>
                <w:rFonts w:ascii="Arial" w:hAnsi="Arial" w:cs="Arial"/>
                <w:sz w:val="18"/>
                <w:szCs w:val="18"/>
                <w:lang w:val="en-GB"/>
              </w:rPr>
            </w:pPr>
            <w:r w:rsidRPr="008B1650">
              <w:rPr>
                <w:rFonts w:ascii="Arial" w:hAnsi="Arial" w:cs="Arial"/>
                <w:sz w:val="18"/>
                <w:szCs w:val="18"/>
              </w:rPr>
              <w:t>Ապահովագրված</w:t>
            </w:r>
            <w:r w:rsidRPr="008B1650">
              <w:rPr>
                <w:rFonts w:ascii="Arial" w:hAnsi="Arial" w:cs="Arial"/>
                <w:sz w:val="18"/>
                <w:szCs w:val="18"/>
                <w:lang w:val="en-GB"/>
              </w:rPr>
              <w:t xml:space="preserve"> </w:t>
            </w:r>
            <w:r w:rsidRPr="008B1650">
              <w:rPr>
                <w:rFonts w:ascii="Arial" w:hAnsi="Arial" w:cs="Arial"/>
                <w:sz w:val="18"/>
                <w:szCs w:val="18"/>
              </w:rPr>
              <w:t>անձի</w:t>
            </w:r>
            <w:r w:rsidRPr="008B1650">
              <w:rPr>
                <w:rFonts w:ascii="Arial" w:hAnsi="Arial" w:cs="Arial"/>
                <w:sz w:val="18"/>
                <w:szCs w:val="18"/>
                <w:lang w:val="en-GB"/>
              </w:rPr>
              <w:t xml:space="preserve"> </w:t>
            </w:r>
            <w:r w:rsidRPr="008B1650">
              <w:rPr>
                <w:rFonts w:ascii="Arial" w:hAnsi="Arial" w:cs="Arial"/>
                <w:sz w:val="18"/>
                <w:szCs w:val="18"/>
              </w:rPr>
              <w:t>կողմից</w:t>
            </w:r>
            <w:r w:rsidRPr="008B1650">
              <w:rPr>
                <w:rFonts w:ascii="Arial" w:hAnsi="Arial" w:cs="Arial"/>
                <w:sz w:val="18"/>
                <w:szCs w:val="18"/>
                <w:lang w:val="en-GB"/>
              </w:rPr>
              <w:t xml:space="preserve"> </w:t>
            </w:r>
            <w:r w:rsidRPr="008B1650">
              <w:rPr>
                <w:rFonts w:ascii="Arial" w:hAnsi="Arial" w:cs="Arial"/>
                <w:sz w:val="18"/>
                <w:szCs w:val="18"/>
              </w:rPr>
              <w:t>զինվորական</w:t>
            </w:r>
            <w:r w:rsidRPr="008B1650">
              <w:rPr>
                <w:rFonts w:ascii="Arial" w:hAnsi="Arial" w:cs="Arial"/>
                <w:sz w:val="18"/>
                <w:szCs w:val="18"/>
                <w:lang w:val="en-GB"/>
              </w:rPr>
              <w:t xml:space="preserve"> </w:t>
            </w:r>
            <w:r w:rsidRPr="008B1650">
              <w:rPr>
                <w:rFonts w:ascii="Arial" w:hAnsi="Arial" w:cs="Arial"/>
                <w:sz w:val="18"/>
                <w:szCs w:val="18"/>
              </w:rPr>
              <w:t>ծառայություն</w:t>
            </w:r>
            <w:r w:rsidRPr="008B1650">
              <w:rPr>
                <w:rFonts w:ascii="Arial" w:hAnsi="Arial" w:cs="Arial"/>
                <w:sz w:val="18"/>
                <w:szCs w:val="18"/>
                <w:lang w:val="en-GB"/>
              </w:rPr>
              <w:t xml:space="preserve"> </w:t>
            </w:r>
            <w:r w:rsidRPr="008B1650">
              <w:rPr>
                <w:rFonts w:ascii="Arial" w:hAnsi="Arial" w:cs="Arial"/>
                <w:sz w:val="18"/>
                <w:szCs w:val="18"/>
              </w:rPr>
              <w:t>անցնելու</w:t>
            </w:r>
            <w:r w:rsidRPr="008B1650">
              <w:rPr>
                <w:rFonts w:ascii="Arial" w:hAnsi="Arial" w:cs="Arial"/>
                <w:sz w:val="18"/>
                <w:szCs w:val="18"/>
                <w:lang w:val="en-GB"/>
              </w:rPr>
              <w:t xml:space="preserve"> </w:t>
            </w:r>
            <w:r w:rsidRPr="008B1650">
              <w:rPr>
                <w:rFonts w:ascii="Arial" w:hAnsi="Arial" w:cs="Arial"/>
                <w:sz w:val="18"/>
                <w:szCs w:val="18"/>
              </w:rPr>
              <w:t>ընթացքում</w:t>
            </w:r>
            <w:r w:rsidRPr="008B1650">
              <w:rPr>
                <w:rFonts w:ascii="Arial" w:hAnsi="Arial" w:cs="Arial"/>
                <w:sz w:val="18"/>
                <w:szCs w:val="18"/>
                <w:lang w:val="en-GB"/>
              </w:rPr>
              <w:t>,</w:t>
            </w:r>
          </w:p>
          <w:p w14:paraId="206FAFBB" w14:textId="77777777" w:rsidR="008B1650" w:rsidRPr="008B1650" w:rsidRDefault="008B1650" w:rsidP="008B1650">
            <w:pPr>
              <w:pStyle w:val="ListParagraph"/>
              <w:numPr>
                <w:ilvl w:val="2"/>
                <w:numId w:val="6"/>
              </w:numPr>
              <w:tabs>
                <w:tab w:val="left" w:pos="360"/>
                <w:tab w:val="left" w:pos="450"/>
                <w:tab w:val="left" w:pos="810"/>
              </w:tabs>
              <w:spacing w:after="0" w:line="240" w:lineRule="auto"/>
              <w:ind w:left="0" w:firstLine="0"/>
              <w:jc w:val="both"/>
              <w:rPr>
                <w:rFonts w:ascii="Arial" w:hAnsi="Arial" w:cs="Arial"/>
                <w:sz w:val="18"/>
                <w:szCs w:val="18"/>
                <w:lang w:val="en-GB"/>
              </w:rPr>
            </w:pPr>
            <w:r w:rsidRPr="008B1650">
              <w:rPr>
                <w:rFonts w:ascii="Arial" w:hAnsi="Arial" w:cs="Arial"/>
                <w:sz w:val="18"/>
                <w:szCs w:val="18"/>
                <w:lang w:val="en-GB"/>
              </w:rPr>
              <w:t xml:space="preserve">14 </w:t>
            </w:r>
            <w:r w:rsidRPr="008B1650">
              <w:rPr>
                <w:rFonts w:ascii="Arial" w:hAnsi="Arial" w:cs="Arial"/>
                <w:sz w:val="18"/>
                <w:szCs w:val="18"/>
              </w:rPr>
              <w:t>տարեկան</w:t>
            </w:r>
            <w:r w:rsidRPr="008B1650">
              <w:rPr>
                <w:rFonts w:ascii="Arial" w:hAnsi="Arial" w:cs="Arial"/>
                <w:sz w:val="18"/>
                <w:szCs w:val="18"/>
                <w:lang w:val="en-GB"/>
              </w:rPr>
              <w:t xml:space="preserve"> </w:t>
            </w:r>
            <w:r w:rsidRPr="008B1650">
              <w:rPr>
                <w:rFonts w:ascii="Arial" w:hAnsi="Arial" w:cs="Arial"/>
                <w:sz w:val="18"/>
                <w:szCs w:val="18"/>
              </w:rPr>
              <w:t>և</w:t>
            </w:r>
            <w:r w:rsidRPr="008B1650">
              <w:rPr>
                <w:rFonts w:ascii="Arial" w:hAnsi="Arial" w:cs="Arial"/>
                <w:sz w:val="18"/>
                <w:szCs w:val="18"/>
                <w:lang w:val="en-GB"/>
              </w:rPr>
              <w:t xml:space="preserve"> </w:t>
            </w:r>
            <w:r w:rsidRPr="008B1650">
              <w:rPr>
                <w:rFonts w:ascii="Arial" w:hAnsi="Arial" w:cs="Arial"/>
                <w:sz w:val="18"/>
                <w:szCs w:val="18"/>
              </w:rPr>
              <w:t>բարձր</w:t>
            </w:r>
            <w:r w:rsidRPr="008B1650">
              <w:rPr>
                <w:rFonts w:ascii="Arial" w:hAnsi="Arial" w:cs="Arial"/>
                <w:sz w:val="18"/>
                <w:szCs w:val="18"/>
                <w:lang w:val="en-GB"/>
              </w:rPr>
              <w:t xml:space="preserve"> </w:t>
            </w:r>
            <w:r w:rsidRPr="008B1650">
              <w:rPr>
                <w:rFonts w:ascii="Arial" w:hAnsi="Arial" w:cs="Arial"/>
                <w:sz w:val="18"/>
                <w:szCs w:val="18"/>
              </w:rPr>
              <w:t>տարիք</w:t>
            </w:r>
            <w:r w:rsidRPr="008B1650">
              <w:rPr>
                <w:rFonts w:ascii="Arial" w:hAnsi="Arial" w:cs="Arial"/>
                <w:sz w:val="18"/>
                <w:szCs w:val="18"/>
                <w:lang w:val="en-GB"/>
              </w:rPr>
              <w:t xml:space="preserve"> </w:t>
            </w:r>
            <w:r w:rsidRPr="008B1650">
              <w:rPr>
                <w:rFonts w:ascii="Arial" w:hAnsi="Arial" w:cs="Arial"/>
                <w:sz w:val="18"/>
                <w:szCs w:val="18"/>
              </w:rPr>
              <w:t>ունեցող</w:t>
            </w:r>
            <w:r w:rsidRPr="008B1650">
              <w:rPr>
                <w:rFonts w:ascii="Arial" w:hAnsi="Arial" w:cs="Arial"/>
                <w:sz w:val="18"/>
                <w:szCs w:val="18"/>
                <w:lang w:val="en-GB"/>
              </w:rPr>
              <w:t xml:space="preserve"> </w:t>
            </w:r>
            <w:r w:rsidRPr="008B1650">
              <w:rPr>
                <w:rFonts w:ascii="Arial" w:hAnsi="Arial" w:cs="Arial"/>
                <w:sz w:val="18"/>
                <w:szCs w:val="18"/>
              </w:rPr>
              <w:t>Ապահովագրված</w:t>
            </w:r>
            <w:r w:rsidRPr="008B1650">
              <w:rPr>
                <w:rFonts w:ascii="Arial" w:hAnsi="Arial" w:cs="Arial"/>
                <w:sz w:val="18"/>
                <w:szCs w:val="18"/>
                <w:lang w:val="en-GB"/>
              </w:rPr>
              <w:t xml:space="preserve"> </w:t>
            </w:r>
            <w:r w:rsidRPr="008B1650">
              <w:rPr>
                <w:rFonts w:ascii="Arial" w:hAnsi="Arial" w:cs="Arial"/>
                <w:sz w:val="18"/>
                <w:szCs w:val="18"/>
              </w:rPr>
              <w:t>անձի</w:t>
            </w:r>
            <w:r w:rsidRPr="008B1650">
              <w:rPr>
                <w:rFonts w:ascii="Arial" w:hAnsi="Arial" w:cs="Arial"/>
                <w:sz w:val="18"/>
                <w:szCs w:val="18"/>
                <w:lang w:val="en-GB"/>
              </w:rPr>
              <w:t xml:space="preserve"> </w:t>
            </w:r>
            <w:r w:rsidRPr="008B1650">
              <w:rPr>
                <w:rFonts w:ascii="Arial" w:hAnsi="Arial" w:cs="Arial"/>
                <w:sz w:val="18"/>
                <w:szCs w:val="18"/>
              </w:rPr>
              <w:t>կամ</w:t>
            </w:r>
            <w:r w:rsidRPr="008B1650">
              <w:rPr>
                <w:rFonts w:ascii="Arial" w:hAnsi="Arial" w:cs="Arial"/>
                <w:sz w:val="18"/>
                <w:szCs w:val="18"/>
                <w:lang w:val="en-GB"/>
              </w:rPr>
              <w:t xml:space="preserve"> </w:t>
            </w:r>
            <w:r w:rsidRPr="008B1650">
              <w:rPr>
                <w:rFonts w:ascii="Arial" w:hAnsi="Arial" w:cs="Arial"/>
                <w:sz w:val="18"/>
                <w:szCs w:val="18"/>
              </w:rPr>
              <w:t>Շահառուի</w:t>
            </w:r>
            <w:r w:rsidRPr="008B1650">
              <w:rPr>
                <w:rFonts w:ascii="Arial" w:hAnsi="Arial" w:cs="Arial"/>
                <w:sz w:val="18"/>
                <w:szCs w:val="18"/>
                <w:lang w:val="en-GB"/>
              </w:rPr>
              <w:t xml:space="preserve"> (</w:t>
            </w:r>
            <w:r w:rsidRPr="008B1650">
              <w:rPr>
                <w:rFonts w:ascii="Arial" w:hAnsi="Arial" w:cs="Arial"/>
                <w:sz w:val="18"/>
                <w:szCs w:val="18"/>
              </w:rPr>
              <w:t>Ապահովագրված</w:t>
            </w:r>
            <w:r w:rsidRPr="008B1650">
              <w:rPr>
                <w:rFonts w:ascii="Arial" w:hAnsi="Arial" w:cs="Arial"/>
                <w:sz w:val="18"/>
                <w:szCs w:val="18"/>
                <w:lang w:val="en-GB"/>
              </w:rPr>
              <w:t xml:space="preserve"> </w:t>
            </w:r>
            <w:r w:rsidRPr="008B1650">
              <w:rPr>
                <w:rFonts w:ascii="Arial" w:hAnsi="Arial" w:cs="Arial"/>
                <w:sz w:val="18"/>
                <w:szCs w:val="18"/>
              </w:rPr>
              <w:t>անձի</w:t>
            </w:r>
            <w:r w:rsidRPr="008B1650">
              <w:rPr>
                <w:rFonts w:ascii="Arial" w:hAnsi="Arial" w:cs="Arial"/>
                <w:sz w:val="18"/>
                <w:szCs w:val="18"/>
                <w:lang w:val="en-GB"/>
              </w:rPr>
              <w:t xml:space="preserve"> </w:t>
            </w:r>
            <w:r w:rsidRPr="008B1650">
              <w:rPr>
                <w:rFonts w:ascii="Arial" w:hAnsi="Arial" w:cs="Arial"/>
                <w:sz w:val="18"/>
                <w:szCs w:val="18"/>
              </w:rPr>
              <w:t>ժառանգի</w:t>
            </w:r>
            <w:r w:rsidRPr="008B1650">
              <w:rPr>
                <w:rFonts w:ascii="Arial" w:hAnsi="Arial" w:cs="Arial"/>
                <w:sz w:val="18"/>
                <w:szCs w:val="18"/>
                <w:lang w:val="en-GB"/>
              </w:rPr>
              <w:t xml:space="preserve">) </w:t>
            </w:r>
            <w:r w:rsidRPr="008B1650">
              <w:rPr>
                <w:rFonts w:ascii="Arial" w:hAnsi="Arial" w:cs="Arial"/>
                <w:sz w:val="18"/>
                <w:szCs w:val="18"/>
              </w:rPr>
              <w:t>կողմից</w:t>
            </w:r>
            <w:r w:rsidRPr="008B1650">
              <w:rPr>
                <w:rFonts w:ascii="Arial" w:hAnsi="Arial" w:cs="Arial"/>
                <w:sz w:val="18"/>
                <w:szCs w:val="18"/>
                <w:lang w:val="en-GB"/>
              </w:rPr>
              <w:t xml:space="preserve"> </w:t>
            </w:r>
            <w:r w:rsidRPr="008B1650">
              <w:rPr>
                <w:rFonts w:ascii="Arial" w:hAnsi="Arial" w:cs="Arial"/>
                <w:sz w:val="18"/>
                <w:szCs w:val="18"/>
              </w:rPr>
              <w:t>ապահովագրական</w:t>
            </w:r>
            <w:r w:rsidRPr="008B1650">
              <w:rPr>
                <w:rFonts w:ascii="Arial" w:hAnsi="Arial" w:cs="Arial"/>
                <w:sz w:val="18"/>
                <w:szCs w:val="18"/>
                <w:lang w:val="en-GB"/>
              </w:rPr>
              <w:t xml:space="preserve"> </w:t>
            </w:r>
            <w:r w:rsidRPr="008B1650">
              <w:rPr>
                <w:rFonts w:ascii="Arial" w:hAnsi="Arial" w:cs="Arial"/>
                <w:sz w:val="18"/>
                <w:szCs w:val="18"/>
              </w:rPr>
              <w:t>պատահարի</w:t>
            </w:r>
            <w:r w:rsidRPr="008B1650">
              <w:rPr>
                <w:rFonts w:ascii="Arial" w:hAnsi="Arial" w:cs="Arial"/>
                <w:sz w:val="18"/>
                <w:szCs w:val="18"/>
                <w:lang w:val="en-GB"/>
              </w:rPr>
              <w:t xml:space="preserve"> </w:t>
            </w:r>
            <w:r w:rsidRPr="008B1650">
              <w:rPr>
                <w:rFonts w:ascii="Arial" w:hAnsi="Arial" w:cs="Arial"/>
                <w:sz w:val="18"/>
                <w:szCs w:val="18"/>
              </w:rPr>
              <w:t>առաջացմանն</w:t>
            </w:r>
            <w:r w:rsidRPr="008B1650">
              <w:rPr>
                <w:rFonts w:ascii="Arial" w:hAnsi="Arial" w:cs="Arial"/>
                <w:sz w:val="18"/>
                <w:szCs w:val="18"/>
                <w:lang w:val="en-GB"/>
              </w:rPr>
              <w:t xml:space="preserve"> </w:t>
            </w:r>
            <w:r w:rsidRPr="008B1650">
              <w:rPr>
                <w:rFonts w:ascii="Arial" w:hAnsi="Arial" w:cs="Arial"/>
                <w:sz w:val="18"/>
                <w:szCs w:val="18"/>
              </w:rPr>
              <w:t>ուղղված</w:t>
            </w:r>
            <w:r w:rsidRPr="008B1650">
              <w:rPr>
                <w:rFonts w:ascii="Arial" w:hAnsi="Arial" w:cs="Arial"/>
                <w:sz w:val="18"/>
                <w:szCs w:val="18"/>
                <w:lang w:val="en-GB"/>
              </w:rPr>
              <w:t xml:space="preserve"> </w:t>
            </w:r>
            <w:r w:rsidRPr="008B1650">
              <w:rPr>
                <w:rFonts w:ascii="Arial" w:hAnsi="Arial" w:cs="Arial"/>
                <w:sz w:val="18"/>
                <w:szCs w:val="18"/>
              </w:rPr>
              <w:t>դիտավորյալ</w:t>
            </w:r>
            <w:r w:rsidRPr="008B1650">
              <w:rPr>
                <w:rFonts w:ascii="Arial" w:hAnsi="Arial" w:cs="Arial"/>
                <w:sz w:val="18"/>
                <w:szCs w:val="18"/>
                <w:lang w:val="en-GB"/>
              </w:rPr>
              <w:t xml:space="preserve"> </w:t>
            </w:r>
            <w:r w:rsidRPr="008B1650">
              <w:rPr>
                <w:rFonts w:ascii="Arial" w:hAnsi="Arial" w:cs="Arial"/>
                <w:sz w:val="18"/>
                <w:szCs w:val="18"/>
              </w:rPr>
              <w:t>գործողությունների</w:t>
            </w:r>
            <w:r w:rsidRPr="008B1650">
              <w:rPr>
                <w:rFonts w:ascii="Arial" w:hAnsi="Arial" w:cs="Arial"/>
                <w:sz w:val="18"/>
                <w:szCs w:val="18"/>
                <w:lang w:val="en-GB"/>
              </w:rPr>
              <w:t xml:space="preserve"> </w:t>
            </w:r>
            <w:r w:rsidRPr="008B1650">
              <w:rPr>
                <w:rFonts w:ascii="Arial" w:hAnsi="Arial" w:cs="Arial"/>
                <w:sz w:val="18"/>
                <w:szCs w:val="18"/>
              </w:rPr>
              <w:t>հետևանքով</w:t>
            </w:r>
            <w:r w:rsidRPr="008B1650">
              <w:rPr>
                <w:rFonts w:ascii="Arial" w:hAnsi="Arial" w:cs="Arial"/>
                <w:sz w:val="18"/>
                <w:szCs w:val="18"/>
                <w:lang w:val="en-GB"/>
              </w:rPr>
              <w:t>,</w:t>
            </w:r>
          </w:p>
          <w:p w14:paraId="77B56E46" w14:textId="77777777" w:rsidR="008B1650" w:rsidRPr="008B1650" w:rsidRDefault="008B1650" w:rsidP="008B1650">
            <w:pPr>
              <w:pStyle w:val="ListParagraph"/>
              <w:numPr>
                <w:ilvl w:val="2"/>
                <w:numId w:val="6"/>
              </w:numPr>
              <w:tabs>
                <w:tab w:val="left" w:pos="360"/>
                <w:tab w:val="left" w:pos="450"/>
                <w:tab w:val="left" w:pos="810"/>
              </w:tabs>
              <w:spacing w:after="0" w:line="240" w:lineRule="auto"/>
              <w:ind w:left="0" w:firstLine="0"/>
              <w:jc w:val="both"/>
              <w:rPr>
                <w:rFonts w:ascii="Arial" w:hAnsi="Arial" w:cs="Arial"/>
                <w:sz w:val="18"/>
                <w:szCs w:val="18"/>
                <w:lang w:val="en-GB"/>
              </w:rPr>
            </w:pPr>
            <w:r w:rsidRPr="008B1650">
              <w:rPr>
                <w:rFonts w:ascii="Arial" w:hAnsi="Arial" w:cs="Arial"/>
                <w:sz w:val="18"/>
                <w:szCs w:val="18"/>
              </w:rPr>
              <w:t>ռազմական</w:t>
            </w:r>
            <w:r w:rsidRPr="008B1650">
              <w:rPr>
                <w:rFonts w:ascii="Arial" w:hAnsi="Arial" w:cs="Arial"/>
                <w:sz w:val="18"/>
                <w:szCs w:val="18"/>
                <w:lang w:val="en-GB"/>
              </w:rPr>
              <w:t xml:space="preserve"> </w:t>
            </w:r>
            <w:r w:rsidRPr="008B1650">
              <w:rPr>
                <w:rFonts w:ascii="Arial" w:hAnsi="Arial" w:cs="Arial"/>
                <w:sz w:val="18"/>
                <w:szCs w:val="18"/>
              </w:rPr>
              <w:t>գործողությունների</w:t>
            </w:r>
            <w:r w:rsidRPr="008B1650">
              <w:rPr>
                <w:rFonts w:ascii="Arial" w:hAnsi="Arial" w:cs="Arial"/>
                <w:sz w:val="18"/>
                <w:szCs w:val="18"/>
                <w:lang w:val="en-GB"/>
              </w:rPr>
              <w:t xml:space="preserve">, </w:t>
            </w:r>
            <w:r w:rsidRPr="008B1650">
              <w:rPr>
                <w:rFonts w:ascii="Arial" w:hAnsi="Arial" w:cs="Arial"/>
                <w:sz w:val="18"/>
                <w:szCs w:val="18"/>
              </w:rPr>
              <w:t>զորաշարժերի</w:t>
            </w:r>
            <w:r w:rsidRPr="008B1650">
              <w:rPr>
                <w:rFonts w:ascii="Arial" w:hAnsi="Arial" w:cs="Arial"/>
                <w:sz w:val="18"/>
                <w:szCs w:val="18"/>
                <w:lang w:val="en-GB"/>
              </w:rPr>
              <w:t xml:space="preserve"> </w:t>
            </w:r>
            <w:r w:rsidRPr="008B1650">
              <w:rPr>
                <w:rFonts w:ascii="Arial" w:hAnsi="Arial" w:cs="Arial"/>
                <w:sz w:val="18"/>
                <w:szCs w:val="18"/>
              </w:rPr>
              <w:t>կամ</w:t>
            </w:r>
            <w:r w:rsidRPr="008B1650">
              <w:rPr>
                <w:rFonts w:ascii="Arial" w:hAnsi="Arial" w:cs="Arial"/>
                <w:sz w:val="18"/>
                <w:szCs w:val="18"/>
                <w:lang w:val="en-GB"/>
              </w:rPr>
              <w:t xml:space="preserve"> </w:t>
            </w:r>
            <w:r w:rsidRPr="008B1650">
              <w:rPr>
                <w:rFonts w:ascii="Arial" w:hAnsi="Arial" w:cs="Arial"/>
                <w:sz w:val="18"/>
                <w:szCs w:val="18"/>
              </w:rPr>
              <w:t>այլ</w:t>
            </w:r>
            <w:r w:rsidRPr="008B1650">
              <w:rPr>
                <w:rFonts w:ascii="Arial" w:hAnsi="Arial" w:cs="Arial"/>
                <w:sz w:val="18"/>
                <w:szCs w:val="18"/>
                <w:lang w:val="en-GB"/>
              </w:rPr>
              <w:t xml:space="preserve"> </w:t>
            </w:r>
            <w:r w:rsidRPr="008B1650">
              <w:rPr>
                <w:rFonts w:ascii="Arial" w:hAnsi="Arial" w:cs="Arial"/>
                <w:sz w:val="18"/>
                <w:szCs w:val="18"/>
              </w:rPr>
              <w:t>ռազմական</w:t>
            </w:r>
            <w:r w:rsidRPr="008B1650">
              <w:rPr>
                <w:rFonts w:ascii="Arial" w:hAnsi="Arial" w:cs="Arial"/>
                <w:sz w:val="18"/>
                <w:szCs w:val="18"/>
                <w:lang w:val="en-GB"/>
              </w:rPr>
              <w:t xml:space="preserve"> </w:t>
            </w:r>
            <w:r w:rsidRPr="008B1650">
              <w:rPr>
                <w:rFonts w:ascii="Arial" w:hAnsi="Arial" w:cs="Arial"/>
                <w:sz w:val="18"/>
                <w:szCs w:val="18"/>
              </w:rPr>
              <w:t>միջոցառումների</w:t>
            </w:r>
            <w:r w:rsidRPr="008B1650">
              <w:rPr>
                <w:rFonts w:ascii="Arial" w:hAnsi="Arial" w:cs="Arial"/>
                <w:sz w:val="18"/>
                <w:szCs w:val="18"/>
                <w:lang w:val="en-GB"/>
              </w:rPr>
              <w:t xml:space="preserve">, </w:t>
            </w:r>
            <w:r w:rsidRPr="008B1650">
              <w:rPr>
                <w:rFonts w:ascii="Arial" w:hAnsi="Arial" w:cs="Arial"/>
                <w:sz w:val="18"/>
                <w:szCs w:val="18"/>
              </w:rPr>
              <w:t>դիվերսիայի</w:t>
            </w:r>
            <w:r w:rsidRPr="008B1650">
              <w:rPr>
                <w:rFonts w:ascii="Arial" w:hAnsi="Arial" w:cs="Arial"/>
                <w:sz w:val="18"/>
                <w:szCs w:val="18"/>
                <w:lang w:val="en-GB"/>
              </w:rPr>
              <w:t xml:space="preserve"> </w:t>
            </w:r>
            <w:r w:rsidRPr="008B1650">
              <w:rPr>
                <w:rFonts w:ascii="Arial" w:hAnsi="Arial" w:cs="Arial"/>
                <w:sz w:val="18"/>
                <w:szCs w:val="18"/>
              </w:rPr>
              <w:t>ժամանակ</w:t>
            </w:r>
            <w:r w:rsidRPr="008B1650">
              <w:rPr>
                <w:rFonts w:ascii="Arial" w:hAnsi="Arial" w:cs="Arial"/>
                <w:sz w:val="18"/>
                <w:szCs w:val="18"/>
                <w:lang w:val="en-GB"/>
              </w:rPr>
              <w:t>,</w:t>
            </w:r>
          </w:p>
          <w:p w14:paraId="06546F5D" w14:textId="77777777" w:rsidR="008B1650" w:rsidRPr="008B1650" w:rsidRDefault="008B1650" w:rsidP="008B1650">
            <w:pPr>
              <w:pStyle w:val="ListParagraph"/>
              <w:numPr>
                <w:ilvl w:val="2"/>
                <w:numId w:val="6"/>
              </w:numPr>
              <w:tabs>
                <w:tab w:val="left" w:pos="360"/>
                <w:tab w:val="left" w:pos="450"/>
                <w:tab w:val="left" w:pos="810"/>
              </w:tabs>
              <w:spacing w:after="0" w:line="240" w:lineRule="auto"/>
              <w:ind w:left="0" w:firstLine="0"/>
              <w:jc w:val="both"/>
              <w:rPr>
                <w:rFonts w:ascii="Arial" w:hAnsi="Arial" w:cs="Arial"/>
                <w:sz w:val="18"/>
                <w:szCs w:val="18"/>
                <w:lang w:val="en-GB"/>
              </w:rPr>
            </w:pPr>
            <w:r w:rsidRPr="008B1650">
              <w:rPr>
                <w:rFonts w:ascii="Arial" w:hAnsi="Arial" w:cs="Arial"/>
                <w:sz w:val="18"/>
                <w:szCs w:val="18"/>
              </w:rPr>
              <w:t>քաղաքացիական</w:t>
            </w:r>
            <w:r w:rsidRPr="008B1650">
              <w:rPr>
                <w:rFonts w:ascii="Arial" w:hAnsi="Arial" w:cs="Arial"/>
                <w:sz w:val="18"/>
                <w:szCs w:val="18"/>
                <w:lang w:val="en-GB"/>
              </w:rPr>
              <w:t xml:space="preserve"> </w:t>
            </w:r>
            <w:r w:rsidRPr="008B1650">
              <w:rPr>
                <w:rFonts w:ascii="Arial" w:hAnsi="Arial" w:cs="Arial"/>
                <w:sz w:val="18"/>
                <w:szCs w:val="18"/>
              </w:rPr>
              <w:t>պատերազմի</w:t>
            </w:r>
            <w:r w:rsidRPr="008B1650">
              <w:rPr>
                <w:rFonts w:ascii="Arial" w:hAnsi="Arial" w:cs="Arial"/>
                <w:sz w:val="18"/>
                <w:szCs w:val="18"/>
                <w:lang w:val="en-GB"/>
              </w:rPr>
              <w:t xml:space="preserve">, </w:t>
            </w:r>
            <w:r w:rsidRPr="008B1650">
              <w:rPr>
                <w:rFonts w:ascii="Arial" w:hAnsi="Arial" w:cs="Arial"/>
                <w:sz w:val="18"/>
                <w:szCs w:val="18"/>
              </w:rPr>
              <w:t>ցանկացած</w:t>
            </w:r>
            <w:r w:rsidRPr="008B1650">
              <w:rPr>
                <w:rFonts w:ascii="Arial" w:hAnsi="Arial" w:cs="Arial"/>
                <w:sz w:val="18"/>
                <w:szCs w:val="18"/>
                <w:lang w:val="en-GB"/>
              </w:rPr>
              <w:t xml:space="preserve"> </w:t>
            </w:r>
            <w:r w:rsidRPr="008B1650">
              <w:rPr>
                <w:rFonts w:ascii="Arial" w:hAnsi="Arial" w:cs="Arial"/>
                <w:sz w:val="18"/>
                <w:szCs w:val="18"/>
              </w:rPr>
              <w:t>տիպի</w:t>
            </w:r>
            <w:r w:rsidRPr="008B1650">
              <w:rPr>
                <w:rFonts w:ascii="Arial" w:hAnsi="Arial" w:cs="Arial"/>
                <w:sz w:val="18"/>
                <w:szCs w:val="18"/>
                <w:lang w:val="en-GB"/>
              </w:rPr>
              <w:t xml:space="preserve"> </w:t>
            </w:r>
            <w:r w:rsidRPr="008B1650">
              <w:rPr>
                <w:rFonts w:ascii="Arial" w:hAnsi="Arial" w:cs="Arial"/>
                <w:sz w:val="18"/>
                <w:szCs w:val="18"/>
              </w:rPr>
              <w:t>ժողովրդական</w:t>
            </w:r>
            <w:r w:rsidRPr="008B1650">
              <w:rPr>
                <w:rFonts w:ascii="Arial" w:hAnsi="Arial" w:cs="Arial"/>
                <w:sz w:val="18"/>
                <w:szCs w:val="18"/>
                <w:lang w:val="en-GB"/>
              </w:rPr>
              <w:t xml:space="preserve"> </w:t>
            </w:r>
            <w:r w:rsidRPr="008B1650">
              <w:rPr>
                <w:rFonts w:ascii="Arial" w:hAnsi="Arial" w:cs="Arial"/>
                <w:sz w:val="18"/>
                <w:szCs w:val="18"/>
              </w:rPr>
              <w:t>հուզումների</w:t>
            </w:r>
            <w:r w:rsidRPr="008B1650">
              <w:rPr>
                <w:rFonts w:ascii="Arial" w:hAnsi="Arial" w:cs="Arial"/>
                <w:sz w:val="18"/>
                <w:szCs w:val="18"/>
                <w:lang w:val="en-GB"/>
              </w:rPr>
              <w:t xml:space="preserve">, </w:t>
            </w:r>
            <w:r w:rsidRPr="008B1650">
              <w:rPr>
                <w:rFonts w:ascii="Arial" w:hAnsi="Arial" w:cs="Arial"/>
                <w:sz w:val="18"/>
                <w:szCs w:val="18"/>
              </w:rPr>
              <w:t>գործադուլների</w:t>
            </w:r>
            <w:r w:rsidRPr="008B1650">
              <w:rPr>
                <w:rFonts w:ascii="Arial" w:hAnsi="Arial" w:cs="Arial"/>
                <w:sz w:val="18"/>
                <w:szCs w:val="18"/>
                <w:lang w:val="en-GB"/>
              </w:rPr>
              <w:t xml:space="preserve">, </w:t>
            </w:r>
            <w:r w:rsidRPr="008B1650">
              <w:rPr>
                <w:rFonts w:ascii="Arial" w:hAnsi="Arial" w:cs="Arial"/>
                <w:sz w:val="18"/>
                <w:szCs w:val="18"/>
              </w:rPr>
              <w:t>ահաբեկչական</w:t>
            </w:r>
            <w:r w:rsidRPr="008B1650">
              <w:rPr>
                <w:rFonts w:ascii="Arial" w:hAnsi="Arial" w:cs="Arial"/>
                <w:sz w:val="18"/>
                <w:szCs w:val="18"/>
                <w:lang w:val="en-GB"/>
              </w:rPr>
              <w:t xml:space="preserve"> </w:t>
            </w:r>
            <w:r w:rsidRPr="008B1650">
              <w:rPr>
                <w:rFonts w:ascii="Arial" w:hAnsi="Arial" w:cs="Arial"/>
                <w:sz w:val="18"/>
                <w:szCs w:val="18"/>
              </w:rPr>
              <w:t>գործողությունների</w:t>
            </w:r>
            <w:r w:rsidRPr="008B1650">
              <w:rPr>
                <w:rFonts w:ascii="Arial" w:hAnsi="Arial" w:cs="Arial"/>
                <w:sz w:val="18"/>
                <w:szCs w:val="18"/>
                <w:lang w:val="en-GB"/>
              </w:rPr>
              <w:t xml:space="preserve"> </w:t>
            </w:r>
            <w:r w:rsidRPr="008B1650">
              <w:rPr>
                <w:rFonts w:ascii="Arial" w:hAnsi="Arial" w:cs="Arial"/>
                <w:sz w:val="18"/>
                <w:szCs w:val="18"/>
              </w:rPr>
              <w:t>ժամանակ</w:t>
            </w:r>
            <w:r w:rsidRPr="008B1650">
              <w:rPr>
                <w:rFonts w:ascii="Arial" w:hAnsi="Arial" w:cs="Arial"/>
                <w:sz w:val="18"/>
                <w:szCs w:val="18"/>
                <w:lang w:val="en-GB"/>
              </w:rPr>
              <w:t>,</w:t>
            </w:r>
          </w:p>
          <w:p w14:paraId="7041070B" w14:textId="77777777" w:rsidR="008B1650" w:rsidRPr="008B1650" w:rsidRDefault="008B1650" w:rsidP="008B1650">
            <w:pPr>
              <w:pStyle w:val="ListParagraph"/>
              <w:numPr>
                <w:ilvl w:val="2"/>
                <w:numId w:val="6"/>
              </w:numPr>
              <w:tabs>
                <w:tab w:val="left" w:pos="360"/>
                <w:tab w:val="left" w:pos="450"/>
                <w:tab w:val="left" w:pos="810"/>
              </w:tabs>
              <w:spacing w:after="0" w:line="240" w:lineRule="auto"/>
              <w:ind w:left="0" w:firstLine="0"/>
              <w:jc w:val="both"/>
              <w:rPr>
                <w:rFonts w:ascii="Arial" w:hAnsi="Arial" w:cs="Arial"/>
                <w:sz w:val="18"/>
                <w:szCs w:val="18"/>
                <w:lang w:val="en-GB"/>
              </w:rPr>
            </w:pPr>
            <w:r w:rsidRPr="008B1650">
              <w:rPr>
                <w:rFonts w:ascii="Arial" w:hAnsi="Arial" w:cs="Arial"/>
                <w:sz w:val="18"/>
                <w:szCs w:val="18"/>
              </w:rPr>
              <w:t>միջուկային</w:t>
            </w:r>
            <w:r w:rsidRPr="008B1650">
              <w:rPr>
                <w:rFonts w:ascii="Arial" w:hAnsi="Arial" w:cs="Arial"/>
                <w:sz w:val="18"/>
                <w:szCs w:val="18"/>
                <w:lang w:val="en-GB"/>
              </w:rPr>
              <w:t xml:space="preserve"> </w:t>
            </w:r>
            <w:r w:rsidRPr="008B1650">
              <w:rPr>
                <w:rFonts w:ascii="Arial" w:hAnsi="Arial" w:cs="Arial"/>
                <w:sz w:val="18"/>
                <w:szCs w:val="18"/>
              </w:rPr>
              <w:t>պայթյունի</w:t>
            </w:r>
            <w:r w:rsidRPr="008B1650">
              <w:rPr>
                <w:rFonts w:ascii="Arial" w:hAnsi="Arial" w:cs="Arial"/>
                <w:sz w:val="18"/>
                <w:szCs w:val="18"/>
                <w:lang w:val="en-GB"/>
              </w:rPr>
              <w:t xml:space="preserve">, </w:t>
            </w:r>
            <w:r w:rsidRPr="008B1650">
              <w:rPr>
                <w:rFonts w:ascii="Arial" w:hAnsi="Arial" w:cs="Arial"/>
                <w:sz w:val="18"/>
                <w:szCs w:val="18"/>
              </w:rPr>
              <w:t>ճառագայթման</w:t>
            </w:r>
            <w:r w:rsidRPr="008B1650">
              <w:rPr>
                <w:rFonts w:ascii="Arial" w:hAnsi="Arial" w:cs="Arial"/>
                <w:sz w:val="18"/>
                <w:szCs w:val="18"/>
                <w:lang w:val="en-GB"/>
              </w:rPr>
              <w:t xml:space="preserve"> </w:t>
            </w:r>
            <w:r w:rsidRPr="008B1650">
              <w:rPr>
                <w:rFonts w:ascii="Arial" w:hAnsi="Arial" w:cs="Arial"/>
                <w:sz w:val="18"/>
                <w:szCs w:val="18"/>
              </w:rPr>
              <w:t>կամ</w:t>
            </w:r>
            <w:r w:rsidRPr="008B1650">
              <w:rPr>
                <w:rFonts w:ascii="Arial" w:hAnsi="Arial" w:cs="Arial"/>
                <w:sz w:val="18"/>
                <w:szCs w:val="18"/>
                <w:lang w:val="en-GB"/>
              </w:rPr>
              <w:t xml:space="preserve"> </w:t>
            </w:r>
            <w:r w:rsidRPr="008B1650">
              <w:rPr>
                <w:rFonts w:ascii="Arial" w:hAnsi="Arial" w:cs="Arial"/>
                <w:sz w:val="18"/>
                <w:szCs w:val="18"/>
              </w:rPr>
              <w:t>ռադիոակտիվ</w:t>
            </w:r>
            <w:r w:rsidRPr="008B1650">
              <w:rPr>
                <w:rFonts w:ascii="Arial" w:hAnsi="Arial" w:cs="Arial"/>
                <w:sz w:val="18"/>
                <w:szCs w:val="18"/>
                <w:lang w:val="en-GB"/>
              </w:rPr>
              <w:t xml:space="preserve"> </w:t>
            </w:r>
            <w:r w:rsidRPr="008B1650">
              <w:rPr>
                <w:rFonts w:ascii="Arial" w:hAnsi="Arial" w:cs="Arial"/>
                <w:sz w:val="18"/>
                <w:szCs w:val="18"/>
              </w:rPr>
              <w:t>վարակման</w:t>
            </w:r>
            <w:r w:rsidRPr="008B1650">
              <w:rPr>
                <w:rFonts w:ascii="Arial" w:hAnsi="Arial" w:cs="Arial"/>
                <w:sz w:val="18"/>
                <w:szCs w:val="18"/>
                <w:lang w:val="en-GB"/>
              </w:rPr>
              <w:t xml:space="preserve"> </w:t>
            </w:r>
            <w:r w:rsidRPr="008B1650">
              <w:rPr>
                <w:rFonts w:ascii="Arial" w:hAnsi="Arial" w:cs="Arial"/>
                <w:sz w:val="18"/>
                <w:szCs w:val="18"/>
              </w:rPr>
              <w:t>ուղղակի</w:t>
            </w:r>
            <w:r w:rsidRPr="008B1650">
              <w:rPr>
                <w:rFonts w:ascii="Arial" w:hAnsi="Arial" w:cs="Arial"/>
                <w:sz w:val="18"/>
                <w:szCs w:val="18"/>
                <w:lang w:val="en-GB"/>
              </w:rPr>
              <w:t xml:space="preserve"> </w:t>
            </w:r>
            <w:r w:rsidRPr="008B1650">
              <w:rPr>
                <w:rFonts w:ascii="Arial" w:hAnsi="Arial" w:cs="Arial"/>
                <w:sz w:val="18"/>
                <w:szCs w:val="18"/>
              </w:rPr>
              <w:t>կամ</w:t>
            </w:r>
            <w:r w:rsidRPr="008B1650">
              <w:rPr>
                <w:rFonts w:ascii="Arial" w:hAnsi="Arial" w:cs="Arial"/>
                <w:sz w:val="18"/>
                <w:szCs w:val="18"/>
                <w:lang w:val="en-GB"/>
              </w:rPr>
              <w:t xml:space="preserve"> </w:t>
            </w:r>
            <w:r w:rsidRPr="008B1650">
              <w:rPr>
                <w:rFonts w:ascii="Arial" w:hAnsi="Arial" w:cs="Arial"/>
                <w:sz w:val="18"/>
                <w:szCs w:val="18"/>
              </w:rPr>
              <w:t>անուղղակի</w:t>
            </w:r>
            <w:r w:rsidRPr="008B1650">
              <w:rPr>
                <w:rFonts w:ascii="Arial" w:hAnsi="Arial" w:cs="Arial"/>
                <w:sz w:val="18"/>
                <w:szCs w:val="18"/>
                <w:lang w:val="en-GB"/>
              </w:rPr>
              <w:t xml:space="preserve"> </w:t>
            </w:r>
            <w:r w:rsidRPr="008B1650">
              <w:rPr>
                <w:rFonts w:ascii="Arial" w:hAnsi="Arial" w:cs="Arial"/>
                <w:sz w:val="18"/>
                <w:szCs w:val="18"/>
              </w:rPr>
              <w:t>ազդեցության</w:t>
            </w:r>
            <w:r w:rsidRPr="008B1650">
              <w:rPr>
                <w:rFonts w:ascii="Arial" w:hAnsi="Arial" w:cs="Arial"/>
                <w:sz w:val="18"/>
                <w:szCs w:val="18"/>
                <w:lang w:val="en-GB"/>
              </w:rPr>
              <w:t xml:space="preserve"> </w:t>
            </w:r>
            <w:r w:rsidRPr="008B1650">
              <w:rPr>
                <w:rFonts w:ascii="Arial" w:hAnsi="Arial" w:cs="Arial"/>
                <w:sz w:val="18"/>
                <w:szCs w:val="18"/>
              </w:rPr>
              <w:t>հետևանքով</w:t>
            </w:r>
            <w:r w:rsidRPr="008B1650">
              <w:rPr>
                <w:rFonts w:ascii="Arial" w:hAnsi="Arial" w:cs="Arial"/>
                <w:sz w:val="18"/>
                <w:szCs w:val="18"/>
                <w:lang w:val="en-GB"/>
              </w:rPr>
              <w:t>,</w:t>
            </w:r>
          </w:p>
          <w:p w14:paraId="09B81D0C" w14:textId="77777777" w:rsidR="008B1650" w:rsidRPr="008B1650" w:rsidRDefault="008B1650" w:rsidP="008B1650">
            <w:pPr>
              <w:pStyle w:val="ListParagraph"/>
              <w:numPr>
                <w:ilvl w:val="2"/>
                <w:numId w:val="6"/>
              </w:numPr>
              <w:tabs>
                <w:tab w:val="left" w:pos="360"/>
                <w:tab w:val="left" w:pos="450"/>
                <w:tab w:val="left" w:pos="810"/>
              </w:tabs>
              <w:spacing w:after="0" w:line="240" w:lineRule="auto"/>
              <w:ind w:left="0" w:firstLine="0"/>
              <w:jc w:val="both"/>
              <w:rPr>
                <w:rFonts w:ascii="Arial" w:hAnsi="Arial" w:cs="Arial"/>
                <w:sz w:val="18"/>
                <w:szCs w:val="18"/>
                <w:lang w:val="en-GB"/>
              </w:rPr>
            </w:pPr>
            <w:r w:rsidRPr="008B1650">
              <w:rPr>
                <w:rFonts w:ascii="Arial" w:hAnsi="Arial" w:cs="Arial"/>
                <w:sz w:val="18"/>
                <w:szCs w:val="18"/>
              </w:rPr>
              <w:t>Պայմանագրով</w:t>
            </w:r>
            <w:r w:rsidRPr="008B1650">
              <w:rPr>
                <w:rFonts w:ascii="Arial" w:hAnsi="Arial" w:cs="Arial"/>
                <w:sz w:val="18"/>
                <w:szCs w:val="18"/>
                <w:lang w:val="en-GB"/>
              </w:rPr>
              <w:t>/</w:t>
            </w:r>
            <w:r w:rsidRPr="008B1650">
              <w:rPr>
                <w:rFonts w:ascii="Arial" w:hAnsi="Arial" w:cs="Arial"/>
                <w:sz w:val="18"/>
                <w:szCs w:val="18"/>
              </w:rPr>
              <w:t>Վկայագրով</w:t>
            </w:r>
            <w:r w:rsidRPr="008B1650">
              <w:rPr>
                <w:rFonts w:ascii="Arial" w:hAnsi="Arial" w:cs="Arial"/>
                <w:sz w:val="18"/>
                <w:szCs w:val="18"/>
                <w:lang w:val="en-GB"/>
              </w:rPr>
              <w:t xml:space="preserve"> </w:t>
            </w:r>
            <w:r w:rsidRPr="008B1650">
              <w:rPr>
                <w:rFonts w:ascii="Arial" w:hAnsi="Arial" w:cs="Arial"/>
                <w:sz w:val="18"/>
                <w:szCs w:val="18"/>
              </w:rPr>
              <w:t>նախատեսված</w:t>
            </w:r>
            <w:r w:rsidRPr="008B1650">
              <w:rPr>
                <w:rFonts w:ascii="Arial" w:hAnsi="Arial" w:cs="Arial"/>
                <w:sz w:val="18"/>
                <w:szCs w:val="18"/>
                <w:lang w:val="en-GB"/>
              </w:rPr>
              <w:t xml:space="preserve"> </w:t>
            </w:r>
            <w:r w:rsidRPr="008B1650">
              <w:rPr>
                <w:rFonts w:ascii="Arial" w:hAnsi="Arial" w:cs="Arial"/>
                <w:sz w:val="18"/>
                <w:szCs w:val="18"/>
              </w:rPr>
              <w:t>այլ</w:t>
            </w:r>
            <w:r w:rsidRPr="008B1650">
              <w:rPr>
                <w:rFonts w:ascii="Arial" w:hAnsi="Arial" w:cs="Arial"/>
                <w:sz w:val="18"/>
                <w:szCs w:val="18"/>
                <w:lang w:val="en-GB"/>
              </w:rPr>
              <w:t xml:space="preserve"> </w:t>
            </w:r>
            <w:r w:rsidRPr="008B1650">
              <w:rPr>
                <w:rFonts w:ascii="Arial" w:hAnsi="Arial" w:cs="Arial"/>
                <w:sz w:val="18"/>
                <w:szCs w:val="18"/>
              </w:rPr>
              <w:t>հանգամանքների</w:t>
            </w:r>
            <w:r w:rsidRPr="008B1650">
              <w:rPr>
                <w:rFonts w:ascii="Arial" w:hAnsi="Arial" w:cs="Arial"/>
                <w:sz w:val="18"/>
                <w:szCs w:val="18"/>
                <w:lang w:val="en-GB"/>
              </w:rPr>
              <w:t xml:space="preserve"> </w:t>
            </w:r>
            <w:r w:rsidRPr="008B1650">
              <w:rPr>
                <w:rFonts w:ascii="Arial" w:hAnsi="Arial" w:cs="Arial"/>
                <w:sz w:val="18"/>
                <w:szCs w:val="18"/>
              </w:rPr>
              <w:t>արդյունքում</w:t>
            </w:r>
            <w:r w:rsidRPr="008B1650">
              <w:rPr>
                <w:rFonts w:ascii="Arial" w:hAnsi="Arial" w:cs="Arial"/>
                <w:sz w:val="18"/>
                <w:szCs w:val="18"/>
                <w:lang w:val="en-GB"/>
              </w:rPr>
              <w:t>:</w:t>
            </w:r>
          </w:p>
          <w:p w14:paraId="773F0622" w14:textId="77777777" w:rsidR="008B1650" w:rsidRPr="008B1650" w:rsidRDefault="008B1650" w:rsidP="008B1650">
            <w:pPr>
              <w:pStyle w:val="ListParagraph"/>
              <w:numPr>
                <w:ilvl w:val="1"/>
                <w:numId w:val="6"/>
              </w:numPr>
              <w:tabs>
                <w:tab w:val="left" w:pos="360"/>
                <w:tab w:val="left" w:pos="630"/>
              </w:tabs>
              <w:spacing w:after="0" w:line="240" w:lineRule="auto"/>
              <w:ind w:left="0" w:right="43" w:firstLine="0"/>
              <w:jc w:val="both"/>
              <w:rPr>
                <w:rFonts w:ascii="Arial" w:hAnsi="Arial" w:cs="Arial"/>
                <w:sz w:val="18"/>
                <w:szCs w:val="18"/>
                <w:lang w:val="en-GB"/>
              </w:rPr>
            </w:pPr>
            <w:r w:rsidRPr="008B1650">
              <w:rPr>
                <w:rFonts w:ascii="Arial" w:hAnsi="Arial" w:cs="Arial"/>
                <w:sz w:val="18"/>
                <w:szCs w:val="18"/>
              </w:rPr>
              <w:t>Ապահովագրողն</w:t>
            </w:r>
            <w:r w:rsidRPr="008B1650">
              <w:rPr>
                <w:rFonts w:ascii="Arial" w:hAnsi="Arial" w:cs="Arial"/>
                <w:sz w:val="18"/>
                <w:szCs w:val="18"/>
                <w:lang w:val="en-GB"/>
              </w:rPr>
              <w:t xml:space="preserve"> </w:t>
            </w:r>
            <w:r w:rsidRPr="008B1650">
              <w:rPr>
                <w:rFonts w:ascii="Arial" w:hAnsi="Arial" w:cs="Arial"/>
                <w:sz w:val="18"/>
                <w:szCs w:val="18"/>
              </w:rPr>
              <w:t>իրավունք</w:t>
            </w:r>
            <w:r w:rsidRPr="008B1650">
              <w:rPr>
                <w:rFonts w:ascii="Arial" w:hAnsi="Arial" w:cs="Arial"/>
                <w:sz w:val="18"/>
                <w:szCs w:val="18"/>
                <w:lang w:val="en-GB"/>
              </w:rPr>
              <w:t xml:space="preserve"> </w:t>
            </w:r>
            <w:r w:rsidRPr="008B1650">
              <w:rPr>
                <w:rFonts w:ascii="Arial" w:hAnsi="Arial" w:cs="Arial"/>
                <w:sz w:val="18"/>
                <w:szCs w:val="18"/>
              </w:rPr>
              <w:t>ունի</w:t>
            </w:r>
            <w:r w:rsidRPr="008B1650">
              <w:rPr>
                <w:rFonts w:ascii="Arial" w:hAnsi="Arial" w:cs="Arial"/>
                <w:sz w:val="18"/>
                <w:szCs w:val="18"/>
                <w:lang w:val="en-GB"/>
              </w:rPr>
              <w:t xml:space="preserve"> </w:t>
            </w:r>
            <w:r w:rsidRPr="008B1650">
              <w:rPr>
                <w:rFonts w:ascii="Arial" w:hAnsi="Arial" w:cs="Arial"/>
                <w:sz w:val="18"/>
                <w:szCs w:val="18"/>
              </w:rPr>
              <w:t>մերժել</w:t>
            </w:r>
            <w:r w:rsidRPr="008B1650">
              <w:rPr>
                <w:rFonts w:ascii="Arial" w:hAnsi="Arial" w:cs="Arial"/>
                <w:sz w:val="18"/>
                <w:szCs w:val="18"/>
                <w:lang w:val="en-GB"/>
              </w:rPr>
              <w:t xml:space="preserve"> </w:t>
            </w:r>
            <w:r w:rsidRPr="008B1650">
              <w:rPr>
                <w:rFonts w:ascii="Arial" w:hAnsi="Arial" w:cs="Arial"/>
                <w:sz w:val="18"/>
                <w:szCs w:val="18"/>
              </w:rPr>
              <w:t>ապահովագրական</w:t>
            </w:r>
            <w:r w:rsidRPr="008B1650">
              <w:rPr>
                <w:rFonts w:ascii="Arial" w:hAnsi="Arial" w:cs="Arial"/>
                <w:sz w:val="18"/>
                <w:szCs w:val="18"/>
                <w:lang w:val="en-GB"/>
              </w:rPr>
              <w:t xml:space="preserve"> </w:t>
            </w:r>
            <w:r w:rsidRPr="008B1650">
              <w:rPr>
                <w:rFonts w:ascii="Arial" w:hAnsi="Arial" w:cs="Arial"/>
                <w:sz w:val="18"/>
                <w:szCs w:val="18"/>
              </w:rPr>
              <w:t>հատուցման</w:t>
            </w:r>
            <w:r w:rsidRPr="008B1650">
              <w:rPr>
                <w:rFonts w:ascii="Arial" w:hAnsi="Arial" w:cs="Arial"/>
                <w:sz w:val="18"/>
                <w:szCs w:val="18"/>
                <w:lang w:val="en-GB"/>
              </w:rPr>
              <w:t xml:space="preserve"> </w:t>
            </w:r>
            <w:r w:rsidRPr="008B1650">
              <w:rPr>
                <w:rFonts w:ascii="Arial" w:hAnsi="Arial" w:cs="Arial"/>
                <w:sz w:val="18"/>
                <w:szCs w:val="18"/>
              </w:rPr>
              <w:t>վճարումը</w:t>
            </w:r>
            <w:r w:rsidRPr="008B1650">
              <w:rPr>
                <w:rFonts w:ascii="Arial" w:hAnsi="Arial" w:cs="Arial"/>
                <w:sz w:val="18"/>
                <w:szCs w:val="18"/>
                <w:lang w:val="en-GB"/>
              </w:rPr>
              <w:t xml:space="preserve">, </w:t>
            </w:r>
            <w:r w:rsidRPr="008B1650">
              <w:rPr>
                <w:rFonts w:ascii="Arial" w:hAnsi="Arial" w:cs="Arial"/>
                <w:sz w:val="18"/>
                <w:szCs w:val="18"/>
              </w:rPr>
              <w:t>եթե</w:t>
            </w:r>
            <w:r w:rsidRPr="008B1650">
              <w:rPr>
                <w:rFonts w:ascii="Arial" w:hAnsi="Arial" w:cs="Arial"/>
                <w:sz w:val="18"/>
                <w:szCs w:val="18"/>
                <w:lang w:val="en-GB"/>
              </w:rPr>
              <w:t>`</w:t>
            </w:r>
          </w:p>
          <w:p w14:paraId="47DB5012" w14:textId="77777777" w:rsidR="008B1650" w:rsidRPr="008B1650" w:rsidRDefault="008B1650" w:rsidP="008B1650">
            <w:pPr>
              <w:pStyle w:val="ListParagraph"/>
              <w:numPr>
                <w:ilvl w:val="2"/>
                <w:numId w:val="6"/>
              </w:numPr>
              <w:tabs>
                <w:tab w:val="left" w:pos="450"/>
              </w:tabs>
              <w:spacing w:after="0" w:line="240" w:lineRule="auto"/>
              <w:ind w:left="0" w:firstLine="0"/>
              <w:jc w:val="both"/>
              <w:rPr>
                <w:rFonts w:ascii="Arial" w:hAnsi="Arial" w:cs="Arial"/>
                <w:sz w:val="18"/>
                <w:szCs w:val="18"/>
                <w:lang w:val="en-GB"/>
              </w:rPr>
            </w:pPr>
            <w:r w:rsidRPr="008B1650">
              <w:rPr>
                <w:rFonts w:ascii="Arial" w:hAnsi="Arial" w:cs="Arial"/>
                <w:sz w:val="18"/>
                <w:szCs w:val="18"/>
              </w:rPr>
              <w:t>Ապահովադիրը</w:t>
            </w:r>
            <w:r w:rsidRPr="008B1650">
              <w:rPr>
                <w:rFonts w:ascii="Arial" w:hAnsi="Arial" w:cs="Arial"/>
                <w:sz w:val="18"/>
                <w:szCs w:val="18"/>
                <w:lang w:val="en-GB"/>
              </w:rPr>
              <w:t xml:space="preserve"> (</w:t>
            </w:r>
            <w:r w:rsidRPr="008B1650">
              <w:rPr>
                <w:rFonts w:ascii="Arial" w:hAnsi="Arial" w:cs="Arial"/>
                <w:sz w:val="18"/>
                <w:szCs w:val="18"/>
              </w:rPr>
              <w:t>Ապահովագրված</w:t>
            </w:r>
            <w:r w:rsidRPr="008B1650">
              <w:rPr>
                <w:rFonts w:ascii="Arial" w:hAnsi="Arial" w:cs="Arial"/>
                <w:sz w:val="18"/>
                <w:szCs w:val="18"/>
                <w:lang w:val="en-GB"/>
              </w:rPr>
              <w:t xml:space="preserve"> </w:t>
            </w:r>
            <w:r w:rsidRPr="008B1650">
              <w:rPr>
                <w:rFonts w:ascii="Arial" w:hAnsi="Arial" w:cs="Arial"/>
                <w:sz w:val="18"/>
                <w:szCs w:val="18"/>
              </w:rPr>
              <w:t>անձը</w:t>
            </w:r>
            <w:r w:rsidRPr="008B1650">
              <w:rPr>
                <w:rFonts w:ascii="Arial" w:hAnsi="Arial" w:cs="Arial"/>
                <w:sz w:val="18"/>
                <w:szCs w:val="18"/>
                <w:lang w:val="en-GB"/>
              </w:rPr>
              <w:t xml:space="preserve">, </w:t>
            </w:r>
            <w:r w:rsidRPr="008B1650">
              <w:rPr>
                <w:rFonts w:ascii="Arial" w:hAnsi="Arial" w:cs="Arial"/>
                <w:sz w:val="18"/>
                <w:szCs w:val="18"/>
              </w:rPr>
              <w:t>Շահառուն</w:t>
            </w:r>
            <w:r w:rsidRPr="008B1650">
              <w:rPr>
                <w:rFonts w:ascii="Arial" w:hAnsi="Arial" w:cs="Arial"/>
                <w:sz w:val="18"/>
                <w:szCs w:val="18"/>
                <w:lang w:val="en-GB"/>
              </w:rPr>
              <w:t xml:space="preserve">) </w:t>
            </w:r>
            <w:r w:rsidRPr="008B1650">
              <w:rPr>
                <w:rFonts w:ascii="Arial" w:hAnsi="Arial" w:cs="Arial"/>
                <w:sz w:val="18"/>
                <w:szCs w:val="18"/>
              </w:rPr>
              <w:t>պատահարի</w:t>
            </w:r>
            <w:r w:rsidRPr="008B1650">
              <w:rPr>
                <w:rFonts w:ascii="Arial" w:hAnsi="Arial" w:cs="Arial"/>
                <w:sz w:val="18"/>
                <w:szCs w:val="18"/>
                <w:lang w:val="en-GB"/>
              </w:rPr>
              <w:t xml:space="preserve"> </w:t>
            </w:r>
            <w:r w:rsidRPr="008B1650">
              <w:rPr>
                <w:rFonts w:ascii="Arial" w:hAnsi="Arial" w:cs="Arial"/>
                <w:sz w:val="18"/>
                <w:szCs w:val="18"/>
              </w:rPr>
              <w:t>մասին</w:t>
            </w:r>
            <w:r w:rsidRPr="008B1650">
              <w:rPr>
                <w:rFonts w:ascii="Arial" w:hAnsi="Arial" w:cs="Arial"/>
                <w:sz w:val="18"/>
                <w:szCs w:val="18"/>
                <w:lang w:val="en-GB"/>
              </w:rPr>
              <w:t xml:space="preserve"> </w:t>
            </w:r>
            <w:r w:rsidRPr="008B1650">
              <w:rPr>
                <w:rFonts w:ascii="Arial" w:hAnsi="Arial" w:cs="Arial"/>
                <w:sz w:val="18"/>
                <w:szCs w:val="18"/>
              </w:rPr>
              <w:t>չի</w:t>
            </w:r>
            <w:r w:rsidRPr="008B1650">
              <w:rPr>
                <w:rFonts w:ascii="Arial" w:hAnsi="Arial" w:cs="Arial"/>
                <w:sz w:val="18"/>
                <w:szCs w:val="18"/>
                <w:lang w:val="en-GB"/>
              </w:rPr>
              <w:t xml:space="preserve"> </w:t>
            </w:r>
            <w:r w:rsidRPr="008B1650">
              <w:rPr>
                <w:rFonts w:ascii="Arial" w:hAnsi="Arial" w:cs="Arial"/>
                <w:sz w:val="18"/>
                <w:szCs w:val="18"/>
              </w:rPr>
              <w:t>հայտնել</w:t>
            </w:r>
            <w:r w:rsidRPr="008B1650">
              <w:rPr>
                <w:rFonts w:ascii="Arial" w:hAnsi="Arial" w:cs="Arial"/>
                <w:sz w:val="18"/>
                <w:szCs w:val="18"/>
                <w:lang w:val="en-GB"/>
              </w:rPr>
              <w:t xml:space="preserve"> </w:t>
            </w:r>
            <w:r w:rsidRPr="008B1650">
              <w:rPr>
                <w:rFonts w:ascii="Arial" w:hAnsi="Arial" w:cs="Arial"/>
                <w:sz w:val="18"/>
                <w:szCs w:val="18"/>
              </w:rPr>
              <w:t>Ապահովագրողին</w:t>
            </w:r>
            <w:r w:rsidRPr="008B1650">
              <w:rPr>
                <w:rFonts w:ascii="Arial" w:hAnsi="Arial" w:cs="Arial"/>
                <w:sz w:val="18"/>
                <w:szCs w:val="18"/>
                <w:lang w:val="en-GB"/>
              </w:rPr>
              <w:t xml:space="preserve"> </w:t>
            </w:r>
            <w:r w:rsidRPr="008B1650">
              <w:rPr>
                <w:rFonts w:ascii="Arial" w:hAnsi="Arial" w:cs="Arial"/>
                <w:sz w:val="18"/>
                <w:szCs w:val="18"/>
              </w:rPr>
              <w:t>պատահարը</w:t>
            </w:r>
            <w:r w:rsidRPr="008B1650">
              <w:rPr>
                <w:rFonts w:ascii="Arial" w:hAnsi="Arial" w:cs="Arial"/>
                <w:sz w:val="18"/>
                <w:szCs w:val="18"/>
                <w:lang w:val="en-GB"/>
              </w:rPr>
              <w:t xml:space="preserve"> </w:t>
            </w:r>
            <w:r w:rsidRPr="008B1650">
              <w:rPr>
                <w:rFonts w:ascii="Arial" w:hAnsi="Arial" w:cs="Arial"/>
                <w:sz w:val="18"/>
                <w:szCs w:val="18"/>
              </w:rPr>
              <w:t>տեղի</w:t>
            </w:r>
            <w:r w:rsidRPr="008B1650">
              <w:rPr>
                <w:rFonts w:ascii="Arial" w:hAnsi="Arial" w:cs="Arial"/>
                <w:sz w:val="18"/>
                <w:szCs w:val="18"/>
                <w:lang w:val="en-GB"/>
              </w:rPr>
              <w:t xml:space="preserve"> </w:t>
            </w:r>
            <w:r w:rsidRPr="008B1650">
              <w:rPr>
                <w:rFonts w:ascii="Arial" w:hAnsi="Arial" w:cs="Arial"/>
                <w:sz w:val="18"/>
                <w:szCs w:val="18"/>
              </w:rPr>
              <w:t>ունենալուց</w:t>
            </w:r>
            <w:r w:rsidRPr="008B1650">
              <w:rPr>
                <w:rFonts w:ascii="Arial" w:hAnsi="Arial" w:cs="Arial"/>
                <w:sz w:val="18"/>
                <w:szCs w:val="18"/>
                <w:lang w:val="en-GB"/>
              </w:rPr>
              <w:t xml:space="preserve"> </w:t>
            </w:r>
            <w:r w:rsidRPr="008B1650">
              <w:rPr>
                <w:rFonts w:ascii="Arial" w:hAnsi="Arial" w:cs="Arial"/>
                <w:sz w:val="18"/>
                <w:szCs w:val="18"/>
              </w:rPr>
              <w:t>հետո</w:t>
            </w:r>
            <w:r w:rsidRPr="008B1650">
              <w:rPr>
                <w:rFonts w:ascii="Arial" w:hAnsi="Arial" w:cs="Arial"/>
                <w:sz w:val="18"/>
                <w:szCs w:val="18"/>
                <w:lang w:val="en-GB"/>
              </w:rPr>
              <w:t xml:space="preserve"> 48 (</w:t>
            </w:r>
            <w:r w:rsidRPr="008B1650">
              <w:rPr>
                <w:rFonts w:ascii="Arial" w:hAnsi="Arial" w:cs="Arial"/>
                <w:sz w:val="18"/>
                <w:szCs w:val="18"/>
              </w:rPr>
              <w:t>քառասունութ</w:t>
            </w:r>
            <w:r w:rsidRPr="008B1650">
              <w:rPr>
                <w:rFonts w:ascii="Arial" w:hAnsi="Arial" w:cs="Arial"/>
                <w:sz w:val="18"/>
                <w:szCs w:val="18"/>
                <w:lang w:val="en-GB"/>
              </w:rPr>
              <w:t xml:space="preserve">) </w:t>
            </w:r>
            <w:r w:rsidRPr="008B1650">
              <w:rPr>
                <w:rFonts w:ascii="Arial" w:hAnsi="Arial" w:cs="Arial"/>
                <w:sz w:val="18"/>
                <w:szCs w:val="18"/>
              </w:rPr>
              <w:t>ժամվա</w:t>
            </w:r>
            <w:r w:rsidRPr="008B1650">
              <w:rPr>
                <w:rFonts w:ascii="Arial" w:hAnsi="Arial" w:cs="Arial"/>
                <w:sz w:val="18"/>
                <w:szCs w:val="18"/>
                <w:lang w:val="en-GB"/>
              </w:rPr>
              <w:t xml:space="preserve"> </w:t>
            </w:r>
            <w:r w:rsidRPr="008B1650">
              <w:rPr>
                <w:rFonts w:ascii="Arial" w:hAnsi="Arial" w:cs="Arial"/>
                <w:sz w:val="18"/>
                <w:szCs w:val="18"/>
              </w:rPr>
              <w:t>ընթացքում</w:t>
            </w:r>
            <w:r w:rsidRPr="008B1650">
              <w:rPr>
                <w:rFonts w:ascii="Arial" w:hAnsi="Arial" w:cs="Arial"/>
                <w:sz w:val="18"/>
                <w:szCs w:val="18"/>
                <w:lang w:val="en-GB"/>
              </w:rPr>
              <w:t xml:space="preserve">, </w:t>
            </w:r>
            <w:r w:rsidRPr="008B1650">
              <w:rPr>
                <w:rFonts w:ascii="Arial" w:hAnsi="Arial" w:cs="Arial"/>
                <w:sz w:val="18"/>
                <w:szCs w:val="18"/>
              </w:rPr>
              <w:t>բացառությամբ</w:t>
            </w:r>
            <w:r w:rsidRPr="008B1650">
              <w:rPr>
                <w:rFonts w:ascii="Arial" w:hAnsi="Arial" w:cs="Arial"/>
                <w:sz w:val="18"/>
                <w:szCs w:val="18"/>
                <w:lang w:val="en-GB"/>
              </w:rPr>
              <w:t xml:space="preserve"> </w:t>
            </w:r>
            <w:r w:rsidRPr="008B1650">
              <w:rPr>
                <w:rFonts w:ascii="Arial" w:hAnsi="Arial" w:cs="Arial"/>
                <w:sz w:val="18"/>
                <w:szCs w:val="18"/>
              </w:rPr>
              <w:t>այն</w:t>
            </w:r>
            <w:r w:rsidRPr="008B1650">
              <w:rPr>
                <w:rFonts w:ascii="Arial" w:hAnsi="Arial" w:cs="Arial"/>
                <w:sz w:val="18"/>
                <w:szCs w:val="18"/>
                <w:lang w:val="en-GB"/>
              </w:rPr>
              <w:t xml:space="preserve"> </w:t>
            </w:r>
            <w:r w:rsidRPr="008B1650">
              <w:rPr>
                <w:rFonts w:ascii="Arial" w:hAnsi="Arial" w:cs="Arial"/>
                <w:sz w:val="18"/>
                <w:szCs w:val="18"/>
              </w:rPr>
              <w:t>դեպքերի</w:t>
            </w:r>
            <w:r w:rsidRPr="008B1650">
              <w:rPr>
                <w:rFonts w:ascii="Arial" w:hAnsi="Arial" w:cs="Arial"/>
                <w:sz w:val="18"/>
                <w:szCs w:val="18"/>
                <w:lang w:val="en-GB"/>
              </w:rPr>
              <w:t xml:space="preserve">, </w:t>
            </w:r>
            <w:r w:rsidRPr="008B1650">
              <w:rPr>
                <w:rFonts w:ascii="Arial" w:hAnsi="Arial" w:cs="Arial"/>
                <w:sz w:val="18"/>
                <w:szCs w:val="18"/>
              </w:rPr>
              <w:t>երբ</w:t>
            </w:r>
            <w:r w:rsidRPr="008B1650">
              <w:rPr>
                <w:rFonts w:ascii="Arial" w:hAnsi="Arial" w:cs="Arial"/>
                <w:sz w:val="18"/>
                <w:szCs w:val="18"/>
                <w:lang w:val="en-GB"/>
              </w:rPr>
              <w:t xml:space="preserve"> </w:t>
            </w:r>
            <w:r w:rsidRPr="008B1650">
              <w:rPr>
                <w:rFonts w:ascii="Arial" w:hAnsi="Arial" w:cs="Arial"/>
                <w:sz w:val="18"/>
                <w:szCs w:val="18"/>
              </w:rPr>
              <w:t>Ապահովադիրը</w:t>
            </w:r>
            <w:r w:rsidRPr="008B1650">
              <w:rPr>
                <w:rFonts w:ascii="Arial" w:hAnsi="Arial" w:cs="Arial"/>
                <w:sz w:val="18"/>
                <w:szCs w:val="18"/>
                <w:lang w:val="en-GB"/>
              </w:rPr>
              <w:t xml:space="preserve"> (</w:t>
            </w:r>
            <w:r w:rsidRPr="008B1650">
              <w:rPr>
                <w:rFonts w:ascii="Arial" w:hAnsi="Arial" w:cs="Arial"/>
                <w:sz w:val="18"/>
                <w:szCs w:val="18"/>
              </w:rPr>
              <w:t>Ապահովագրված</w:t>
            </w:r>
            <w:r w:rsidRPr="008B1650">
              <w:rPr>
                <w:rFonts w:ascii="Arial" w:hAnsi="Arial" w:cs="Arial"/>
                <w:sz w:val="18"/>
                <w:szCs w:val="18"/>
                <w:lang w:val="en-GB"/>
              </w:rPr>
              <w:t xml:space="preserve"> </w:t>
            </w:r>
            <w:r w:rsidRPr="008B1650">
              <w:rPr>
                <w:rFonts w:ascii="Arial" w:hAnsi="Arial" w:cs="Arial"/>
                <w:sz w:val="18"/>
                <w:szCs w:val="18"/>
              </w:rPr>
              <w:t>անձը</w:t>
            </w:r>
            <w:r w:rsidRPr="008B1650">
              <w:rPr>
                <w:rFonts w:ascii="Arial" w:hAnsi="Arial" w:cs="Arial"/>
                <w:sz w:val="18"/>
                <w:szCs w:val="18"/>
                <w:lang w:val="en-GB"/>
              </w:rPr>
              <w:t xml:space="preserve">, </w:t>
            </w:r>
            <w:r w:rsidRPr="008B1650">
              <w:rPr>
                <w:rFonts w:ascii="Arial" w:hAnsi="Arial" w:cs="Arial"/>
                <w:sz w:val="18"/>
                <w:szCs w:val="18"/>
              </w:rPr>
              <w:t>Շահառուն</w:t>
            </w:r>
            <w:r w:rsidRPr="008B1650">
              <w:rPr>
                <w:rFonts w:ascii="Arial" w:hAnsi="Arial" w:cs="Arial"/>
                <w:sz w:val="18"/>
                <w:szCs w:val="18"/>
                <w:lang w:val="en-GB"/>
              </w:rPr>
              <w:t xml:space="preserve">) </w:t>
            </w:r>
            <w:r w:rsidRPr="008B1650">
              <w:rPr>
                <w:rFonts w:ascii="Arial" w:hAnsi="Arial" w:cs="Arial"/>
                <w:sz w:val="18"/>
                <w:szCs w:val="18"/>
              </w:rPr>
              <w:t>եղել</w:t>
            </w:r>
            <w:r w:rsidRPr="008B1650">
              <w:rPr>
                <w:rFonts w:ascii="Arial" w:hAnsi="Arial" w:cs="Arial"/>
                <w:sz w:val="18"/>
                <w:szCs w:val="18"/>
                <w:lang w:val="en-GB"/>
              </w:rPr>
              <w:t xml:space="preserve"> </w:t>
            </w:r>
            <w:r w:rsidRPr="008B1650">
              <w:rPr>
                <w:rFonts w:ascii="Arial" w:hAnsi="Arial" w:cs="Arial"/>
                <w:sz w:val="18"/>
                <w:szCs w:val="18"/>
              </w:rPr>
              <w:t>է</w:t>
            </w:r>
            <w:r w:rsidRPr="008B1650">
              <w:rPr>
                <w:rFonts w:ascii="Arial" w:hAnsi="Arial" w:cs="Arial"/>
                <w:sz w:val="18"/>
                <w:szCs w:val="18"/>
                <w:lang w:val="en-GB"/>
              </w:rPr>
              <w:t xml:space="preserve"> </w:t>
            </w:r>
            <w:r w:rsidRPr="008B1650">
              <w:rPr>
                <w:rFonts w:ascii="Arial" w:hAnsi="Arial" w:cs="Arial"/>
                <w:sz w:val="18"/>
                <w:szCs w:val="18"/>
              </w:rPr>
              <w:t>անգիտակից</w:t>
            </w:r>
            <w:r w:rsidRPr="008B1650">
              <w:rPr>
                <w:rFonts w:ascii="Arial" w:hAnsi="Arial" w:cs="Arial"/>
                <w:sz w:val="18"/>
                <w:szCs w:val="18"/>
                <w:lang w:val="en-GB"/>
              </w:rPr>
              <w:t xml:space="preserve"> </w:t>
            </w:r>
            <w:r w:rsidRPr="008B1650">
              <w:rPr>
                <w:rFonts w:ascii="Arial" w:hAnsi="Arial" w:cs="Arial"/>
                <w:sz w:val="18"/>
                <w:szCs w:val="18"/>
              </w:rPr>
              <w:t>վիճակում</w:t>
            </w:r>
            <w:r w:rsidRPr="008B1650">
              <w:rPr>
                <w:rFonts w:ascii="Arial" w:hAnsi="Arial" w:cs="Arial"/>
                <w:sz w:val="18"/>
                <w:szCs w:val="18"/>
                <w:lang w:val="en-GB"/>
              </w:rPr>
              <w:t xml:space="preserve"> </w:t>
            </w:r>
            <w:r w:rsidRPr="008B1650">
              <w:rPr>
                <w:rFonts w:ascii="Arial" w:hAnsi="Arial" w:cs="Arial"/>
                <w:sz w:val="18"/>
                <w:szCs w:val="18"/>
              </w:rPr>
              <w:t>կամ</w:t>
            </w:r>
            <w:r w:rsidRPr="008B1650">
              <w:rPr>
                <w:rFonts w:ascii="Arial" w:hAnsi="Arial" w:cs="Arial"/>
                <w:sz w:val="18"/>
                <w:szCs w:val="18"/>
                <w:lang w:val="en-GB"/>
              </w:rPr>
              <w:t xml:space="preserve"> </w:t>
            </w:r>
            <w:r w:rsidRPr="008B1650">
              <w:rPr>
                <w:rFonts w:ascii="Arial" w:hAnsi="Arial" w:cs="Arial"/>
                <w:sz w:val="18"/>
                <w:szCs w:val="18"/>
              </w:rPr>
              <w:t>այնպիսի</w:t>
            </w:r>
            <w:r w:rsidRPr="008B1650">
              <w:rPr>
                <w:rFonts w:ascii="Arial" w:hAnsi="Arial" w:cs="Arial"/>
                <w:sz w:val="18"/>
                <w:szCs w:val="18"/>
                <w:lang w:val="en-GB"/>
              </w:rPr>
              <w:t xml:space="preserve"> </w:t>
            </w:r>
            <w:r w:rsidRPr="008B1650">
              <w:rPr>
                <w:rFonts w:ascii="Arial" w:hAnsi="Arial" w:cs="Arial"/>
                <w:sz w:val="18"/>
                <w:szCs w:val="18"/>
              </w:rPr>
              <w:t>իրավիճակում</w:t>
            </w:r>
            <w:r w:rsidRPr="008B1650">
              <w:rPr>
                <w:rFonts w:ascii="Arial" w:hAnsi="Arial" w:cs="Arial"/>
                <w:sz w:val="18"/>
                <w:szCs w:val="18"/>
                <w:lang w:val="en-GB"/>
              </w:rPr>
              <w:t xml:space="preserve">, </w:t>
            </w:r>
            <w:r w:rsidRPr="008B1650">
              <w:rPr>
                <w:rFonts w:ascii="Arial" w:hAnsi="Arial" w:cs="Arial"/>
                <w:sz w:val="18"/>
                <w:szCs w:val="18"/>
              </w:rPr>
              <w:t>որն</w:t>
            </w:r>
            <w:r w:rsidRPr="008B1650">
              <w:rPr>
                <w:rFonts w:ascii="Arial" w:hAnsi="Arial" w:cs="Arial"/>
                <w:sz w:val="18"/>
                <w:szCs w:val="18"/>
                <w:lang w:val="en-GB"/>
              </w:rPr>
              <w:t xml:space="preserve"> </w:t>
            </w:r>
            <w:r w:rsidRPr="008B1650">
              <w:rPr>
                <w:rFonts w:ascii="Arial" w:hAnsi="Arial" w:cs="Arial"/>
                <w:sz w:val="18"/>
                <w:szCs w:val="18"/>
              </w:rPr>
              <w:t>անհնարին</w:t>
            </w:r>
            <w:r w:rsidRPr="008B1650">
              <w:rPr>
                <w:rFonts w:ascii="Arial" w:hAnsi="Arial" w:cs="Arial"/>
                <w:sz w:val="18"/>
                <w:szCs w:val="18"/>
                <w:lang w:val="en-GB"/>
              </w:rPr>
              <w:t xml:space="preserve"> </w:t>
            </w:r>
            <w:r w:rsidRPr="008B1650">
              <w:rPr>
                <w:rFonts w:ascii="Arial" w:hAnsi="Arial" w:cs="Arial"/>
                <w:sz w:val="18"/>
                <w:szCs w:val="18"/>
              </w:rPr>
              <w:t>է</w:t>
            </w:r>
            <w:r w:rsidRPr="008B1650">
              <w:rPr>
                <w:rFonts w:ascii="Arial" w:hAnsi="Arial" w:cs="Arial"/>
                <w:sz w:val="18"/>
                <w:szCs w:val="18"/>
                <w:lang w:val="en-GB"/>
              </w:rPr>
              <w:t xml:space="preserve"> </w:t>
            </w:r>
            <w:r w:rsidRPr="008B1650">
              <w:rPr>
                <w:rFonts w:ascii="Arial" w:hAnsi="Arial" w:cs="Arial"/>
                <w:sz w:val="18"/>
                <w:szCs w:val="18"/>
              </w:rPr>
              <w:t>դարձնում</w:t>
            </w:r>
            <w:r w:rsidRPr="008B1650">
              <w:rPr>
                <w:rFonts w:ascii="Arial" w:hAnsi="Arial" w:cs="Arial"/>
                <w:sz w:val="18"/>
                <w:szCs w:val="18"/>
                <w:lang w:val="en-GB"/>
              </w:rPr>
              <w:t xml:space="preserve"> </w:t>
            </w:r>
            <w:r w:rsidRPr="008B1650">
              <w:rPr>
                <w:rFonts w:ascii="Arial" w:hAnsi="Arial" w:cs="Arial"/>
                <w:sz w:val="18"/>
                <w:szCs w:val="18"/>
              </w:rPr>
              <w:t>Ապահովագրողին</w:t>
            </w:r>
            <w:r w:rsidRPr="008B1650">
              <w:rPr>
                <w:rFonts w:ascii="Arial" w:hAnsi="Arial" w:cs="Arial"/>
                <w:sz w:val="18"/>
                <w:szCs w:val="18"/>
                <w:lang w:val="en-GB"/>
              </w:rPr>
              <w:t xml:space="preserve"> </w:t>
            </w:r>
            <w:r w:rsidRPr="008B1650">
              <w:rPr>
                <w:rFonts w:ascii="Arial" w:hAnsi="Arial" w:cs="Arial"/>
                <w:sz w:val="18"/>
                <w:szCs w:val="18"/>
              </w:rPr>
              <w:t>պատահարի</w:t>
            </w:r>
            <w:r w:rsidRPr="008B1650">
              <w:rPr>
                <w:rFonts w:ascii="Arial" w:hAnsi="Arial" w:cs="Arial"/>
                <w:sz w:val="18"/>
                <w:szCs w:val="18"/>
                <w:lang w:val="en-GB"/>
              </w:rPr>
              <w:t xml:space="preserve"> </w:t>
            </w:r>
            <w:r w:rsidRPr="008B1650">
              <w:rPr>
                <w:rFonts w:ascii="Arial" w:hAnsi="Arial" w:cs="Arial"/>
                <w:sz w:val="18"/>
                <w:szCs w:val="18"/>
              </w:rPr>
              <w:t>մասին</w:t>
            </w:r>
            <w:r w:rsidRPr="008B1650">
              <w:rPr>
                <w:rFonts w:ascii="Arial" w:hAnsi="Arial" w:cs="Arial"/>
                <w:sz w:val="18"/>
                <w:szCs w:val="18"/>
                <w:lang w:val="en-GB"/>
              </w:rPr>
              <w:t xml:space="preserve"> </w:t>
            </w:r>
            <w:r w:rsidRPr="008B1650">
              <w:rPr>
                <w:rFonts w:ascii="Arial" w:hAnsi="Arial" w:cs="Arial"/>
                <w:sz w:val="18"/>
                <w:szCs w:val="18"/>
              </w:rPr>
              <w:t>տեղեկացնելը</w:t>
            </w:r>
            <w:r w:rsidRPr="008B1650">
              <w:rPr>
                <w:rFonts w:ascii="Arial" w:hAnsi="Arial" w:cs="Arial"/>
                <w:sz w:val="18"/>
                <w:szCs w:val="18"/>
                <w:lang w:val="en-GB"/>
              </w:rPr>
              <w:t xml:space="preserve">: </w:t>
            </w:r>
            <w:r w:rsidRPr="008B1650">
              <w:rPr>
                <w:rFonts w:ascii="Arial" w:hAnsi="Arial" w:cs="Arial"/>
                <w:sz w:val="18"/>
                <w:szCs w:val="18"/>
              </w:rPr>
              <w:t>Այս</w:t>
            </w:r>
            <w:r w:rsidRPr="008B1650">
              <w:rPr>
                <w:rFonts w:ascii="Arial" w:hAnsi="Arial" w:cs="Arial"/>
                <w:sz w:val="18"/>
                <w:szCs w:val="18"/>
                <w:lang w:val="en-GB"/>
              </w:rPr>
              <w:t xml:space="preserve"> </w:t>
            </w:r>
            <w:r w:rsidRPr="008B1650">
              <w:rPr>
                <w:rFonts w:ascii="Arial" w:hAnsi="Arial" w:cs="Arial"/>
                <w:sz w:val="18"/>
                <w:szCs w:val="18"/>
              </w:rPr>
              <w:t>դեպքում</w:t>
            </w:r>
            <w:r w:rsidRPr="008B1650">
              <w:rPr>
                <w:rFonts w:ascii="Arial" w:hAnsi="Arial" w:cs="Arial"/>
                <w:sz w:val="18"/>
                <w:szCs w:val="18"/>
                <w:lang w:val="en-GB"/>
              </w:rPr>
              <w:t xml:space="preserve"> </w:t>
            </w:r>
            <w:r w:rsidRPr="008B1650">
              <w:rPr>
                <w:rFonts w:ascii="Arial" w:hAnsi="Arial" w:cs="Arial"/>
                <w:sz w:val="18"/>
                <w:szCs w:val="18"/>
              </w:rPr>
              <w:t>նա</w:t>
            </w:r>
            <w:r w:rsidRPr="008B1650">
              <w:rPr>
                <w:rFonts w:ascii="Arial" w:hAnsi="Arial" w:cs="Arial"/>
                <w:sz w:val="18"/>
                <w:szCs w:val="18"/>
                <w:lang w:val="en-GB"/>
              </w:rPr>
              <w:t xml:space="preserve"> </w:t>
            </w:r>
            <w:r w:rsidRPr="008B1650">
              <w:rPr>
                <w:rFonts w:ascii="Arial" w:hAnsi="Arial" w:cs="Arial"/>
                <w:sz w:val="18"/>
                <w:szCs w:val="18"/>
              </w:rPr>
              <w:t>պարտավոր</w:t>
            </w:r>
            <w:r w:rsidRPr="008B1650">
              <w:rPr>
                <w:rFonts w:ascii="Arial" w:hAnsi="Arial" w:cs="Arial"/>
                <w:sz w:val="18"/>
                <w:szCs w:val="18"/>
                <w:lang w:val="en-GB"/>
              </w:rPr>
              <w:t xml:space="preserve"> </w:t>
            </w:r>
            <w:r w:rsidRPr="008B1650">
              <w:rPr>
                <w:rFonts w:ascii="Arial" w:hAnsi="Arial" w:cs="Arial"/>
                <w:sz w:val="18"/>
                <w:szCs w:val="18"/>
              </w:rPr>
              <w:t>է</w:t>
            </w:r>
            <w:r w:rsidRPr="008B1650">
              <w:rPr>
                <w:rFonts w:ascii="Arial" w:hAnsi="Arial" w:cs="Arial"/>
                <w:sz w:val="18"/>
                <w:szCs w:val="18"/>
                <w:lang w:val="en-GB"/>
              </w:rPr>
              <w:t xml:space="preserve"> </w:t>
            </w:r>
            <w:r w:rsidRPr="008B1650">
              <w:rPr>
                <w:rFonts w:ascii="Arial" w:hAnsi="Arial" w:cs="Arial"/>
                <w:sz w:val="18"/>
                <w:szCs w:val="18"/>
              </w:rPr>
              <w:t>դա</w:t>
            </w:r>
            <w:r w:rsidRPr="008B1650">
              <w:rPr>
                <w:rFonts w:ascii="Arial" w:hAnsi="Arial" w:cs="Arial"/>
                <w:sz w:val="18"/>
                <w:szCs w:val="18"/>
                <w:lang w:val="en-GB"/>
              </w:rPr>
              <w:t xml:space="preserve"> </w:t>
            </w:r>
            <w:r w:rsidRPr="008B1650">
              <w:rPr>
                <w:rFonts w:ascii="Arial" w:hAnsi="Arial" w:cs="Arial"/>
                <w:sz w:val="18"/>
                <w:szCs w:val="18"/>
              </w:rPr>
              <w:t>անել</w:t>
            </w:r>
            <w:r w:rsidRPr="008B1650">
              <w:rPr>
                <w:rFonts w:ascii="Arial" w:hAnsi="Arial" w:cs="Arial"/>
                <w:sz w:val="18"/>
                <w:szCs w:val="18"/>
                <w:lang w:val="en-GB"/>
              </w:rPr>
              <w:t xml:space="preserve"> </w:t>
            </w:r>
            <w:r w:rsidRPr="008B1650">
              <w:rPr>
                <w:rFonts w:ascii="Arial" w:hAnsi="Arial" w:cs="Arial"/>
                <w:sz w:val="18"/>
                <w:szCs w:val="18"/>
              </w:rPr>
              <w:t>անհնարին</w:t>
            </w:r>
            <w:r w:rsidRPr="008B1650">
              <w:rPr>
                <w:rFonts w:ascii="Arial" w:hAnsi="Arial" w:cs="Arial"/>
                <w:sz w:val="18"/>
                <w:szCs w:val="18"/>
                <w:lang w:val="en-GB"/>
              </w:rPr>
              <w:t xml:space="preserve"> </w:t>
            </w:r>
            <w:r w:rsidRPr="008B1650">
              <w:rPr>
                <w:rFonts w:ascii="Arial" w:hAnsi="Arial" w:cs="Arial"/>
                <w:sz w:val="18"/>
                <w:szCs w:val="18"/>
              </w:rPr>
              <w:t>դարձնող</w:t>
            </w:r>
            <w:r w:rsidRPr="008B1650">
              <w:rPr>
                <w:rFonts w:ascii="Arial" w:hAnsi="Arial" w:cs="Arial"/>
                <w:sz w:val="18"/>
                <w:szCs w:val="18"/>
                <w:lang w:val="en-GB"/>
              </w:rPr>
              <w:t xml:space="preserve"> </w:t>
            </w:r>
            <w:r w:rsidRPr="008B1650">
              <w:rPr>
                <w:rFonts w:ascii="Arial" w:hAnsi="Arial" w:cs="Arial"/>
                <w:sz w:val="18"/>
                <w:szCs w:val="18"/>
              </w:rPr>
              <w:t>հանգամանք</w:t>
            </w:r>
            <w:r w:rsidRPr="008B1650">
              <w:rPr>
                <w:rFonts w:ascii="Arial" w:hAnsi="Arial" w:cs="Arial"/>
                <w:sz w:val="18"/>
                <w:szCs w:val="18"/>
                <w:lang w:val="en-GB"/>
              </w:rPr>
              <w:softHyphen/>
            </w:r>
            <w:r w:rsidRPr="008B1650">
              <w:rPr>
                <w:rFonts w:ascii="Arial" w:hAnsi="Arial" w:cs="Arial"/>
                <w:sz w:val="18"/>
                <w:szCs w:val="18"/>
              </w:rPr>
              <w:t>ների</w:t>
            </w:r>
            <w:r w:rsidRPr="008B1650">
              <w:rPr>
                <w:rFonts w:ascii="Arial" w:hAnsi="Arial" w:cs="Arial"/>
                <w:sz w:val="18"/>
                <w:szCs w:val="18"/>
                <w:lang w:val="en-GB"/>
              </w:rPr>
              <w:t xml:space="preserve"> </w:t>
            </w:r>
            <w:r w:rsidRPr="008B1650">
              <w:rPr>
                <w:rFonts w:ascii="Arial" w:hAnsi="Arial" w:cs="Arial"/>
                <w:sz w:val="18"/>
                <w:szCs w:val="18"/>
              </w:rPr>
              <w:t>վերացումից</w:t>
            </w:r>
            <w:r w:rsidRPr="008B1650">
              <w:rPr>
                <w:rFonts w:ascii="Arial" w:hAnsi="Arial" w:cs="Arial"/>
                <w:sz w:val="18"/>
                <w:szCs w:val="18"/>
                <w:lang w:val="en-GB"/>
              </w:rPr>
              <w:t xml:space="preserve"> </w:t>
            </w:r>
            <w:r w:rsidRPr="008B1650">
              <w:rPr>
                <w:rFonts w:ascii="Arial" w:hAnsi="Arial" w:cs="Arial"/>
                <w:sz w:val="18"/>
                <w:szCs w:val="18"/>
              </w:rPr>
              <w:t>անմիջապես</w:t>
            </w:r>
            <w:r w:rsidRPr="008B1650">
              <w:rPr>
                <w:rFonts w:ascii="Arial" w:hAnsi="Arial" w:cs="Arial"/>
                <w:sz w:val="18"/>
                <w:szCs w:val="18"/>
                <w:lang w:val="en-GB"/>
              </w:rPr>
              <w:t xml:space="preserve"> </w:t>
            </w:r>
            <w:r w:rsidRPr="008B1650">
              <w:rPr>
                <w:rFonts w:ascii="Arial" w:hAnsi="Arial" w:cs="Arial"/>
                <w:sz w:val="18"/>
                <w:szCs w:val="18"/>
              </w:rPr>
              <w:t>հետո</w:t>
            </w:r>
            <w:r w:rsidRPr="008B1650">
              <w:rPr>
                <w:rFonts w:ascii="Arial" w:hAnsi="Arial" w:cs="Arial"/>
                <w:sz w:val="18"/>
                <w:szCs w:val="18"/>
                <w:lang w:val="en-GB"/>
              </w:rPr>
              <w:t xml:space="preserve">: </w:t>
            </w:r>
            <w:r w:rsidRPr="008B1650">
              <w:rPr>
                <w:rFonts w:ascii="Arial" w:hAnsi="Arial" w:cs="Arial"/>
                <w:sz w:val="18"/>
                <w:szCs w:val="18"/>
              </w:rPr>
              <w:t>Ապահովադիրը</w:t>
            </w:r>
            <w:r w:rsidRPr="008B1650">
              <w:rPr>
                <w:rFonts w:ascii="Arial" w:hAnsi="Arial" w:cs="Arial"/>
                <w:sz w:val="18"/>
                <w:szCs w:val="18"/>
                <w:lang w:val="en-GB"/>
              </w:rPr>
              <w:t xml:space="preserve"> (</w:t>
            </w:r>
            <w:r w:rsidRPr="008B1650">
              <w:rPr>
                <w:rFonts w:ascii="Arial" w:hAnsi="Arial" w:cs="Arial"/>
                <w:sz w:val="18"/>
                <w:szCs w:val="18"/>
              </w:rPr>
              <w:t>Ապահովագրված</w:t>
            </w:r>
            <w:r w:rsidRPr="008B1650">
              <w:rPr>
                <w:rFonts w:ascii="Arial" w:hAnsi="Arial" w:cs="Arial"/>
                <w:sz w:val="18"/>
                <w:szCs w:val="18"/>
                <w:lang w:val="en-GB"/>
              </w:rPr>
              <w:t xml:space="preserve"> </w:t>
            </w:r>
            <w:r w:rsidRPr="008B1650">
              <w:rPr>
                <w:rFonts w:ascii="Arial" w:hAnsi="Arial" w:cs="Arial"/>
                <w:sz w:val="18"/>
                <w:szCs w:val="18"/>
              </w:rPr>
              <w:t>անձը</w:t>
            </w:r>
            <w:r w:rsidRPr="008B1650">
              <w:rPr>
                <w:rFonts w:ascii="Arial" w:hAnsi="Arial" w:cs="Arial"/>
                <w:sz w:val="18"/>
                <w:szCs w:val="18"/>
                <w:lang w:val="en-GB"/>
              </w:rPr>
              <w:t xml:space="preserve">, </w:t>
            </w:r>
            <w:r w:rsidRPr="008B1650">
              <w:rPr>
                <w:rFonts w:ascii="Arial" w:hAnsi="Arial" w:cs="Arial"/>
                <w:sz w:val="18"/>
                <w:szCs w:val="18"/>
              </w:rPr>
              <w:t>Շահառուն</w:t>
            </w:r>
            <w:r w:rsidRPr="008B1650">
              <w:rPr>
                <w:rFonts w:ascii="Arial" w:hAnsi="Arial" w:cs="Arial"/>
                <w:sz w:val="18"/>
                <w:szCs w:val="18"/>
                <w:lang w:val="en-GB"/>
              </w:rPr>
              <w:t xml:space="preserve">) </w:t>
            </w:r>
            <w:r w:rsidRPr="008B1650">
              <w:rPr>
                <w:rFonts w:ascii="Arial" w:hAnsi="Arial" w:cs="Arial"/>
                <w:sz w:val="18"/>
                <w:szCs w:val="18"/>
              </w:rPr>
              <w:t>կրում</w:t>
            </w:r>
            <w:r w:rsidRPr="008B1650">
              <w:rPr>
                <w:rFonts w:ascii="Arial" w:hAnsi="Arial" w:cs="Arial"/>
                <w:sz w:val="18"/>
                <w:szCs w:val="18"/>
                <w:lang w:val="en-GB"/>
              </w:rPr>
              <w:t xml:space="preserve"> </w:t>
            </w:r>
            <w:r w:rsidRPr="008B1650">
              <w:rPr>
                <w:rFonts w:ascii="Arial" w:hAnsi="Arial" w:cs="Arial"/>
                <w:sz w:val="18"/>
                <w:szCs w:val="18"/>
              </w:rPr>
              <w:t>է</w:t>
            </w:r>
            <w:r w:rsidRPr="008B1650">
              <w:rPr>
                <w:rFonts w:ascii="Arial" w:hAnsi="Arial" w:cs="Arial"/>
                <w:sz w:val="18"/>
                <w:szCs w:val="18"/>
                <w:lang w:val="en-GB"/>
              </w:rPr>
              <w:t xml:space="preserve"> </w:t>
            </w:r>
            <w:r w:rsidRPr="008B1650">
              <w:rPr>
                <w:rFonts w:ascii="Arial" w:hAnsi="Arial" w:cs="Arial"/>
                <w:sz w:val="18"/>
                <w:szCs w:val="18"/>
              </w:rPr>
              <w:t>ապահովագրական</w:t>
            </w:r>
            <w:r w:rsidRPr="008B1650">
              <w:rPr>
                <w:rFonts w:ascii="Arial" w:hAnsi="Arial" w:cs="Arial"/>
                <w:sz w:val="18"/>
                <w:szCs w:val="18"/>
                <w:lang w:val="en-GB"/>
              </w:rPr>
              <w:t xml:space="preserve"> </w:t>
            </w:r>
            <w:r w:rsidRPr="008B1650">
              <w:rPr>
                <w:rFonts w:ascii="Arial" w:hAnsi="Arial" w:cs="Arial"/>
                <w:sz w:val="18"/>
                <w:szCs w:val="18"/>
              </w:rPr>
              <w:t>հատուցում</w:t>
            </w:r>
            <w:r w:rsidRPr="008B1650">
              <w:rPr>
                <w:rFonts w:ascii="Arial" w:hAnsi="Arial" w:cs="Arial"/>
                <w:sz w:val="18"/>
                <w:szCs w:val="18"/>
                <w:lang w:val="en-GB"/>
              </w:rPr>
              <w:t xml:space="preserve"> </w:t>
            </w:r>
            <w:r w:rsidRPr="008B1650">
              <w:rPr>
                <w:rFonts w:ascii="Arial" w:hAnsi="Arial" w:cs="Arial"/>
                <w:sz w:val="18"/>
                <w:szCs w:val="18"/>
              </w:rPr>
              <w:t>ստանալու</w:t>
            </w:r>
            <w:r w:rsidRPr="008B1650">
              <w:rPr>
                <w:rFonts w:ascii="Arial" w:hAnsi="Arial" w:cs="Arial"/>
                <w:sz w:val="18"/>
                <w:szCs w:val="18"/>
                <w:lang w:val="en-GB"/>
              </w:rPr>
              <w:t xml:space="preserve"> </w:t>
            </w:r>
            <w:r w:rsidRPr="008B1650">
              <w:rPr>
                <w:rFonts w:ascii="Arial" w:hAnsi="Arial" w:cs="Arial"/>
                <w:sz w:val="18"/>
                <w:szCs w:val="18"/>
              </w:rPr>
              <w:t>համար</w:t>
            </w:r>
            <w:r w:rsidRPr="008B1650">
              <w:rPr>
                <w:rFonts w:ascii="Arial" w:hAnsi="Arial" w:cs="Arial"/>
                <w:sz w:val="18"/>
                <w:szCs w:val="18"/>
                <w:lang w:val="en-GB"/>
              </w:rPr>
              <w:t xml:space="preserve"> </w:t>
            </w:r>
            <w:r w:rsidRPr="008B1650">
              <w:rPr>
                <w:rFonts w:ascii="Arial" w:hAnsi="Arial" w:cs="Arial"/>
                <w:sz w:val="18"/>
                <w:szCs w:val="18"/>
              </w:rPr>
              <w:t>սահմանված</w:t>
            </w:r>
            <w:r w:rsidRPr="008B1650">
              <w:rPr>
                <w:rFonts w:ascii="Arial" w:hAnsi="Arial" w:cs="Arial"/>
                <w:sz w:val="18"/>
                <w:szCs w:val="18"/>
                <w:lang w:val="en-GB"/>
              </w:rPr>
              <w:t xml:space="preserve"> </w:t>
            </w:r>
            <w:r w:rsidRPr="008B1650">
              <w:rPr>
                <w:rFonts w:ascii="Arial" w:hAnsi="Arial" w:cs="Arial"/>
                <w:sz w:val="18"/>
                <w:szCs w:val="18"/>
              </w:rPr>
              <w:t>ժամկետում</w:t>
            </w:r>
            <w:r w:rsidRPr="008B1650">
              <w:rPr>
                <w:rFonts w:ascii="Arial" w:hAnsi="Arial" w:cs="Arial"/>
                <w:sz w:val="18"/>
                <w:szCs w:val="18"/>
                <w:lang w:val="en-GB"/>
              </w:rPr>
              <w:t xml:space="preserve"> </w:t>
            </w:r>
            <w:r w:rsidRPr="008B1650">
              <w:rPr>
                <w:rFonts w:ascii="Arial" w:hAnsi="Arial" w:cs="Arial"/>
                <w:sz w:val="18"/>
                <w:szCs w:val="18"/>
              </w:rPr>
              <w:t>դիմելու</w:t>
            </w:r>
            <w:r w:rsidRPr="008B1650">
              <w:rPr>
                <w:rFonts w:ascii="Arial" w:hAnsi="Arial" w:cs="Arial"/>
                <w:sz w:val="18"/>
                <w:szCs w:val="18"/>
                <w:lang w:val="en-GB"/>
              </w:rPr>
              <w:t xml:space="preserve"> </w:t>
            </w:r>
            <w:r w:rsidRPr="008B1650">
              <w:rPr>
                <w:rFonts w:ascii="Arial" w:hAnsi="Arial" w:cs="Arial"/>
                <w:sz w:val="18"/>
                <w:szCs w:val="18"/>
              </w:rPr>
              <w:t>անհնարինության</w:t>
            </w:r>
            <w:r w:rsidRPr="008B1650">
              <w:rPr>
                <w:rFonts w:ascii="Arial" w:hAnsi="Arial" w:cs="Arial"/>
                <w:sz w:val="18"/>
                <w:szCs w:val="18"/>
                <w:lang w:val="en-GB"/>
              </w:rPr>
              <w:t xml:space="preserve"> </w:t>
            </w:r>
            <w:r w:rsidRPr="008B1650">
              <w:rPr>
                <w:rFonts w:ascii="Arial" w:hAnsi="Arial" w:cs="Arial"/>
                <w:sz w:val="18"/>
                <w:szCs w:val="18"/>
              </w:rPr>
              <w:t>ապացուցման</w:t>
            </w:r>
            <w:r w:rsidRPr="008B1650">
              <w:rPr>
                <w:rFonts w:ascii="Arial" w:hAnsi="Arial" w:cs="Arial"/>
                <w:sz w:val="18"/>
                <w:szCs w:val="18"/>
                <w:lang w:val="en-GB"/>
              </w:rPr>
              <w:t xml:space="preserve"> </w:t>
            </w:r>
            <w:r w:rsidRPr="008B1650">
              <w:rPr>
                <w:rFonts w:ascii="Arial" w:hAnsi="Arial" w:cs="Arial"/>
                <w:sz w:val="18"/>
                <w:szCs w:val="18"/>
              </w:rPr>
              <w:t>պարտականությունը</w:t>
            </w:r>
            <w:r w:rsidRPr="008B1650">
              <w:rPr>
                <w:rFonts w:ascii="Arial" w:hAnsi="Arial" w:cs="Arial"/>
                <w:sz w:val="18"/>
                <w:szCs w:val="18"/>
                <w:lang w:val="en-GB"/>
              </w:rPr>
              <w:t>,</w:t>
            </w:r>
          </w:p>
          <w:p w14:paraId="439B96FC" w14:textId="77777777" w:rsidR="008B1650" w:rsidRPr="008B1650" w:rsidRDefault="008B1650" w:rsidP="008B1650">
            <w:pPr>
              <w:pStyle w:val="ListParagraph"/>
              <w:numPr>
                <w:ilvl w:val="2"/>
                <w:numId w:val="6"/>
              </w:numPr>
              <w:tabs>
                <w:tab w:val="left" w:pos="450"/>
              </w:tabs>
              <w:spacing w:after="0" w:line="240" w:lineRule="auto"/>
              <w:ind w:left="0" w:firstLine="0"/>
              <w:jc w:val="both"/>
              <w:rPr>
                <w:rFonts w:ascii="Arial" w:hAnsi="Arial" w:cs="Arial"/>
                <w:sz w:val="18"/>
                <w:szCs w:val="18"/>
                <w:lang w:val="en-GB"/>
              </w:rPr>
            </w:pPr>
            <w:r w:rsidRPr="008B1650">
              <w:rPr>
                <w:rFonts w:ascii="Arial" w:hAnsi="Arial" w:cs="Arial"/>
                <w:sz w:val="18"/>
                <w:szCs w:val="18"/>
              </w:rPr>
              <w:t>Ապահովադիրը</w:t>
            </w:r>
            <w:r w:rsidRPr="008B1650">
              <w:rPr>
                <w:rFonts w:ascii="Arial" w:hAnsi="Arial" w:cs="Arial"/>
                <w:sz w:val="18"/>
                <w:szCs w:val="18"/>
                <w:lang w:val="en-GB"/>
              </w:rPr>
              <w:t xml:space="preserve"> (</w:t>
            </w:r>
            <w:r w:rsidRPr="008B1650">
              <w:rPr>
                <w:rFonts w:ascii="Arial" w:hAnsi="Arial" w:cs="Arial"/>
                <w:sz w:val="18"/>
                <w:szCs w:val="18"/>
              </w:rPr>
              <w:t>Ապահովագրված</w:t>
            </w:r>
            <w:r w:rsidRPr="008B1650">
              <w:rPr>
                <w:rFonts w:ascii="Arial" w:hAnsi="Arial" w:cs="Arial"/>
                <w:sz w:val="18"/>
                <w:szCs w:val="18"/>
                <w:lang w:val="en-GB"/>
              </w:rPr>
              <w:t xml:space="preserve"> </w:t>
            </w:r>
            <w:r w:rsidRPr="008B1650">
              <w:rPr>
                <w:rFonts w:ascii="Arial" w:hAnsi="Arial" w:cs="Arial"/>
                <w:sz w:val="18"/>
                <w:szCs w:val="18"/>
              </w:rPr>
              <w:t>անձը</w:t>
            </w:r>
            <w:r w:rsidRPr="008B1650">
              <w:rPr>
                <w:rFonts w:ascii="Arial" w:hAnsi="Arial" w:cs="Arial"/>
                <w:sz w:val="18"/>
                <w:szCs w:val="18"/>
                <w:lang w:val="en-GB"/>
              </w:rPr>
              <w:t xml:space="preserve">, </w:t>
            </w:r>
            <w:r w:rsidRPr="008B1650">
              <w:rPr>
                <w:rFonts w:ascii="Arial" w:hAnsi="Arial" w:cs="Arial"/>
                <w:sz w:val="18"/>
                <w:szCs w:val="18"/>
              </w:rPr>
              <w:t>Շահառուն</w:t>
            </w:r>
            <w:r w:rsidRPr="008B1650">
              <w:rPr>
                <w:rFonts w:ascii="Arial" w:hAnsi="Arial" w:cs="Arial"/>
                <w:sz w:val="18"/>
                <w:szCs w:val="18"/>
                <w:lang w:val="en-GB"/>
              </w:rPr>
              <w:t xml:space="preserve">) </w:t>
            </w:r>
            <w:r w:rsidRPr="008B1650">
              <w:rPr>
                <w:rFonts w:ascii="Arial" w:hAnsi="Arial" w:cs="Arial"/>
                <w:sz w:val="18"/>
                <w:szCs w:val="18"/>
              </w:rPr>
              <w:t>տեղի</w:t>
            </w:r>
            <w:r w:rsidRPr="008B1650">
              <w:rPr>
                <w:rFonts w:ascii="Arial" w:hAnsi="Arial" w:cs="Arial"/>
                <w:sz w:val="18"/>
                <w:szCs w:val="18"/>
                <w:lang w:val="en-GB"/>
              </w:rPr>
              <w:t xml:space="preserve"> </w:t>
            </w:r>
            <w:r w:rsidRPr="008B1650">
              <w:rPr>
                <w:rFonts w:ascii="Arial" w:hAnsi="Arial" w:cs="Arial"/>
                <w:sz w:val="18"/>
                <w:szCs w:val="18"/>
              </w:rPr>
              <w:t>ունեցած</w:t>
            </w:r>
            <w:r w:rsidRPr="008B1650">
              <w:rPr>
                <w:rFonts w:ascii="Arial" w:hAnsi="Arial" w:cs="Arial"/>
                <w:sz w:val="18"/>
                <w:szCs w:val="18"/>
                <w:lang w:val="en-GB"/>
              </w:rPr>
              <w:t xml:space="preserve"> </w:t>
            </w:r>
            <w:r w:rsidRPr="008B1650">
              <w:rPr>
                <w:rFonts w:ascii="Arial" w:hAnsi="Arial" w:cs="Arial"/>
                <w:sz w:val="18"/>
                <w:szCs w:val="18"/>
              </w:rPr>
              <w:t>պատահարի</w:t>
            </w:r>
            <w:r w:rsidRPr="008B1650">
              <w:rPr>
                <w:rFonts w:ascii="Arial" w:hAnsi="Arial" w:cs="Arial"/>
                <w:sz w:val="18"/>
                <w:szCs w:val="18"/>
                <w:lang w:val="en-GB"/>
              </w:rPr>
              <w:t xml:space="preserve"> </w:t>
            </w:r>
            <w:r w:rsidRPr="008B1650">
              <w:rPr>
                <w:rFonts w:ascii="Arial" w:hAnsi="Arial" w:cs="Arial"/>
                <w:sz w:val="18"/>
                <w:szCs w:val="18"/>
              </w:rPr>
              <w:t>մասին</w:t>
            </w:r>
            <w:r w:rsidRPr="008B1650">
              <w:rPr>
                <w:rFonts w:ascii="Arial" w:hAnsi="Arial" w:cs="Arial"/>
                <w:sz w:val="18"/>
                <w:szCs w:val="18"/>
                <w:lang w:val="en-GB"/>
              </w:rPr>
              <w:t xml:space="preserve"> </w:t>
            </w:r>
            <w:r w:rsidRPr="008B1650">
              <w:rPr>
                <w:rFonts w:ascii="Arial" w:hAnsi="Arial" w:cs="Arial"/>
                <w:sz w:val="18"/>
                <w:szCs w:val="18"/>
              </w:rPr>
              <w:t>չի</w:t>
            </w:r>
            <w:r w:rsidRPr="008B1650">
              <w:rPr>
                <w:rFonts w:ascii="Arial" w:hAnsi="Arial" w:cs="Arial"/>
                <w:sz w:val="18"/>
                <w:szCs w:val="18"/>
                <w:lang w:val="en-GB"/>
              </w:rPr>
              <w:t xml:space="preserve"> </w:t>
            </w:r>
            <w:r w:rsidRPr="008B1650">
              <w:rPr>
                <w:rFonts w:ascii="Arial" w:hAnsi="Arial" w:cs="Arial"/>
                <w:sz w:val="18"/>
                <w:szCs w:val="18"/>
              </w:rPr>
              <w:t>հայտնել</w:t>
            </w:r>
            <w:r w:rsidRPr="008B1650">
              <w:rPr>
                <w:rFonts w:ascii="Arial" w:hAnsi="Arial" w:cs="Arial"/>
                <w:sz w:val="18"/>
                <w:szCs w:val="18"/>
                <w:lang w:val="en-GB"/>
              </w:rPr>
              <w:t xml:space="preserve"> </w:t>
            </w:r>
            <w:r w:rsidRPr="008B1650">
              <w:rPr>
                <w:rFonts w:ascii="Arial" w:hAnsi="Arial" w:cs="Arial"/>
                <w:sz w:val="18"/>
                <w:szCs w:val="18"/>
              </w:rPr>
              <w:t>համապատասխան</w:t>
            </w:r>
            <w:r w:rsidRPr="008B1650">
              <w:rPr>
                <w:rFonts w:ascii="Arial" w:hAnsi="Arial" w:cs="Arial"/>
                <w:sz w:val="18"/>
                <w:szCs w:val="18"/>
                <w:lang w:val="en-GB"/>
              </w:rPr>
              <w:t xml:space="preserve"> </w:t>
            </w:r>
            <w:r w:rsidRPr="008B1650">
              <w:rPr>
                <w:rFonts w:ascii="Arial" w:hAnsi="Arial" w:cs="Arial"/>
                <w:sz w:val="18"/>
                <w:szCs w:val="18"/>
              </w:rPr>
              <w:t>իրավասու</w:t>
            </w:r>
            <w:r w:rsidRPr="008B1650">
              <w:rPr>
                <w:rFonts w:ascii="Arial" w:hAnsi="Arial" w:cs="Arial"/>
                <w:sz w:val="18"/>
                <w:szCs w:val="18"/>
                <w:lang w:val="en-GB"/>
              </w:rPr>
              <w:t xml:space="preserve"> </w:t>
            </w:r>
            <w:r w:rsidRPr="008B1650">
              <w:rPr>
                <w:rFonts w:ascii="Arial" w:hAnsi="Arial" w:cs="Arial"/>
                <w:sz w:val="18"/>
                <w:szCs w:val="18"/>
              </w:rPr>
              <w:t>մարմիններին</w:t>
            </w:r>
            <w:r w:rsidRPr="008B1650">
              <w:rPr>
                <w:rFonts w:ascii="Arial" w:hAnsi="Arial" w:cs="Arial"/>
                <w:sz w:val="18"/>
                <w:szCs w:val="18"/>
                <w:lang w:val="en-GB"/>
              </w:rPr>
              <w:t xml:space="preserve"> (</w:t>
            </w:r>
            <w:r w:rsidRPr="008B1650">
              <w:rPr>
                <w:rFonts w:ascii="Arial" w:hAnsi="Arial" w:cs="Arial"/>
                <w:sz w:val="18"/>
                <w:szCs w:val="18"/>
              </w:rPr>
              <w:t>բժշկական</w:t>
            </w:r>
            <w:r w:rsidRPr="008B1650">
              <w:rPr>
                <w:rFonts w:ascii="Arial" w:hAnsi="Arial" w:cs="Arial"/>
                <w:sz w:val="18"/>
                <w:szCs w:val="18"/>
                <w:lang w:val="en-GB"/>
              </w:rPr>
              <w:t xml:space="preserve"> </w:t>
            </w:r>
            <w:r w:rsidRPr="008B1650">
              <w:rPr>
                <w:rFonts w:ascii="Arial" w:hAnsi="Arial" w:cs="Arial"/>
                <w:sz w:val="18"/>
                <w:szCs w:val="18"/>
              </w:rPr>
              <w:t>հաստատություն</w:t>
            </w:r>
            <w:r w:rsidRPr="008B1650">
              <w:rPr>
                <w:rFonts w:ascii="Arial" w:hAnsi="Arial" w:cs="Arial"/>
                <w:sz w:val="18"/>
                <w:szCs w:val="18"/>
                <w:lang w:val="en-GB"/>
              </w:rPr>
              <w:t xml:space="preserve">, </w:t>
            </w:r>
            <w:r w:rsidRPr="008B1650">
              <w:rPr>
                <w:rFonts w:ascii="Arial" w:hAnsi="Arial" w:cs="Arial"/>
                <w:sz w:val="18"/>
                <w:szCs w:val="18"/>
              </w:rPr>
              <w:t>Ոստիկանություն</w:t>
            </w:r>
            <w:r w:rsidRPr="008B1650">
              <w:rPr>
                <w:rFonts w:ascii="Arial" w:hAnsi="Arial" w:cs="Arial"/>
                <w:sz w:val="18"/>
                <w:szCs w:val="18"/>
                <w:lang w:val="en-GB"/>
              </w:rPr>
              <w:t xml:space="preserve"> </w:t>
            </w:r>
            <w:r w:rsidRPr="008B1650">
              <w:rPr>
                <w:rFonts w:ascii="Arial" w:hAnsi="Arial" w:cs="Arial"/>
                <w:sz w:val="18"/>
                <w:szCs w:val="18"/>
              </w:rPr>
              <w:t>և</w:t>
            </w:r>
            <w:r w:rsidRPr="008B1650">
              <w:rPr>
                <w:rFonts w:ascii="Arial" w:hAnsi="Arial" w:cs="Arial"/>
                <w:sz w:val="18"/>
                <w:szCs w:val="18"/>
                <w:lang w:val="en-GB"/>
              </w:rPr>
              <w:t xml:space="preserve"> </w:t>
            </w:r>
            <w:r w:rsidRPr="008B1650">
              <w:rPr>
                <w:rFonts w:ascii="Arial" w:hAnsi="Arial" w:cs="Arial"/>
                <w:sz w:val="18"/>
                <w:szCs w:val="18"/>
              </w:rPr>
              <w:t>այլն</w:t>
            </w:r>
            <w:r w:rsidRPr="008B1650">
              <w:rPr>
                <w:rFonts w:ascii="Arial" w:hAnsi="Arial" w:cs="Arial"/>
                <w:sz w:val="18"/>
                <w:szCs w:val="18"/>
                <w:lang w:val="en-GB"/>
              </w:rPr>
              <w:t>),</w:t>
            </w:r>
          </w:p>
          <w:p w14:paraId="42FC1039" w14:textId="77777777" w:rsidR="008B1650" w:rsidRPr="008B1650" w:rsidRDefault="008B1650" w:rsidP="008B1650">
            <w:pPr>
              <w:pStyle w:val="ListParagraph"/>
              <w:numPr>
                <w:ilvl w:val="2"/>
                <w:numId w:val="6"/>
              </w:numPr>
              <w:tabs>
                <w:tab w:val="left" w:pos="450"/>
              </w:tabs>
              <w:spacing w:after="0" w:line="240" w:lineRule="auto"/>
              <w:ind w:left="0" w:firstLine="0"/>
              <w:jc w:val="both"/>
              <w:rPr>
                <w:rFonts w:ascii="Arial" w:hAnsi="Arial" w:cs="Arial"/>
                <w:sz w:val="18"/>
                <w:szCs w:val="18"/>
                <w:lang w:val="en-GB"/>
              </w:rPr>
            </w:pPr>
            <w:r w:rsidRPr="008B1650">
              <w:rPr>
                <w:rFonts w:ascii="Arial" w:hAnsi="Arial" w:cs="Arial"/>
                <w:sz w:val="18"/>
                <w:szCs w:val="18"/>
              </w:rPr>
              <w:lastRenderedPageBreak/>
              <w:t>Ապահովադիրը</w:t>
            </w:r>
            <w:r w:rsidRPr="008B1650">
              <w:rPr>
                <w:rFonts w:ascii="Arial" w:hAnsi="Arial" w:cs="Arial"/>
                <w:sz w:val="18"/>
                <w:szCs w:val="18"/>
                <w:lang w:val="en-GB"/>
              </w:rPr>
              <w:t xml:space="preserve"> (</w:t>
            </w:r>
            <w:r w:rsidRPr="008B1650">
              <w:rPr>
                <w:rFonts w:ascii="Arial" w:hAnsi="Arial" w:cs="Arial"/>
                <w:sz w:val="18"/>
                <w:szCs w:val="18"/>
              </w:rPr>
              <w:t>Ապահովագրված</w:t>
            </w:r>
            <w:r w:rsidRPr="008B1650">
              <w:rPr>
                <w:rFonts w:ascii="Arial" w:hAnsi="Arial" w:cs="Arial"/>
                <w:sz w:val="18"/>
                <w:szCs w:val="18"/>
                <w:lang w:val="en-GB"/>
              </w:rPr>
              <w:t xml:space="preserve"> </w:t>
            </w:r>
            <w:r w:rsidRPr="008B1650">
              <w:rPr>
                <w:rFonts w:ascii="Arial" w:hAnsi="Arial" w:cs="Arial"/>
                <w:sz w:val="18"/>
                <w:szCs w:val="18"/>
              </w:rPr>
              <w:t>անձը</w:t>
            </w:r>
            <w:r w:rsidRPr="008B1650">
              <w:rPr>
                <w:rFonts w:ascii="Arial" w:hAnsi="Arial" w:cs="Arial"/>
                <w:sz w:val="18"/>
                <w:szCs w:val="18"/>
                <w:lang w:val="en-GB"/>
              </w:rPr>
              <w:t xml:space="preserve">, </w:t>
            </w:r>
            <w:r w:rsidRPr="008B1650">
              <w:rPr>
                <w:rFonts w:ascii="Arial" w:hAnsi="Arial" w:cs="Arial"/>
                <w:sz w:val="18"/>
                <w:szCs w:val="18"/>
              </w:rPr>
              <w:t>Շահառուն</w:t>
            </w:r>
            <w:r w:rsidRPr="008B1650">
              <w:rPr>
                <w:rFonts w:ascii="Arial" w:hAnsi="Arial" w:cs="Arial"/>
                <w:sz w:val="18"/>
                <w:szCs w:val="18"/>
                <w:lang w:val="en-GB"/>
              </w:rPr>
              <w:t xml:space="preserve">) </w:t>
            </w:r>
            <w:r w:rsidRPr="008B1650">
              <w:rPr>
                <w:rFonts w:ascii="Arial" w:hAnsi="Arial" w:cs="Arial"/>
                <w:sz w:val="18"/>
                <w:szCs w:val="18"/>
              </w:rPr>
              <w:t>չի</w:t>
            </w:r>
            <w:r w:rsidRPr="008B1650">
              <w:rPr>
                <w:rFonts w:ascii="Arial" w:hAnsi="Arial" w:cs="Arial"/>
                <w:sz w:val="18"/>
                <w:szCs w:val="18"/>
                <w:lang w:val="en-GB"/>
              </w:rPr>
              <w:t xml:space="preserve"> </w:t>
            </w:r>
            <w:r w:rsidRPr="008B1650">
              <w:rPr>
                <w:rFonts w:ascii="Arial" w:hAnsi="Arial" w:cs="Arial"/>
                <w:sz w:val="18"/>
                <w:szCs w:val="18"/>
              </w:rPr>
              <w:t>ներկայացրել</w:t>
            </w:r>
            <w:r w:rsidRPr="008B1650">
              <w:rPr>
                <w:rFonts w:ascii="Arial" w:hAnsi="Arial" w:cs="Arial"/>
                <w:sz w:val="18"/>
                <w:szCs w:val="18"/>
                <w:lang w:val="en-GB"/>
              </w:rPr>
              <w:t xml:space="preserve"> </w:t>
            </w:r>
            <w:r w:rsidRPr="008B1650">
              <w:rPr>
                <w:rFonts w:ascii="Arial" w:hAnsi="Arial" w:cs="Arial"/>
                <w:sz w:val="18"/>
                <w:szCs w:val="18"/>
              </w:rPr>
              <w:t>համապատասխան</w:t>
            </w:r>
            <w:r w:rsidRPr="008B1650">
              <w:rPr>
                <w:rFonts w:ascii="Arial" w:hAnsi="Arial" w:cs="Arial"/>
                <w:sz w:val="18"/>
                <w:szCs w:val="18"/>
                <w:lang w:val="en-GB"/>
              </w:rPr>
              <w:t xml:space="preserve"> </w:t>
            </w:r>
            <w:r w:rsidRPr="008B1650">
              <w:rPr>
                <w:rFonts w:ascii="Arial" w:hAnsi="Arial" w:cs="Arial"/>
                <w:sz w:val="18"/>
                <w:szCs w:val="18"/>
              </w:rPr>
              <w:t>փաստաթղթեր</w:t>
            </w:r>
            <w:r w:rsidRPr="008B1650">
              <w:rPr>
                <w:rFonts w:ascii="Arial" w:hAnsi="Arial" w:cs="Arial"/>
                <w:sz w:val="18"/>
                <w:szCs w:val="18"/>
                <w:lang w:val="en-GB"/>
              </w:rPr>
              <w:t xml:space="preserve"> </w:t>
            </w:r>
            <w:r w:rsidRPr="008B1650">
              <w:rPr>
                <w:rFonts w:ascii="Arial" w:hAnsi="Arial" w:cs="Arial"/>
                <w:sz w:val="18"/>
                <w:szCs w:val="18"/>
              </w:rPr>
              <w:t>և</w:t>
            </w:r>
            <w:r w:rsidRPr="008B1650">
              <w:rPr>
                <w:rFonts w:ascii="Arial" w:hAnsi="Arial" w:cs="Arial"/>
                <w:sz w:val="18"/>
                <w:szCs w:val="18"/>
                <w:lang w:val="en-GB"/>
              </w:rPr>
              <w:t xml:space="preserve"> </w:t>
            </w:r>
            <w:r w:rsidRPr="008B1650">
              <w:rPr>
                <w:rFonts w:ascii="Arial" w:hAnsi="Arial" w:cs="Arial"/>
                <w:sz w:val="18"/>
                <w:szCs w:val="18"/>
              </w:rPr>
              <w:t>տեղեկություններ</w:t>
            </w:r>
            <w:r w:rsidRPr="008B1650">
              <w:rPr>
                <w:rFonts w:ascii="Arial" w:hAnsi="Arial" w:cs="Arial"/>
                <w:sz w:val="18"/>
                <w:szCs w:val="18"/>
                <w:lang w:val="en-GB"/>
              </w:rPr>
              <w:t xml:space="preserve">, </w:t>
            </w:r>
            <w:r w:rsidRPr="008B1650">
              <w:rPr>
                <w:rFonts w:ascii="Arial" w:hAnsi="Arial" w:cs="Arial"/>
                <w:sz w:val="18"/>
                <w:szCs w:val="18"/>
              </w:rPr>
              <w:t>որոնք</w:t>
            </w:r>
            <w:r w:rsidRPr="008B1650">
              <w:rPr>
                <w:rFonts w:ascii="Arial" w:hAnsi="Arial" w:cs="Arial"/>
                <w:sz w:val="18"/>
                <w:szCs w:val="18"/>
                <w:lang w:val="en-GB"/>
              </w:rPr>
              <w:t xml:space="preserve"> </w:t>
            </w:r>
            <w:r w:rsidRPr="008B1650">
              <w:rPr>
                <w:rFonts w:ascii="Arial" w:hAnsi="Arial" w:cs="Arial"/>
                <w:sz w:val="18"/>
                <w:szCs w:val="18"/>
              </w:rPr>
              <w:t>անհրաժեշտ</w:t>
            </w:r>
            <w:r w:rsidRPr="008B1650">
              <w:rPr>
                <w:rFonts w:ascii="Arial" w:hAnsi="Arial" w:cs="Arial"/>
                <w:sz w:val="18"/>
                <w:szCs w:val="18"/>
                <w:lang w:val="en-GB"/>
              </w:rPr>
              <w:t xml:space="preserve"> </w:t>
            </w:r>
            <w:r w:rsidRPr="008B1650">
              <w:rPr>
                <w:rFonts w:ascii="Arial" w:hAnsi="Arial" w:cs="Arial"/>
                <w:sz w:val="18"/>
                <w:szCs w:val="18"/>
              </w:rPr>
              <w:t>են</w:t>
            </w:r>
            <w:r w:rsidRPr="008B1650">
              <w:rPr>
                <w:rFonts w:ascii="Arial" w:hAnsi="Arial" w:cs="Arial"/>
                <w:sz w:val="18"/>
                <w:szCs w:val="18"/>
                <w:lang w:val="en-GB"/>
              </w:rPr>
              <w:t xml:space="preserve"> </w:t>
            </w:r>
            <w:r w:rsidRPr="008B1650">
              <w:rPr>
                <w:rFonts w:ascii="Arial" w:hAnsi="Arial" w:cs="Arial"/>
                <w:sz w:val="18"/>
                <w:szCs w:val="18"/>
              </w:rPr>
              <w:t>դժբախտ</w:t>
            </w:r>
            <w:r w:rsidRPr="008B1650">
              <w:rPr>
                <w:rFonts w:ascii="Arial" w:hAnsi="Arial" w:cs="Arial"/>
                <w:sz w:val="18"/>
                <w:szCs w:val="18"/>
                <w:lang w:val="en-GB"/>
              </w:rPr>
              <w:t xml:space="preserve"> </w:t>
            </w:r>
            <w:r w:rsidRPr="008B1650">
              <w:rPr>
                <w:rFonts w:ascii="Arial" w:hAnsi="Arial" w:cs="Arial"/>
                <w:sz w:val="18"/>
                <w:szCs w:val="18"/>
              </w:rPr>
              <w:t>պատահարի</w:t>
            </w:r>
            <w:r w:rsidRPr="008B1650">
              <w:rPr>
                <w:rFonts w:ascii="Arial" w:hAnsi="Arial" w:cs="Arial"/>
                <w:sz w:val="18"/>
                <w:szCs w:val="18"/>
                <w:lang w:val="en-GB"/>
              </w:rPr>
              <w:t xml:space="preserve"> </w:t>
            </w:r>
            <w:r w:rsidRPr="008B1650">
              <w:rPr>
                <w:rFonts w:ascii="Arial" w:hAnsi="Arial" w:cs="Arial"/>
                <w:sz w:val="18"/>
                <w:szCs w:val="18"/>
              </w:rPr>
              <w:t>պատճառը</w:t>
            </w:r>
            <w:r w:rsidRPr="008B1650">
              <w:rPr>
                <w:rFonts w:ascii="Arial" w:hAnsi="Arial" w:cs="Arial"/>
                <w:sz w:val="18"/>
                <w:szCs w:val="18"/>
                <w:lang w:val="en-GB"/>
              </w:rPr>
              <w:t xml:space="preserve">, </w:t>
            </w:r>
            <w:r w:rsidRPr="008B1650">
              <w:rPr>
                <w:rFonts w:ascii="Arial" w:hAnsi="Arial" w:cs="Arial"/>
                <w:sz w:val="18"/>
                <w:szCs w:val="18"/>
              </w:rPr>
              <w:t>բնույթը</w:t>
            </w:r>
            <w:r w:rsidRPr="008B1650">
              <w:rPr>
                <w:rFonts w:ascii="Arial" w:hAnsi="Arial" w:cs="Arial"/>
                <w:sz w:val="18"/>
                <w:szCs w:val="18"/>
                <w:lang w:val="en-GB"/>
              </w:rPr>
              <w:t xml:space="preserve"> </w:t>
            </w:r>
            <w:r w:rsidRPr="008B1650">
              <w:rPr>
                <w:rFonts w:ascii="Arial" w:hAnsi="Arial" w:cs="Arial"/>
                <w:sz w:val="18"/>
                <w:szCs w:val="18"/>
              </w:rPr>
              <w:t>և</w:t>
            </w:r>
            <w:r w:rsidRPr="008B1650">
              <w:rPr>
                <w:rFonts w:ascii="Arial" w:hAnsi="Arial" w:cs="Arial"/>
                <w:sz w:val="18"/>
                <w:szCs w:val="18"/>
                <w:lang w:val="en-GB"/>
              </w:rPr>
              <w:t xml:space="preserve"> </w:t>
            </w:r>
            <w:r w:rsidRPr="008B1650">
              <w:rPr>
                <w:rFonts w:ascii="Arial" w:hAnsi="Arial" w:cs="Arial"/>
                <w:sz w:val="18"/>
                <w:szCs w:val="18"/>
              </w:rPr>
              <w:t>առաջացած</w:t>
            </w:r>
            <w:r w:rsidRPr="008B1650">
              <w:rPr>
                <w:rFonts w:ascii="Arial" w:hAnsi="Arial" w:cs="Arial"/>
                <w:sz w:val="18"/>
                <w:szCs w:val="18"/>
                <w:lang w:val="en-GB"/>
              </w:rPr>
              <w:t xml:space="preserve"> </w:t>
            </w:r>
            <w:r w:rsidRPr="008B1650">
              <w:rPr>
                <w:rFonts w:ascii="Arial" w:hAnsi="Arial" w:cs="Arial"/>
                <w:sz w:val="18"/>
                <w:szCs w:val="18"/>
              </w:rPr>
              <w:t>արդյունքի</w:t>
            </w:r>
            <w:r w:rsidRPr="008B1650">
              <w:rPr>
                <w:rFonts w:ascii="Arial" w:hAnsi="Arial" w:cs="Arial"/>
                <w:sz w:val="18"/>
                <w:szCs w:val="18"/>
                <w:lang w:val="en-GB"/>
              </w:rPr>
              <w:t xml:space="preserve"> </w:t>
            </w:r>
            <w:r w:rsidRPr="008B1650">
              <w:rPr>
                <w:rFonts w:ascii="Arial" w:hAnsi="Arial" w:cs="Arial"/>
                <w:sz w:val="18"/>
                <w:szCs w:val="18"/>
              </w:rPr>
              <w:t>հետ</w:t>
            </w:r>
            <w:r w:rsidRPr="008B1650">
              <w:rPr>
                <w:rFonts w:ascii="Arial" w:hAnsi="Arial" w:cs="Arial"/>
                <w:sz w:val="18"/>
                <w:szCs w:val="18"/>
                <w:lang w:val="en-GB"/>
              </w:rPr>
              <w:t xml:space="preserve"> </w:t>
            </w:r>
            <w:r w:rsidRPr="008B1650">
              <w:rPr>
                <w:rFonts w:ascii="Arial" w:hAnsi="Arial" w:cs="Arial"/>
                <w:sz w:val="18"/>
                <w:szCs w:val="18"/>
              </w:rPr>
              <w:t>կապը</w:t>
            </w:r>
            <w:r w:rsidRPr="008B1650">
              <w:rPr>
                <w:rFonts w:ascii="Arial" w:hAnsi="Arial" w:cs="Arial"/>
                <w:sz w:val="18"/>
                <w:szCs w:val="18"/>
                <w:lang w:val="en-GB"/>
              </w:rPr>
              <w:t xml:space="preserve"> </w:t>
            </w:r>
            <w:r w:rsidRPr="008B1650">
              <w:rPr>
                <w:rFonts w:ascii="Arial" w:hAnsi="Arial" w:cs="Arial"/>
                <w:sz w:val="18"/>
                <w:szCs w:val="18"/>
              </w:rPr>
              <w:t>սահմանելու</w:t>
            </w:r>
            <w:r w:rsidRPr="008B1650">
              <w:rPr>
                <w:rFonts w:ascii="Arial" w:hAnsi="Arial" w:cs="Arial"/>
                <w:sz w:val="18"/>
                <w:szCs w:val="18"/>
                <w:lang w:val="en-GB"/>
              </w:rPr>
              <w:t xml:space="preserve"> </w:t>
            </w:r>
            <w:r w:rsidRPr="008B1650">
              <w:rPr>
                <w:rFonts w:ascii="Arial" w:hAnsi="Arial" w:cs="Arial"/>
                <w:sz w:val="18"/>
                <w:szCs w:val="18"/>
              </w:rPr>
              <w:t>համար</w:t>
            </w:r>
            <w:r w:rsidRPr="008B1650">
              <w:rPr>
                <w:rFonts w:ascii="Arial" w:hAnsi="Arial" w:cs="Arial"/>
                <w:sz w:val="18"/>
                <w:szCs w:val="18"/>
                <w:lang w:val="en-GB"/>
              </w:rPr>
              <w:t xml:space="preserve">, </w:t>
            </w:r>
            <w:r w:rsidRPr="008B1650">
              <w:rPr>
                <w:rFonts w:ascii="Arial" w:hAnsi="Arial" w:cs="Arial"/>
                <w:sz w:val="18"/>
                <w:szCs w:val="18"/>
              </w:rPr>
              <w:t>կամ</w:t>
            </w:r>
            <w:r w:rsidRPr="008B1650">
              <w:rPr>
                <w:rFonts w:ascii="Arial" w:hAnsi="Arial" w:cs="Arial"/>
                <w:sz w:val="18"/>
                <w:szCs w:val="18"/>
                <w:lang w:val="en-GB"/>
              </w:rPr>
              <w:t xml:space="preserve"> </w:t>
            </w:r>
            <w:r w:rsidRPr="008B1650">
              <w:rPr>
                <w:rFonts w:ascii="Arial" w:hAnsi="Arial" w:cs="Arial"/>
                <w:sz w:val="18"/>
                <w:szCs w:val="18"/>
              </w:rPr>
              <w:t>Պայմանագրով</w:t>
            </w:r>
            <w:r w:rsidRPr="008B1650">
              <w:rPr>
                <w:rFonts w:ascii="Arial" w:hAnsi="Arial" w:cs="Arial"/>
                <w:sz w:val="18"/>
                <w:szCs w:val="18"/>
                <w:lang w:val="en-GB"/>
              </w:rPr>
              <w:t>/</w:t>
            </w:r>
            <w:r w:rsidRPr="008B1650">
              <w:rPr>
                <w:rFonts w:ascii="Arial" w:hAnsi="Arial" w:cs="Arial"/>
                <w:sz w:val="18"/>
                <w:szCs w:val="18"/>
              </w:rPr>
              <w:t>Վկայագրով</w:t>
            </w:r>
            <w:r w:rsidRPr="008B1650">
              <w:rPr>
                <w:rFonts w:ascii="Arial" w:hAnsi="Arial" w:cs="Arial"/>
                <w:sz w:val="18"/>
                <w:szCs w:val="18"/>
                <w:lang w:val="en-GB"/>
              </w:rPr>
              <w:t xml:space="preserve"> </w:t>
            </w:r>
            <w:r w:rsidRPr="008B1650">
              <w:rPr>
                <w:rFonts w:ascii="Arial" w:hAnsi="Arial" w:cs="Arial"/>
                <w:sz w:val="18"/>
                <w:szCs w:val="18"/>
              </w:rPr>
              <w:t>ապահովագրական</w:t>
            </w:r>
            <w:r w:rsidRPr="008B1650">
              <w:rPr>
                <w:rFonts w:ascii="Arial" w:hAnsi="Arial" w:cs="Arial"/>
                <w:sz w:val="18"/>
                <w:szCs w:val="18"/>
                <w:lang w:val="en-GB"/>
              </w:rPr>
              <w:t xml:space="preserve"> </w:t>
            </w:r>
            <w:r w:rsidRPr="008B1650">
              <w:rPr>
                <w:rFonts w:ascii="Arial" w:hAnsi="Arial" w:cs="Arial"/>
                <w:sz w:val="18"/>
                <w:szCs w:val="18"/>
              </w:rPr>
              <w:t>հատուցում</w:t>
            </w:r>
            <w:r w:rsidRPr="008B1650">
              <w:rPr>
                <w:rFonts w:ascii="Arial" w:hAnsi="Arial" w:cs="Arial"/>
                <w:sz w:val="18"/>
                <w:szCs w:val="18"/>
                <w:lang w:val="en-GB"/>
              </w:rPr>
              <w:t xml:space="preserve"> </w:t>
            </w:r>
            <w:r w:rsidRPr="008B1650">
              <w:rPr>
                <w:rFonts w:ascii="Arial" w:hAnsi="Arial" w:cs="Arial"/>
                <w:sz w:val="18"/>
                <w:szCs w:val="18"/>
              </w:rPr>
              <w:t>ստանալու</w:t>
            </w:r>
            <w:r w:rsidRPr="008B1650">
              <w:rPr>
                <w:rFonts w:ascii="Arial" w:hAnsi="Arial" w:cs="Arial"/>
                <w:sz w:val="18"/>
                <w:szCs w:val="18"/>
                <w:lang w:val="en-GB"/>
              </w:rPr>
              <w:t xml:space="preserve"> </w:t>
            </w:r>
            <w:r w:rsidRPr="008B1650">
              <w:rPr>
                <w:rFonts w:ascii="Arial" w:hAnsi="Arial" w:cs="Arial"/>
                <w:sz w:val="18"/>
                <w:szCs w:val="18"/>
              </w:rPr>
              <w:t>նպատակով</w:t>
            </w:r>
            <w:r w:rsidRPr="008B1650">
              <w:rPr>
                <w:rFonts w:ascii="Arial" w:hAnsi="Arial" w:cs="Arial"/>
                <w:sz w:val="18"/>
                <w:szCs w:val="18"/>
                <w:lang w:val="en-GB"/>
              </w:rPr>
              <w:t xml:space="preserve"> </w:t>
            </w:r>
            <w:r w:rsidRPr="008B1650">
              <w:rPr>
                <w:rFonts w:ascii="Arial" w:hAnsi="Arial" w:cs="Arial"/>
                <w:sz w:val="18"/>
                <w:szCs w:val="18"/>
              </w:rPr>
              <w:t>ներկայացրել</w:t>
            </w:r>
            <w:r w:rsidRPr="008B1650">
              <w:rPr>
                <w:rFonts w:ascii="Arial" w:hAnsi="Arial" w:cs="Arial"/>
                <w:sz w:val="18"/>
                <w:szCs w:val="18"/>
                <w:lang w:val="en-GB"/>
              </w:rPr>
              <w:t xml:space="preserve"> </w:t>
            </w:r>
            <w:r w:rsidRPr="008B1650">
              <w:rPr>
                <w:rFonts w:ascii="Arial" w:hAnsi="Arial" w:cs="Arial"/>
                <w:sz w:val="18"/>
                <w:szCs w:val="18"/>
              </w:rPr>
              <w:t>է</w:t>
            </w:r>
            <w:r w:rsidRPr="008B1650">
              <w:rPr>
                <w:rFonts w:ascii="Arial" w:hAnsi="Arial" w:cs="Arial"/>
                <w:sz w:val="18"/>
                <w:szCs w:val="18"/>
                <w:lang w:val="en-GB"/>
              </w:rPr>
              <w:t xml:space="preserve"> </w:t>
            </w:r>
            <w:r w:rsidRPr="008B1650">
              <w:rPr>
                <w:rFonts w:ascii="Arial" w:hAnsi="Arial" w:cs="Arial"/>
                <w:sz w:val="18"/>
                <w:szCs w:val="18"/>
              </w:rPr>
              <w:t>խարդախության</w:t>
            </w:r>
            <w:r w:rsidRPr="008B1650">
              <w:rPr>
                <w:rFonts w:ascii="Arial" w:hAnsi="Arial" w:cs="Arial"/>
                <w:sz w:val="18"/>
                <w:szCs w:val="18"/>
                <w:lang w:val="en-GB"/>
              </w:rPr>
              <w:t xml:space="preserve"> </w:t>
            </w:r>
            <w:r w:rsidRPr="008B1650">
              <w:rPr>
                <w:rFonts w:ascii="Arial" w:hAnsi="Arial" w:cs="Arial"/>
                <w:sz w:val="18"/>
                <w:szCs w:val="18"/>
              </w:rPr>
              <w:t>հատկանիշներ</w:t>
            </w:r>
            <w:r w:rsidRPr="008B1650">
              <w:rPr>
                <w:rFonts w:ascii="Arial" w:hAnsi="Arial" w:cs="Arial"/>
                <w:sz w:val="18"/>
                <w:szCs w:val="18"/>
                <w:lang w:val="en-GB"/>
              </w:rPr>
              <w:t xml:space="preserve"> </w:t>
            </w:r>
            <w:r w:rsidRPr="008B1650">
              <w:rPr>
                <w:rFonts w:ascii="Arial" w:hAnsi="Arial" w:cs="Arial"/>
                <w:sz w:val="18"/>
                <w:szCs w:val="18"/>
              </w:rPr>
              <w:t>պարունակող</w:t>
            </w:r>
            <w:r w:rsidRPr="008B1650">
              <w:rPr>
                <w:rFonts w:ascii="Arial" w:hAnsi="Arial" w:cs="Arial"/>
                <w:sz w:val="18"/>
                <w:szCs w:val="18"/>
                <w:lang w:val="en-GB"/>
              </w:rPr>
              <w:t xml:space="preserve"> </w:t>
            </w:r>
            <w:r w:rsidRPr="008B1650">
              <w:rPr>
                <w:rFonts w:ascii="Arial" w:hAnsi="Arial" w:cs="Arial"/>
                <w:sz w:val="18"/>
                <w:szCs w:val="18"/>
              </w:rPr>
              <w:t>հայտ</w:t>
            </w:r>
            <w:r w:rsidRPr="008B1650">
              <w:rPr>
                <w:rFonts w:ascii="Arial" w:hAnsi="Arial" w:cs="Arial"/>
                <w:sz w:val="18"/>
                <w:szCs w:val="18"/>
                <w:lang w:val="en-GB"/>
              </w:rPr>
              <w:t xml:space="preserve"> </w:t>
            </w:r>
            <w:r w:rsidRPr="008B1650">
              <w:rPr>
                <w:rFonts w:ascii="Arial" w:hAnsi="Arial" w:cs="Arial"/>
                <w:sz w:val="18"/>
                <w:szCs w:val="18"/>
              </w:rPr>
              <w:t>և</w:t>
            </w:r>
            <w:r w:rsidRPr="008B1650">
              <w:rPr>
                <w:rFonts w:ascii="Arial" w:hAnsi="Arial" w:cs="Arial"/>
                <w:sz w:val="18"/>
                <w:szCs w:val="18"/>
                <w:lang w:val="en-GB"/>
              </w:rPr>
              <w:t>/</w:t>
            </w:r>
            <w:r w:rsidRPr="008B1650">
              <w:rPr>
                <w:rFonts w:ascii="Arial" w:hAnsi="Arial" w:cs="Arial"/>
                <w:sz w:val="18"/>
                <w:szCs w:val="18"/>
              </w:rPr>
              <w:t>կամ</w:t>
            </w:r>
            <w:r w:rsidRPr="008B1650">
              <w:rPr>
                <w:rFonts w:ascii="Arial" w:hAnsi="Arial" w:cs="Arial"/>
                <w:sz w:val="18"/>
                <w:szCs w:val="18"/>
                <w:lang w:val="en-GB"/>
              </w:rPr>
              <w:t xml:space="preserve"> </w:t>
            </w:r>
            <w:r w:rsidRPr="008B1650">
              <w:rPr>
                <w:rFonts w:ascii="Arial" w:hAnsi="Arial" w:cs="Arial"/>
                <w:sz w:val="18"/>
                <w:szCs w:val="18"/>
              </w:rPr>
              <w:t>ապահովագրական</w:t>
            </w:r>
            <w:r w:rsidRPr="008B1650">
              <w:rPr>
                <w:rFonts w:ascii="Arial" w:hAnsi="Arial" w:cs="Arial"/>
                <w:sz w:val="18"/>
                <w:szCs w:val="18"/>
                <w:lang w:val="en-GB"/>
              </w:rPr>
              <w:t xml:space="preserve"> </w:t>
            </w:r>
            <w:r w:rsidRPr="008B1650">
              <w:rPr>
                <w:rFonts w:ascii="Arial" w:hAnsi="Arial" w:cs="Arial"/>
                <w:sz w:val="18"/>
                <w:szCs w:val="18"/>
              </w:rPr>
              <w:t>հատուցման</w:t>
            </w:r>
            <w:r w:rsidRPr="008B1650">
              <w:rPr>
                <w:rFonts w:ascii="Arial" w:hAnsi="Arial" w:cs="Arial"/>
                <w:sz w:val="18"/>
                <w:szCs w:val="18"/>
                <w:lang w:val="en-GB"/>
              </w:rPr>
              <w:t xml:space="preserve"> </w:t>
            </w:r>
            <w:r w:rsidRPr="008B1650">
              <w:rPr>
                <w:rFonts w:ascii="Arial" w:hAnsi="Arial" w:cs="Arial"/>
                <w:sz w:val="18"/>
                <w:szCs w:val="18"/>
              </w:rPr>
              <w:t>չափը</w:t>
            </w:r>
            <w:r w:rsidRPr="008B1650">
              <w:rPr>
                <w:rFonts w:ascii="Arial" w:hAnsi="Arial" w:cs="Arial"/>
                <w:sz w:val="18"/>
                <w:szCs w:val="18"/>
                <w:lang w:val="en-GB"/>
              </w:rPr>
              <w:t xml:space="preserve"> </w:t>
            </w:r>
            <w:r w:rsidRPr="008B1650">
              <w:rPr>
                <w:rFonts w:ascii="Arial" w:hAnsi="Arial" w:cs="Arial"/>
                <w:sz w:val="18"/>
                <w:szCs w:val="18"/>
              </w:rPr>
              <w:t>ուռճացվել</w:t>
            </w:r>
            <w:r w:rsidRPr="008B1650">
              <w:rPr>
                <w:rFonts w:ascii="Arial" w:hAnsi="Arial" w:cs="Arial"/>
                <w:sz w:val="18"/>
                <w:szCs w:val="18"/>
                <w:lang w:val="en-GB"/>
              </w:rPr>
              <w:t xml:space="preserve"> </w:t>
            </w:r>
            <w:r w:rsidRPr="008B1650">
              <w:rPr>
                <w:rFonts w:ascii="Arial" w:hAnsi="Arial" w:cs="Arial"/>
                <w:sz w:val="18"/>
                <w:szCs w:val="18"/>
              </w:rPr>
              <w:t>է</w:t>
            </w:r>
            <w:r w:rsidRPr="008B1650">
              <w:rPr>
                <w:rFonts w:ascii="Arial" w:hAnsi="Arial" w:cs="Arial"/>
                <w:sz w:val="18"/>
                <w:szCs w:val="18"/>
                <w:lang w:val="en-GB"/>
              </w:rPr>
              <w:t xml:space="preserve"> </w:t>
            </w:r>
            <w:r w:rsidRPr="008B1650">
              <w:rPr>
                <w:rFonts w:ascii="Arial" w:hAnsi="Arial" w:cs="Arial"/>
                <w:sz w:val="18"/>
                <w:szCs w:val="18"/>
              </w:rPr>
              <w:t>և</w:t>
            </w:r>
            <w:r w:rsidRPr="008B1650">
              <w:rPr>
                <w:rFonts w:ascii="Arial" w:hAnsi="Arial" w:cs="Arial"/>
                <w:sz w:val="18"/>
                <w:szCs w:val="18"/>
                <w:lang w:val="en-GB"/>
              </w:rPr>
              <w:t>/</w:t>
            </w:r>
            <w:r w:rsidRPr="008B1650">
              <w:rPr>
                <w:rFonts w:ascii="Arial" w:hAnsi="Arial" w:cs="Arial"/>
                <w:sz w:val="18"/>
                <w:szCs w:val="18"/>
              </w:rPr>
              <w:t>կամ</w:t>
            </w:r>
            <w:r w:rsidRPr="008B1650">
              <w:rPr>
                <w:rFonts w:ascii="Arial" w:hAnsi="Arial" w:cs="Arial"/>
                <w:sz w:val="18"/>
                <w:szCs w:val="18"/>
                <w:lang w:val="en-GB"/>
              </w:rPr>
              <w:t xml:space="preserve"> </w:t>
            </w:r>
            <w:r w:rsidRPr="008B1650">
              <w:rPr>
                <w:rFonts w:ascii="Arial" w:hAnsi="Arial" w:cs="Arial"/>
                <w:sz w:val="18"/>
                <w:szCs w:val="18"/>
              </w:rPr>
              <w:t>դեպքը</w:t>
            </w:r>
            <w:r w:rsidRPr="008B1650">
              <w:rPr>
                <w:rFonts w:ascii="Arial" w:hAnsi="Arial" w:cs="Arial"/>
                <w:sz w:val="18"/>
                <w:szCs w:val="18"/>
                <w:lang w:val="en-GB"/>
              </w:rPr>
              <w:t xml:space="preserve"> </w:t>
            </w:r>
            <w:r w:rsidRPr="008B1650">
              <w:rPr>
                <w:rFonts w:ascii="Arial" w:hAnsi="Arial" w:cs="Arial"/>
                <w:sz w:val="18"/>
                <w:szCs w:val="18"/>
              </w:rPr>
              <w:t>որպես</w:t>
            </w:r>
            <w:r w:rsidRPr="008B1650">
              <w:rPr>
                <w:rFonts w:ascii="Arial" w:hAnsi="Arial" w:cs="Arial"/>
                <w:sz w:val="18"/>
                <w:szCs w:val="18"/>
                <w:lang w:val="en-GB"/>
              </w:rPr>
              <w:t xml:space="preserve"> </w:t>
            </w:r>
            <w:r w:rsidRPr="008B1650">
              <w:rPr>
                <w:rFonts w:ascii="Arial" w:hAnsi="Arial" w:cs="Arial"/>
                <w:sz w:val="18"/>
                <w:szCs w:val="18"/>
              </w:rPr>
              <w:t>ապահովագրական</w:t>
            </w:r>
            <w:r w:rsidRPr="008B1650">
              <w:rPr>
                <w:rFonts w:ascii="Arial" w:hAnsi="Arial" w:cs="Arial"/>
                <w:sz w:val="18"/>
                <w:szCs w:val="18"/>
                <w:lang w:val="en-GB"/>
              </w:rPr>
              <w:t xml:space="preserve"> </w:t>
            </w:r>
            <w:r w:rsidRPr="008B1650">
              <w:rPr>
                <w:rFonts w:ascii="Arial" w:hAnsi="Arial" w:cs="Arial"/>
                <w:sz w:val="18"/>
                <w:szCs w:val="18"/>
              </w:rPr>
              <w:t>պատահարի</w:t>
            </w:r>
            <w:r w:rsidRPr="008B1650">
              <w:rPr>
                <w:rFonts w:ascii="Arial" w:hAnsi="Arial" w:cs="Arial"/>
                <w:sz w:val="18"/>
                <w:szCs w:val="18"/>
                <w:lang w:val="en-GB"/>
              </w:rPr>
              <w:t xml:space="preserve"> </w:t>
            </w:r>
            <w:r w:rsidRPr="008B1650">
              <w:rPr>
                <w:rFonts w:ascii="Arial" w:hAnsi="Arial" w:cs="Arial"/>
                <w:sz w:val="18"/>
                <w:szCs w:val="18"/>
              </w:rPr>
              <w:t>նշաններ</w:t>
            </w:r>
            <w:r w:rsidRPr="008B1650">
              <w:rPr>
                <w:rFonts w:ascii="Arial" w:hAnsi="Arial" w:cs="Arial"/>
                <w:sz w:val="18"/>
                <w:szCs w:val="18"/>
                <w:lang w:val="en-GB"/>
              </w:rPr>
              <w:t xml:space="preserve"> </w:t>
            </w:r>
            <w:r w:rsidRPr="008B1650">
              <w:rPr>
                <w:rFonts w:ascii="Arial" w:hAnsi="Arial" w:cs="Arial"/>
                <w:sz w:val="18"/>
                <w:szCs w:val="18"/>
              </w:rPr>
              <w:t>ունեցող</w:t>
            </w:r>
            <w:r w:rsidRPr="008B1650">
              <w:rPr>
                <w:rFonts w:ascii="Arial" w:hAnsi="Arial" w:cs="Arial"/>
                <w:sz w:val="18"/>
                <w:szCs w:val="18"/>
                <w:lang w:val="en-GB"/>
              </w:rPr>
              <w:t xml:space="preserve"> </w:t>
            </w:r>
            <w:r w:rsidRPr="008B1650">
              <w:rPr>
                <w:rFonts w:ascii="Arial" w:hAnsi="Arial" w:cs="Arial"/>
                <w:sz w:val="18"/>
                <w:szCs w:val="18"/>
              </w:rPr>
              <w:t>իրադարձություն</w:t>
            </w:r>
            <w:r w:rsidRPr="008B1650">
              <w:rPr>
                <w:rFonts w:ascii="Arial" w:hAnsi="Arial" w:cs="Arial"/>
                <w:sz w:val="18"/>
                <w:szCs w:val="18"/>
                <w:lang w:val="en-GB"/>
              </w:rPr>
              <w:t xml:space="preserve"> </w:t>
            </w:r>
            <w:r w:rsidRPr="008B1650">
              <w:rPr>
                <w:rFonts w:ascii="Arial" w:hAnsi="Arial" w:cs="Arial"/>
                <w:sz w:val="18"/>
                <w:szCs w:val="18"/>
              </w:rPr>
              <w:t>ներկայացնելու</w:t>
            </w:r>
            <w:r w:rsidRPr="008B1650">
              <w:rPr>
                <w:rFonts w:ascii="Arial" w:hAnsi="Arial" w:cs="Arial"/>
                <w:sz w:val="18"/>
                <w:szCs w:val="18"/>
                <w:lang w:val="en-GB"/>
              </w:rPr>
              <w:t xml:space="preserve"> </w:t>
            </w:r>
            <w:r w:rsidRPr="008B1650">
              <w:rPr>
                <w:rFonts w:ascii="Arial" w:hAnsi="Arial" w:cs="Arial"/>
                <w:sz w:val="18"/>
                <w:szCs w:val="18"/>
              </w:rPr>
              <w:t>նպատակով</w:t>
            </w:r>
            <w:r w:rsidRPr="008B1650">
              <w:rPr>
                <w:rFonts w:ascii="Arial" w:hAnsi="Arial" w:cs="Arial"/>
                <w:sz w:val="18"/>
                <w:szCs w:val="18"/>
                <w:lang w:val="en-GB"/>
              </w:rPr>
              <w:t xml:space="preserve"> </w:t>
            </w:r>
            <w:r w:rsidRPr="008B1650">
              <w:rPr>
                <w:rFonts w:ascii="Arial" w:hAnsi="Arial" w:cs="Arial"/>
                <w:sz w:val="18"/>
                <w:szCs w:val="18"/>
              </w:rPr>
              <w:t>կատարվել</w:t>
            </w:r>
            <w:r w:rsidRPr="008B1650">
              <w:rPr>
                <w:rFonts w:ascii="Arial" w:hAnsi="Arial" w:cs="Arial"/>
                <w:sz w:val="18"/>
                <w:szCs w:val="18"/>
                <w:lang w:val="en-GB"/>
              </w:rPr>
              <w:t xml:space="preserve"> </w:t>
            </w:r>
            <w:r w:rsidRPr="008B1650">
              <w:rPr>
                <w:rFonts w:ascii="Arial" w:hAnsi="Arial" w:cs="Arial"/>
                <w:sz w:val="18"/>
                <w:szCs w:val="18"/>
              </w:rPr>
              <w:t>է</w:t>
            </w:r>
            <w:r w:rsidRPr="008B1650">
              <w:rPr>
                <w:rFonts w:ascii="Arial" w:hAnsi="Arial" w:cs="Arial"/>
                <w:sz w:val="18"/>
                <w:szCs w:val="18"/>
                <w:lang w:val="en-GB"/>
              </w:rPr>
              <w:t xml:space="preserve"> </w:t>
            </w:r>
            <w:r w:rsidRPr="008B1650">
              <w:rPr>
                <w:rFonts w:ascii="Arial" w:hAnsi="Arial" w:cs="Arial"/>
                <w:sz w:val="18"/>
                <w:szCs w:val="18"/>
              </w:rPr>
              <w:t>կեղծ</w:t>
            </w:r>
            <w:r w:rsidRPr="008B1650">
              <w:rPr>
                <w:rFonts w:ascii="Arial" w:hAnsi="Arial" w:cs="Arial"/>
                <w:sz w:val="18"/>
                <w:szCs w:val="18"/>
                <w:lang w:val="en-GB"/>
              </w:rPr>
              <w:t xml:space="preserve"> </w:t>
            </w:r>
            <w:r w:rsidRPr="008B1650">
              <w:rPr>
                <w:rFonts w:ascii="Arial" w:hAnsi="Arial" w:cs="Arial"/>
                <w:sz w:val="18"/>
                <w:szCs w:val="18"/>
              </w:rPr>
              <w:t>հայտարարություն</w:t>
            </w:r>
            <w:r w:rsidRPr="008B1650">
              <w:rPr>
                <w:rFonts w:ascii="Arial" w:hAnsi="Arial" w:cs="Arial"/>
                <w:sz w:val="18"/>
                <w:szCs w:val="18"/>
                <w:lang w:val="en-GB"/>
              </w:rPr>
              <w:t>,</w:t>
            </w:r>
          </w:p>
          <w:p w14:paraId="5B0729E8" w14:textId="77777777" w:rsidR="008B1650" w:rsidRPr="008B1650" w:rsidRDefault="008B1650" w:rsidP="008B1650">
            <w:pPr>
              <w:pStyle w:val="ListParagraph"/>
              <w:numPr>
                <w:ilvl w:val="2"/>
                <w:numId w:val="6"/>
              </w:numPr>
              <w:tabs>
                <w:tab w:val="left" w:pos="450"/>
              </w:tabs>
              <w:spacing w:after="0" w:line="240" w:lineRule="auto"/>
              <w:ind w:left="0" w:firstLine="0"/>
              <w:jc w:val="both"/>
              <w:rPr>
                <w:rFonts w:ascii="Arial" w:hAnsi="Arial" w:cs="Arial"/>
                <w:sz w:val="18"/>
                <w:szCs w:val="18"/>
                <w:lang w:val="en-GB"/>
              </w:rPr>
            </w:pPr>
            <w:r w:rsidRPr="008B1650">
              <w:rPr>
                <w:rFonts w:ascii="Arial" w:hAnsi="Arial" w:cs="Arial"/>
                <w:sz w:val="18"/>
                <w:szCs w:val="18"/>
              </w:rPr>
              <w:t>Ապահովագրված</w:t>
            </w:r>
            <w:r w:rsidRPr="008B1650">
              <w:rPr>
                <w:rFonts w:ascii="Arial" w:hAnsi="Arial" w:cs="Arial"/>
                <w:sz w:val="18"/>
                <w:szCs w:val="18"/>
                <w:lang w:val="en-GB"/>
              </w:rPr>
              <w:t xml:space="preserve"> </w:t>
            </w:r>
            <w:r w:rsidRPr="008B1650">
              <w:rPr>
                <w:rFonts w:ascii="Arial" w:hAnsi="Arial" w:cs="Arial"/>
                <w:sz w:val="18"/>
                <w:szCs w:val="18"/>
              </w:rPr>
              <w:t>անձը</w:t>
            </w:r>
            <w:r w:rsidRPr="008B1650">
              <w:rPr>
                <w:rFonts w:ascii="Arial" w:hAnsi="Arial" w:cs="Arial"/>
                <w:sz w:val="18"/>
                <w:szCs w:val="18"/>
                <w:lang w:val="en-GB"/>
              </w:rPr>
              <w:t xml:space="preserve"> </w:t>
            </w:r>
            <w:r w:rsidRPr="008B1650">
              <w:rPr>
                <w:rFonts w:ascii="Arial" w:hAnsi="Arial" w:cs="Arial"/>
                <w:sz w:val="18"/>
                <w:szCs w:val="18"/>
              </w:rPr>
              <w:t>ապահովագրական</w:t>
            </w:r>
            <w:r w:rsidRPr="008B1650">
              <w:rPr>
                <w:rFonts w:ascii="Arial" w:hAnsi="Arial" w:cs="Arial"/>
                <w:sz w:val="18"/>
                <w:szCs w:val="18"/>
                <w:lang w:val="en-GB"/>
              </w:rPr>
              <w:t xml:space="preserve"> </w:t>
            </w:r>
            <w:r w:rsidRPr="008B1650">
              <w:rPr>
                <w:rFonts w:ascii="Arial" w:hAnsi="Arial" w:cs="Arial"/>
                <w:sz w:val="18"/>
                <w:szCs w:val="18"/>
              </w:rPr>
              <w:t>պատահարից</w:t>
            </w:r>
            <w:r w:rsidRPr="008B1650">
              <w:rPr>
                <w:rFonts w:ascii="Arial" w:hAnsi="Arial" w:cs="Arial"/>
                <w:sz w:val="18"/>
                <w:szCs w:val="18"/>
                <w:lang w:val="en-GB"/>
              </w:rPr>
              <w:t xml:space="preserve"> </w:t>
            </w:r>
            <w:r w:rsidRPr="008B1650">
              <w:rPr>
                <w:rFonts w:ascii="Arial" w:hAnsi="Arial" w:cs="Arial"/>
                <w:sz w:val="18"/>
                <w:szCs w:val="18"/>
              </w:rPr>
              <w:t>անմիջապես</w:t>
            </w:r>
            <w:r w:rsidRPr="008B1650">
              <w:rPr>
                <w:rFonts w:ascii="Arial" w:hAnsi="Arial" w:cs="Arial"/>
                <w:sz w:val="18"/>
                <w:szCs w:val="18"/>
                <w:lang w:val="en-GB"/>
              </w:rPr>
              <w:t xml:space="preserve"> </w:t>
            </w:r>
            <w:r w:rsidRPr="008B1650">
              <w:rPr>
                <w:rFonts w:ascii="Arial" w:hAnsi="Arial" w:cs="Arial"/>
                <w:sz w:val="18"/>
                <w:szCs w:val="18"/>
              </w:rPr>
              <w:t>հետո</w:t>
            </w:r>
            <w:r w:rsidRPr="008B1650">
              <w:rPr>
                <w:rFonts w:ascii="Arial" w:hAnsi="Arial" w:cs="Arial"/>
                <w:sz w:val="18"/>
                <w:szCs w:val="18"/>
                <w:lang w:val="en-GB"/>
              </w:rPr>
              <w:t xml:space="preserve"> </w:t>
            </w:r>
            <w:r w:rsidRPr="008B1650">
              <w:rPr>
                <w:rFonts w:ascii="Arial" w:hAnsi="Arial" w:cs="Arial"/>
                <w:sz w:val="18"/>
                <w:szCs w:val="18"/>
              </w:rPr>
              <w:t>հրաժարվել</w:t>
            </w:r>
            <w:r w:rsidRPr="008B1650">
              <w:rPr>
                <w:rFonts w:ascii="Arial" w:hAnsi="Arial" w:cs="Arial"/>
                <w:sz w:val="18"/>
                <w:szCs w:val="18"/>
                <w:lang w:val="en-GB"/>
              </w:rPr>
              <w:t xml:space="preserve"> </w:t>
            </w:r>
            <w:r w:rsidRPr="008B1650">
              <w:rPr>
                <w:rFonts w:ascii="Arial" w:hAnsi="Arial" w:cs="Arial"/>
                <w:sz w:val="18"/>
                <w:szCs w:val="18"/>
              </w:rPr>
              <w:t>կամ</w:t>
            </w:r>
            <w:r w:rsidRPr="008B1650">
              <w:rPr>
                <w:rFonts w:ascii="Arial" w:hAnsi="Arial" w:cs="Arial"/>
                <w:sz w:val="18"/>
                <w:szCs w:val="18"/>
                <w:lang w:val="en-GB"/>
              </w:rPr>
              <w:t xml:space="preserve"> </w:t>
            </w:r>
            <w:r w:rsidRPr="008B1650">
              <w:rPr>
                <w:rFonts w:ascii="Arial" w:hAnsi="Arial" w:cs="Arial"/>
                <w:sz w:val="18"/>
                <w:szCs w:val="18"/>
              </w:rPr>
              <w:t>որևէ</w:t>
            </w:r>
            <w:r w:rsidRPr="008B1650">
              <w:rPr>
                <w:rFonts w:ascii="Arial" w:hAnsi="Arial" w:cs="Arial"/>
                <w:sz w:val="18"/>
                <w:szCs w:val="18"/>
                <w:lang w:val="en-GB"/>
              </w:rPr>
              <w:t xml:space="preserve"> </w:t>
            </w:r>
            <w:r w:rsidRPr="008B1650">
              <w:rPr>
                <w:rFonts w:ascii="Arial" w:hAnsi="Arial" w:cs="Arial"/>
                <w:sz w:val="18"/>
                <w:szCs w:val="18"/>
              </w:rPr>
              <w:t>կերպ</w:t>
            </w:r>
            <w:r w:rsidRPr="008B1650">
              <w:rPr>
                <w:rFonts w:ascii="Arial" w:hAnsi="Arial" w:cs="Arial"/>
                <w:sz w:val="18"/>
                <w:szCs w:val="18"/>
                <w:lang w:val="en-GB"/>
              </w:rPr>
              <w:t xml:space="preserve"> </w:t>
            </w:r>
            <w:r w:rsidRPr="008B1650">
              <w:rPr>
                <w:rFonts w:ascii="Arial" w:hAnsi="Arial" w:cs="Arial"/>
                <w:sz w:val="18"/>
                <w:szCs w:val="18"/>
              </w:rPr>
              <w:t>խուսափել</w:t>
            </w:r>
            <w:r w:rsidRPr="008B1650">
              <w:rPr>
                <w:rFonts w:ascii="Arial" w:hAnsi="Arial" w:cs="Arial"/>
                <w:sz w:val="18"/>
                <w:szCs w:val="18"/>
                <w:lang w:val="en-GB"/>
              </w:rPr>
              <w:t xml:space="preserve"> </w:t>
            </w:r>
            <w:r w:rsidRPr="008B1650">
              <w:rPr>
                <w:rFonts w:ascii="Arial" w:hAnsi="Arial" w:cs="Arial"/>
                <w:sz w:val="18"/>
                <w:szCs w:val="18"/>
              </w:rPr>
              <w:t>է</w:t>
            </w:r>
            <w:r w:rsidRPr="008B1650">
              <w:rPr>
                <w:rFonts w:ascii="Arial" w:hAnsi="Arial" w:cs="Arial"/>
                <w:sz w:val="18"/>
                <w:szCs w:val="18"/>
                <w:lang w:val="en-GB"/>
              </w:rPr>
              <w:t xml:space="preserve"> </w:t>
            </w:r>
            <w:r w:rsidRPr="008B1650">
              <w:rPr>
                <w:rFonts w:ascii="Arial" w:hAnsi="Arial" w:cs="Arial"/>
                <w:sz w:val="18"/>
                <w:szCs w:val="18"/>
              </w:rPr>
              <w:t>Ապահովագրողի</w:t>
            </w:r>
            <w:r w:rsidRPr="008B1650">
              <w:rPr>
                <w:rFonts w:ascii="Arial" w:hAnsi="Arial" w:cs="Arial"/>
                <w:sz w:val="18"/>
                <w:szCs w:val="18"/>
                <w:lang w:val="en-GB"/>
              </w:rPr>
              <w:t xml:space="preserve"> (</w:t>
            </w:r>
            <w:r w:rsidRPr="008B1650">
              <w:rPr>
                <w:rFonts w:ascii="Arial" w:hAnsi="Arial" w:cs="Arial"/>
                <w:sz w:val="18"/>
                <w:szCs w:val="18"/>
              </w:rPr>
              <w:t>Ապահովագրողի</w:t>
            </w:r>
            <w:r w:rsidRPr="008B1650">
              <w:rPr>
                <w:rFonts w:ascii="Arial" w:hAnsi="Arial" w:cs="Arial"/>
                <w:sz w:val="18"/>
                <w:szCs w:val="18"/>
                <w:lang w:val="en-GB"/>
              </w:rPr>
              <w:t xml:space="preserve"> </w:t>
            </w:r>
            <w:r w:rsidRPr="008B1650">
              <w:rPr>
                <w:rFonts w:ascii="Arial" w:hAnsi="Arial" w:cs="Arial"/>
                <w:sz w:val="18"/>
                <w:szCs w:val="18"/>
              </w:rPr>
              <w:t>ներկայացուցչի</w:t>
            </w:r>
            <w:r w:rsidRPr="008B1650">
              <w:rPr>
                <w:rFonts w:ascii="Arial" w:hAnsi="Arial" w:cs="Arial"/>
                <w:sz w:val="18"/>
                <w:szCs w:val="18"/>
                <w:lang w:val="en-GB"/>
              </w:rPr>
              <w:t xml:space="preserve">) </w:t>
            </w:r>
            <w:r w:rsidRPr="008B1650">
              <w:rPr>
                <w:rFonts w:ascii="Arial" w:hAnsi="Arial" w:cs="Arial"/>
                <w:sz w:val="18"/>
                <w:szCs w:val="18"/>
              </w:rPr>
              <w:t>կամ</w:t>
            </w:r>
            <w:r w:rsidRPr="008B1650">
              <w:rPr>
                <w:rFonts w:ascii="Arial" w:hAnsi="Arial" w:cs="Arial"/>
                <w:sz w:val="18"/>
                <w:szCs w:val="18"/>
                <w:lang w:val="en-GB"/>
              </w:rPr>
              <w:t xml:space="preserve"> </w:t>
            </w:r>
            <w:r w:rsidRPr="008B1650">
              <w:rPr>
                <w:rFonts w:ascii="Arial" w:hAnsi="Arial" w:cs="Arial"/>
                <w:sz w:val="18"/>
                <w:szCs w:val="18"/>
              </w:rPr>
              <w:t>իրավասու</w:t>
            </w:r>
            <w:r w:rsidRPr="008B1650">
              <w:rPr>
                <w:rFonts w:ascii="Arial" w:hAnsi="Arial" w:cs="Arial"/>
                <w:sz w:val="18"/>
                <w:szCs w:val="18"/>
                <w:lang w:val="en-GB"/>
              </w:rPr>
              <w:t xml:space="preserve"> </w:t>
            </w:r>
            <w:r w:rsidRPr="008B1650">
              <w:rPr>
                <w:rFonts w:ascii="Arial" w:hAnsi="Arial" w:cs="Arial"/>
                <w:sz w:val="18"/>
                <w:szCs w:val="18"/>
              </w:rPr>
              <w:t>պետական</w:t>
            </w:r>
            <w:r w:rsidRPr="008B1650">
              <w:rPr>
                <w:rFonts w:ascii="Arial" w:hAnsi="Arial" w:cs="Arial"/>
                <w:sz w:val="18"/>
                <w:szCs w:val="18"/>
                <w:lang w:val="en-GB"/>
              </w:rPr>
              <w:t xml:space="preserve"> </w:t>
            </w:r>
            <w:r w:rsidRPr="008B1650">
              <w:rPr>
                <w:rFonts w:ascii="Arial" w:hAnsi="Arial" w:cs="Arial"/>
                <w:sz w:val="18"/>
                <w:szCs w:val="18"/>
              </w:rPr>
              <w:t>մարմնի</w:t>
            </w:r>
            <w:r w:rsidRPr="008B1650">
              <w:rPr>
                <w:rFonts w:ascii="Arial" w:hAnsi="Arial" w:cs="Arial"/>
                <w:sz w:val="18"/>
                <w:szCs w:val="18"/>
                <w:lang w:val="en-GB"/>
              </w:rPr>
              <w:t xml:space="preserve"> </w:t>
            </w:r>
            <w:r w:rsidRPr="008B1650">
              <w:rPr>
                <w:rFonts w:ascii="Arial" w:hAnsi="Arial" w:cs="Arial"/>
                <w:sz w:val="18"/>
                <w:szCs w:val="18"/>
              </w:rPr>
              <w:t>պահանջով</w:t>
            </w:r>
            <w:r w:rsidRPr="008B1650">
              <w:rPr>
                <w:rFonts w:ascii="Arial" w:hAnsi="Arial" w:cs="Arial"/>
                <w:sz w:val="18"/>
                <w:szCs w:val="18"/>
                <w:lang w:val="en-GB"/>
              </w:rPr>
              <w:t xml:space="preserve">, </w:t>
            </w:r>
            <w:r w:rsidRPr="008B1650">
              <w:rPr>
                <w:rFonts w:ascii="Arial" w:hAnsi="Arial" w:cs="Arial"/>
                <w:sz w:val="18"/>
                <w:szCs w:val="18"/>
              </w:rPr>
              <w:t>օրենքով</w:t>
            </w:r>
            <w:r w:rsidRPr="008B1650">
              <w:rPr>
                <w:rFonts w:ascii="Arial" w:hAnsi="Arial" w:cs="Arial"/>
                <w:sz w:val="18"/>
                <w:szCs w:val="18"/>
                <w:lang w:val="en-GB"/>
              </w:rPr>
              <w:t xml:space="preserve"> </w:t>
            </w:r>
            <w:r w:rsidRPr="008B1650">
              <w:rPr>
                <w:rFonts w:ascii="Arial" w:hAnsi="Arial" w:cs="Arial"/>
                <w:sz w:val="18"/>
                <w:szCs w:val="18"/>
              </w:rPr>
              <w:t>սահմանված</w:t>
            </w:r>
            <w:r w:rsidRPr="008B1650">
              <w:rPr>
                <w:rFonts w:ascii="Arial" w:hAnsi="Arial" w:cs="Arial"/>
                <w:sz w:val="18"/>
                <w:szCs w:val="18"/>
                <w:lang w:val="en-GB"/>
              </w:rPr>
              <w:t xml:space="preserve"> </w:t>
            </w:r>
            <w:r w:rsidRPr="008B1650">
              <w:rPr>
                <w:rFonts w:ascii="Arial" w:hAnsi="Arial" w:cs="Arial"/>
                <w:sz w:val="18"/>
                <w:szCs w:val="18"/>
              </w:rPr>
              <w:t>կարգին</w:t>
            </w:r>
            <w:r w:rsidRPr="008B1650">
              <w:rPr>
                <w:rFonts w:ascii="Arial" w:hAnsi="Arial" w:cs="Arial"/>
                <w:sz w:val="18"/>
                <w:szCs w:val="18"/>
                <w:lang w:val="en-GB"/>
              </w:rPr>
              <w:t xml:space="preserve"> </w:t>
            </w:r>
            <w:r w:rsidRPr="008B1650">
              <w:rPr>
                <w:rFonts w:ascii="Arial" w:hAnsi="Arial" w:cs="Arial"/>
                <w:sz w:val="18"/>
                <w:szCs w:val="18"/>
              </w:rPr>
              <w:t>համապատասխան</w:t>
            </w:r>
            <w:r w:rsidRPr="008B1650">
              <w:rPr>
                <w:rFonts w:ascii="Arial" w:hAnsi="Arial" w:cs="Arial"/>
                <w:sz w:val="18"/>
                <w:szCs w:val="18"/>
                <w:lang w:val="en-GB"/>
              </w:rPr>
              <w:t xml:space="preserve">, </w:t>
            </w:r>
            <w:r w:rsidRPr="008B1650">
              <w:rPr>
                <w:rFonts w:ascii="Arial" w:hAnsi="Arial" w:cs="Arial"/>
                <w:sz w:val="18"/>
                <w:szCs w:val="18"/>
              </w:rPr>
              <w:t>սթափության</w:t>
            </w:r>
            <w:r w:rsidRPr="008B1650">
              <w:rPr>
                <w:rFonts w:ascii="Arial" w:hAnsi="Arial" w:cs="Arial"/>
                <w:sz w:val="18"/>
                <w:szCs w:val="18"/>
                <w:lang w:val="en-GB"/>
              </w:rPr>
              <w:t xml:space="preserve"> </w:t>
            </w:r>
            <w:r w:rsidRPr="008B1650">
              <w:rPr>
                <w:rFonts w:ascii="Arial" w:hAnsi="Arial" w:cs="Arial"/>
                <w:sz w:val="18"/>
                <w:szCs w:val="18"/>
              </w:rPr>
              <w:t>վիճակի</w:t>
            </w:r>
            <w:r w:rsidRPr="008B1650">
              <w:rPr>
                <w:rFonts w:ascii="Arial" w:hAnsi="Arial" w:cs="Arial"/>
                <w:sz w:val="18"/>
                <w:szCs w:val="18"/>
                <w:lang w:val="en-GB"/>
              </w:rPr>
              <w:t xml:space="preserve"> </w:t>
            </w:r>
            <w:r w:rsidRPr="008B1650">
              <w:rPr>
                <w:rFonts w:ascii="Arial" w:hAnsi="Arial" w:cs="Arial"/>
                <w:sz w:val="18"/>
                <w:szCs w:val="18"/>
              </w:rPr>
              <w:t>զննություն</w:t>
            </w:r>
            <w:r w:rsidRPr="008B1650">
              <w:rPr>
                <w:rFonts w:ascii="Arial" w:hAnsi="Arial" w:cs="Arial"/>
                <w:sz w:val="18"/>
                <w:szCs w:val="18"/>
                <w:lang w:val="en-GB"/>
              </w:rPr>
              <w:t xml:space="preserve"> </w:t>
            </w:r>
            <w:r w:rsidRPr="008B1650">
              <w:rPr>
                <w:rFonts w:ascii="Arial" w:hAnsi="Arial" w:cs="Arial"/>
                <w:sz w:val="18"/>
                <w:szCs w:val="18"/>
              </w:rPr>
              <w:t>անցնելուց</w:t>
            </w:r>
            <w:r w:rsidRPr="008B1650">
              <w:rPr>
                <w:rFonts w:ascii="Arial" w:hAnsi="Arial" w:cs="Arial"/>
                <w:sz w:val="18"/>
                <w:szCs w:val="18"/>
                <w:lang w:val="en-GB"/>
              </w:rPr>
              <w:t>,</w:t>
            </w:r>
          </w:p>
          <w:p w14:paraId="3CDF82E5" w14:textId="77777777" w:rsidR="008B1650" w:rsidRPr="008B1650" w:rsidRDefault="008B1650" w:rsidP="008B1650">
            <w:pPr>
              <w:pStyle w:val="ListParagraph"/>
              <w:numPr>
                <w:ilvl w:val="2"/>
                <w:numId w:val="6"/>
              </w:numPr>
              <w:tabs>
                <w:tab w:val="left" w:pos="450"/>
              </w:tabs>
              <w:spacing w:after="0" w:line="240" w:lineRule="auto"/>
              <w:ind w:left="0" w:firstLine="0"/>
              <w:jc w:val="both"/>
              <w:rPr>
                <w:rFonts w:ascii="Arial" w:hAnsi="Arial" w:cs="Arial"/>
                <w:sz w:val="18"/>
                <w:szCs w:val="18"/>
                <w:lang w:val="en-GB"/>
              </w:rPr>
            </w:pPr>
            <w:r w:rsidRPr="008B1650">
              <w:rPr>
                <w:rFonts w:ascii="Arial" w:hAnsi="Arial" w:cs="Arial"/>
                <w:sz w:val="18"/>
                <w:szCs w:val="18"/>
              </w:rPr>
              <w:t>Ապահովագրական</w:t>
            </w:r>
            <w:r w:rsidRPr="008B1650">
              <w:rPr>
                <w:rFonts w:ascii="Arial" w:hAnsi="Arial" w:cs="Arial"/>
                <w:sz w:val="18"/>
                <w:szCs w:val="18"/>
                <w:lang w:val="en-GB"/>
              </w:rPr>
              <w:t xml:space="preserve"> </w:t>
            </w:r>
            <w:r w:rsidRPr="008B1650">
              <w:rPr>
                <w:rFonts w:ascii="Arial" w:hAnsi="Arial" w:cs="Arial"/>
                <w:sz w:val="18"/>
                <w:szCs w:val="18"/>
              </w:rPr>
              <w:t>պատահարի</w:t>
            </w:r>
            <w:r w:rsidRPr="008B1650">
              <w:rPr>
                <w:rFonts w:ascii="Arial" w:hAnsi="Arial" w:cs="Arial"/>
                <w:sz w:val="18"/>
                <w:szCs w:val="18"/>
                <w:lang w:val="en-GB"/>
              </w:rPr>
              <w:t xml:space="preserve"> </w:t>
            </w:r>
            <w:r w:rsidRPr="008B1650">
              <w:rPr>
                <w:rFonts w:ascii="Arial" w:hAnsi="Arial" w:cs="Arial"/>
                <w:sz w:val="18"/>
                <w:szCs w:val="18"/>
              </w:rPr>
              <w:t>կապակցությամբ</w:t>
            </w:r>
            <w:r w:rsidRPr="008B1650">
              <w:rPr>
                <w:rFonts w:ascii="Arial" w:hAnsi="Arial" w:cs="Arial"/>
                <w:sz w:val="18"/>
                <w:szCs w:val="18"/>
                <w:lang w:val="en-GB"/>
              </w:rPr>
              <w:t xml:space="preserve"> </w:t>
            </w:r>
            <w:r w:rsidRPr="008B1650">
              <w:rPr>
                <w:rFonts w:ascii="Arial" w:hAnsi="Arial" w:cs="Arial"/>
                <w:sz w:val="18"/>
                <w:szCs w:val="18"/>
              </w:rPr>
              <w:t>քրեական</w:t>
            </w:r>
            <w:r w:rsidRPr="008B1650">
              <w:rPr>
                <w:rFonts w:ascii="Arial" w:hAnsi="Arial" w:cs="Arial"/>
                <w:sz w:val="18"/>
                <w:szCs w:val="18"/>
                <w:lang w:val="en-GB"/>
              </w:rPr>
              <w:t xml:space="preserve"> </w:t>
            </w:r>
            <w:r w:rsidRPr="008B1650">
              <w:rPr>
                <w:rFonts w:ascii="Arial" w:hAnsi="Arial" w:cs="Arial"/>
                <w:sz w:val="18"/>
                <w:szCs w:val="18"/>
              </w:rPr>
              <w:t>գործ</w:t>
            </w:r>
            <w:r w:rsidRPr="008B1650">
              <w:rPr>
                <w:rFonts w:ascii="Arial" w:hAnsi="Arial" w:cs="Arial"/>
                <w:sz w:val="18"/>
                <w:szCs w:val="18"/>
                <w:lang w:val="en-GB"/>
              </w:rPr>
              <w:t xml:space="preserve"> </w:t>
            </w:r>
            <w:r w:rsidRPr="008B1650">
              <w:rPr>
                <w:rFonts w:ascii="Arial" w:hAnsi="Arial" w:cs="Arial"/>
                <w:sz w:val="18"/>
                <w:szCs w:val="18"/>
              </w:rPr>
              <w:t>չի</w:t>
            </w:r>
            <w:r w:rsidRPr="008B1650">
              <w:rPr>
                <w:rFonts w:ascii="Arial" w:hAnsi="Arial" w:cs="Arial"/>
                <w:sz w:val="18"/>
                <w:szCs w:val="18"/>
                <w:lang w:val="en-GB"/>
              </w:rPr>
              <w:t xml:space="preserve"> </w:t>
            </w:r>
            <w:r w:rsidRPr="008B1650">
              <w:rPr>
                <w:rFonts w:ascii="Arial" w:hAnsi="Arial" w:cs="Arial"/>
                <w:sz w:val="18"/>
                <w:szCs w:val="18"/>
              </w:rPr>
              <w:t>հարուցվել</w:t>
            </w:r>
            <w:r w:rsidRPr="008B1650">
              <w:rPr>
                <w:rFonts w:ascii="Arial" w:hAnsi="Arial" w:cs="Arial"/>
                <w:sz w:val="18"/>
                <w:szCs w:val="18"/>
                <w:lang w:val="en-GB"/>
              </w:rPr>
              <w:t xml:space="preserve"> </w:t>
            </w:r>
            <w:r w:rsidRPr="008B1650">
              <w:rPr>
                <w:rFonts w:ascii="Arial" w:hAnsi="Arial" w:cs="Arial"/>
                <w:sz w:val="18"/>
                <w:szCs w:val="18"/>
              </w:rPr>
              <w:t>և</w:t>
            </w:r>
            <w:r w:rsidRPr="008B1650">
              <w:rPr>
                <w:rFonts w:ascii="Arial" w:hAnsi="Arial" w:cs="Arial"/>
                <w:sz w:val="18"/>
                <w:szCs w:val="18"/>
                <w:lang w:val="en-GB"/>
              </w:rPr>
              <w:t xml:space="preserve"> </w:t>
            </w:r>
            <w:r w:rsidRPr="008B1650">
              <w:rPr>
                <w:rFonts w:ascii="Arial" w:hAnsi="Arial" w:cs="Arial"/>
                <w:sz w:val="18"/>
                <w:szCs w:val="18"/>
              </w:rPr>
              <w:t>քրեական</w:t>
            </w:r>
            <w:r w:rsidRPr="008B1650">
              <w:rPr>
                <w:rFonts w:ascii="Arial" w:hAnsi="Arial" w:cs="Arial"/>
                <w:sz w:val="18"/>
                <w:szCs w:val="18"/>
                <w:lang w:val="en-GB"/>
              </w:rPr>
              <w:t xml:space="preserve"> </w:t>
            </w:r>
            <w:r w:rsidRPr="008B1650">
              <w:rPr>
                <w:rFonts w:ascii="Arial" w:hAnsi="Arial" w:cs="Arial"/>
                <w:sz w:val="18"/>
                <w:szCs w:val="18"/>
              </w:rPr>
              <w:t>հետապնդում</w:t>
            </w:r>
            <w:r w:rsidRPr="008B1650">
              <w:rPr>
                <w:rFonts w:ascii="Arial" w:hAnsi="Arial" w:cs="Arial"/>
                <w:sz w:val="18"/>
                <w:szCs w:val="18"/>
                <w:lang w:val="en-GB"/>
              </w:rPr>
              <w:t xml:space="preserve"> </w:t>
            </w:r>
            <w:r w:rsidRPr="008B1650">
              <w:rPr>
                <w:rFonts w:ascii="Arial" w:hAnsi="Arial" w:cs="Arial"/>
                <w:sz w:val="18"/>
                <w:szCs w:val="18"/>
              </w:rPr>
              <w:t>չի</w:t>
            </w:r>
            <w:r w:rsidRPr="008B1650">
              <w:rPr>
                <w:rFonts w:ascii="Arial" w:hAnsi="Arial" w:cs="Arial"/>
                <w:sz w:val="18"/>
                <w:szCs w:val="18"/>
                <w:lang w:val="en-GB"/>
              </w:rPr>
              <w:t xml:space="preserve"> </w:t>
            </w:r>
            <w:r w:rsidRPr="008B1650">
              <w:rPr>
                <w:rFonts w:ascii="Arial" w:hAnsi="Arial" w:cs="Arial"/>
                <w:sz w:val="18"/>
                <w:szCs w:val="18"/>
              </w:rPr>
              <w:t>իրականացվել</w:t>
            </w:r>
            <w:r w:rsidRPr="008B1650">
              <w:rPr>
                <w:rFonts w:ascii="Arial" w:hAnsi="Arial" w:cs="Arial"/>
                <w:sz w:val="18"/>
                <w:szCs w:val="18"/>
                <w:lang w:val="en-GB"/>
              </w:rPr>
              <w:t xml:space="preserve">, </w:t>
            </w:r>
            <w:r w:rsidRPr="008B1650">
              <w:rPr>
                <w:rFonts w:ascii="Arial" w:hAnsi="Arial" w:cs="Arial"/>
                <w:sz w:val="18"/>
                <w:szCs w:val="18"/>
              </w:rPr>
              <w:t>իսկ</w:t>
            </w:r>
            <w:r w:rsidRPr="008B1650">
              <w:rPr>
                <w:rFonts w:ascii="Arial" w:hAnsi="Arial" w:cs="Arial"/>
                <w:sz w:val="18"/>
                <w:szCs w:val="18"/>
                <w:lang w:val="en-GB"/>
              </w:rPr>
              <w:t xml:space="preserve"> </w:t>
            </w:r>
            <w:r w:rsidRPr="008B1650">
              <w:rPr>
                <w:rFonts w:ascii="Arial" w:hAnsi="Arial" w:cs="Arial"/>
                <w:sz w:val="18"/>
                <w:szCs w:val="18"/>
              </w:rPr>
              <w:t>հարուցված</w:t>
            </w:r>
            <w:r w:rsidRPr="008B1650">
              <w:rPr>
                <w:rFonts w:ascii="Arial" w:hAnsi="Arial" w:cs="Arial"/>
                <w:sz w:val="18"/>
                <w:szCs w:val="18"/>
                <w:lang w:val="en-GB"/>
              </w:rPr>
              <w:t xml:space="preserve"> </w:t>
            </w:r>
            <w:r w:rsidRPr="008B1650">
              <w:rPr>
                <w:rFonts w:ascii="Arial" w:hAnsi="Arial" w:cs="Arial"/>
                <w:sz w:val="18"/>
                <w:szCs w:val="18"/>
              </w:rPr>
              <w:t>քրեական</w:t>
            </w:r>
            <w:r w:rsidRPr="008B1650">
              <w:rPr>
                <w:rFonts w:ascii="Arial" w:hAnsi="Arial" w:cs="Arial"/>
                <w:sz w:val="18"/>
                <w:szCs w:val="18"/>
                <w:lang w:val="en-GB"/>
              </w:rPr>
              <w:t xml:space="preserve"> </w:t>
            </w:r>
            <w:r w:rsidRPr="008B1650">
              <w:rPr>
                <w:rFonts w:ascii="Arial" w:hAnsi="Arial" w:cs="Arial"/>
                <w:sz w:val="18"/>
                <w:szCs w:val="18"/>
              </w:rPr>
              <w:t>գործով</w:t>
            </w:r>
            <w:r w:rsidRPr="008B1650">
              <w:rPr>
                <w:rFonts w:ascii="Arial" w:hAnsi="Arial" w:cs="Arial"/>
                <w:sz w:val="18"/>
                <w:szCs w:val="18"/>
                <w:lang w:val="en-GB"/>
              </w:rPr>
              <w:t xml:space="preserve"> </w:t>
            </w:r>
            <w:r w:rsidRPr="008B1650">
              <w:rPr>
                <w:rFonts w:ascii="Arial" w:hAnsi="Arial" w:cs="Arial"/>
                <w:sz w:val="18"/>
                <w:szCs w:val="18"/>
              </w:rPr>
              <w:t>վարույթը</w:t>
            </w:r>
            <w:r w:rsidRPr="008B1650">
              <w:rPr>
                <w:rFonts w:ascii="Arial" w:hAnsi="Arial" w:cs="Arial"/>
                <w:sz w:val="18"/>
                <w:szCs w:val="18"/>
                <w:lang w:val="en-GB"/>
              </w:rPr>
              <w:t xml:space="preserve"> </w:t>
            </w:r>
            <w:r w:rsidRPr="008B1650">
              <w:rPr>
                <w:rFonts w:ascii="Arial" w:hAnsi="Arial" w:cs="Arial"/>
                <w:sz w:val="18"/>
                <w:szCs w:val="18"/>
              </w:rPr>
              <w:t>կարճվել</w:t>
            </w:r>
            <w:r w:rsidRPr="008B1650">
              <w:rPr>
                <w:rFonts w:ascii="Arial" w:hAnsi="Arial" w:cs="Arial"/>
                <w:sz w:val="18"/>
                <w:szCs w:val="18"/>
                <w:lang w:val="en-GB"/>
              </w:rPr>
              <w:t xml:space="preserve"> </w:t>
            </w:r>
            <w:r w:rsidRPr="008B1650">
              <w:rPr>
                <w:rFonts w:ascii="Arial" w:hAnsi="Arial" w:cs="Arial"/>
                <w:sz w:val="18"/>
                <w:szCs w:val="18"/>
              </w:rPr>
              <w:t>է</w:t>
            </w:r>
            <w:r w:rsidRPr="008B1650">
              <w:rPr>
                <w:rFonts w:ascii="Arial" w:hAnsi="Arial" w:cs="Arial"/>
                <w:sz w:val="18"/>
                <w:szCs w:val="18"/>
                <w:lang w:val="en-GB"/>
              </w:rPr>
              <w:t xml:space="preserve"> </w:t>
            </w:r>
            <w:r w:rsidRPr="008B1650">
              <w:rPr>
                <w:rFonts w:ascii="Arial" w:hAnsi="Arial" w:cs="Arial"/>
                <w:sz w:val="18"/>
                <w:szCs w:val="18"/>
              </w:rPr>
              <w:t>ապահովագրված</w:t>
            </w:r>
            <w:r w:rsidRPr="008B1650">
              <w:rPr>
                <w:rFonts w:ascii="Arial" w:hAnsi="Arial" w:cs="Arial"/>
                <w:sz w:val="18"/>
                <w:szCs w:val="18"/>
                <w:lang w:val="en-GB"/>
              </w:rPr>
              <w:t xml:space="preserve"> </w:t>
            </w:r>
            <w:r w:rsidRPr="008B1650">
              <w:rPr>
                <w:rFonts w:ascii="Arial" w:hAnsi="Arial" w:cs="Arial"/>
                <w:sz w:val="18"/>
                <w:szCs w:val="18"/>
              </w:rPr>
              <w:t>անձի</w:t>
            </w:r>
            <w:r w:rsidRPr="008B1650">
              <w:rPr>
                <w:rFonts w:ascii="Arial" w:hAnsi="Arial" w:cs="Arial"/>
                <w:sz w:val="18"/>
                <w:szCs w:val="18"/>
                <w:lang w:val="en-GB"/>
              </w:rPr>
              <w:t xml:space="preserve"> </w:t>
            </w:r>
            <w:r w:rsidRPr="008B1650">
              <w:rPr>
                <w:rFonts w:ascii="Arial" w:hAnsi="Arial" w:cs="Arial"/>
                <w:sz w:val="18"/>
                <w:szCs w:val="18"/>
              </w:rPr>
              <w:t>բողոքի</w:t>
            </w:r>
            <w:r w:rsidRPr="008B1650">
              <w:rPr>
                <w:rFonts w:ascii="Arial" w:hAnsi="Arial" w:cs="Arial"/>
                <w:sz w:val="18"/>
                <w:szCs w:val="18"/>
                <w:lang w:val="en-GB"/>
              </w:rPr>
              <w:t xml:space="preserve"> </w:t>
            </w:r>
            <w:r w:rsidRPr="008B1650">
              <w:rPr>
                <w:rFonts w:ascii="Arial" w:hAnsi="Arial" w:cs="Arial"/>
                <w:sz w:val="18"/>
                <w:szCs w:val="18"/>
              </w:rPr>
              <w:t>բացակայության</w:t>
            </w:r>
            <w:r w:rsidRPr="008B1650">
              <w:rPr>
                <w:rFonts w:ascii="Arial" w:hAnsi="Arial" w:cs="Arial"/>
                <w:sz w:val="18"/>
                <w:szCs w:val="18"/>
                <w:lang w:val="en-GB"/>
              </w:rPr>
              <w:t xml:space="preserve"> </w:t>
            </w:r>
            <w:r w:rsidRPr="008B1650">
              <w:rPr>
                <w:rFonts w:ascii="Arial" w:hAnsi="Arial" w:cs="Arial"/>
                <w:sz w:val="18"/>
                <w:szCs w:val="18"/>
              </w:rPr>
              <w:t>հիմքով</w:t>
            </w:r>
            <w:r w:rsidRPr="008B1650">
              <w:rPr>
                <w:rFonts w:ascii="Arial" w:hAnsi="Arial" w:cs="Arial"/>
                <w:sz w:val="18"/>
                <w:szCs w:val="18"/>
                <w:lang w:val="en-GB"/>
              </w:rPr>
              <w:t>,</w:t>
            </w:r>
          </w:p>
          <w:p w14:paraId="65AD6E52" w14:textId="77777777" w:rsidR="008B1650" w:rsidRPr="008B1650" w:rsidRDefault="008B1650" w:rsidP="008B1650">
            <w:pPr>
              <w:pStyle w:val="ListParagraph"/>
              <w:numPr>
                <w:ilvl w:val="2"/>
                <w:numId w:val="6"/>
              </w:numPr>
              <w:tabs>
                <w:tab w:val="left" w:pos="450"/>
              </w:tabs>
              <w:spacing w:after="0" w:line="240" w:lineRule="auto"/>
              <w:ind w:left="0" w:firstLine="0"/>
              <w:jc w:val="both"/>
              <w:rPr>
                <w:rFonts w:ascii="Arial" w:hAnsi="Arial" w:cs="Arial"/>
                <w:sz w:val="18"/>
                <w:szCs w:val="18"/>
                <w:lang w:val="en-GB"/>
              </w:rPr>
            </w:pPr>
            <w:r w:rsidRPr="008B1650">
              <w:rPr>
                <w:rFonts w:ascii="Arial" w:hAnsi="Arial" w:cs="Arial"/>
                <w:sz w:val="18"/>
                <w:szCs w:val="18"/>
              </w:rPr>
              <w:t>Ապահովադիրը</w:t>
            </w:r>
            <w:r w:rsidRPr="008B1650">
              <w:rPr>
                <w:rFonts w:ascii="Arial" w:hAnsi="Arial" w:cs="Arial"/>
                <w:sz w:val="18"/>
                <w:szCs w:val="18"/>
                <w:lang w:val="en-GB"/>
              </w:rPr>
              <w:t xml:space="preserve"> </w:t>
            </w:r>
            <w:r w:rsidRPr="008B1650">
              <w:rPr>
                <w:rFonts w:ascii="Arial" w:hAnsi="Arial" w:cs="Arial"/>
                <w:sz w:val="18"/>
                <w:szCs w:val="18"/>
              </w:rPr>
              <w:t>կամ</w:t>
            </w:r>
            <w:r w:rsidRPr="008B1650">
              <w:rPr>
                <w:rFonts w:ascii="Arial" w:hAnsi="Arial" w:cs="Arial"/>
                <w:sz w:val="18"/>
                <w:szCs w:val="18"/>
                <w:lang w:val="en-GB"/>
              </w:rPr>
              <w:t xml:space="preserve"> </w:t>
            </w:r>
            <w:r w:rsidRPr="008B1650">
              <w:rPr>
                <w:rFonts w:ascii="Arial" w:hAnsi="Arial" w:cs="Arial"/>
                <w:sz w:val="18"/>
                <w:szCs w:val="18"/>
              </w:rPr>
              <w:t>Ապահովագրված</w:t>
            </w:r>
            <w:r w:rsidRPr="008B1650">
              <w:rPr>
                <w:rFonts w:ascii="Arial" w:hAnsi="Arial" w:cs="Arial"/>
                <w:sz w:val="18"/>
                <w:szCs w:val="18"/>
                <w:lang w:val="en-GB"/>
              </w:rPr>
              <w:t xml:space="preserve"> </w:t>
            </w:r>
            <w:r w:rsidRPr="008B1650">
              <w:rPr>
                <w:rFonts w:ascii="Arial" w:hAnsi="Arial" w:cs="Arial"/>
                <w:sz w:val="18"/>
                <w:szCs w:val="18"/>
              </w:rPr>
              <w:t>անձը</w:t>
            </w:r>
            <w:r w:rsidRPr="008B1650">
              <w:rPr>
                <w:rFonts w:ascii="Arial" w:hAnsi="Arial" w:cs="Arial"/>
                <w:sz w:val="18"/>
                <w:szCs w:val="18"/>
                <w:lang w:val="en-GB"/>
              </w:rPr>
              <w:t xml:space="preserve"> </w:t>
            </w:r>
            <w:r w:rsidRPr="008B1650">
              <w:rPr>
                <w:rFonts w:ascii="Arial" w:hAnsi="Arial" w:cs="Arial"/>
                <w:sz w:val="18"/>
                <w:szCs w:val="18"/>
              </w:rPr>
              <w:t>կամ</w:t>
            </w:r>
            <w:r w:rsidRPr="008B1650">
              <w:rPr>
                <w:rFonts w:ascii="Arial" w:hAnsi="Arial" w:cs="Arial"/>
                <w:sz w:val="18"/>
                <w:szCs w:val="18"/>
                <w:lang w:val="en-GB"/>
              </w:rPr>
              <w:t xml:space="preserve"> </w:t>
            </w:r>
            <w:r w:rsidRPr="008B1650">
              <w:rPr>
                <w:rFonts w:ascii="Arial" w:hAnsi="Arial" w:cs="Arial"/>
                <w:sz w:val="18"/>
                <w:szCs w:val="18"/>
              </w:rPr>
              <w:t>Շահառուն</w:t>
            </w:r>
            <w:r w:rsidRPr="008B1650">
              <w:rPr>
                <w:rFonts w:ascii="Arial" w:hAnsi="Arial" w:cs="Arial"/>
                <w:sz w:val="18"/>
                <w:szCs w:val="18"/>
                <w:lang w:val="en-GB"/>
              </w:rPr>
              <w:t xml:space="preserve"> </w:t>
            </w:r>
            <w:r w:rsidRPr="008B1650">
              <w:rPr>
                <w:rFonts w:ascii="Arial" w:hAnsi="Arial" w:cs="Arial"/>
                <w:sz w:val="18"/>
                <w:szCs w:val="18"/>
              </w:rPr>
              <w:t>չի</w:t>
            </w:r>
            <w:r w:rsidRPr="008B1650">
              <w:rPr>
                <w:rFonts w:ascii="Arial" w:hAnsi="Arial" w:cs="Arial"/>
                <w:sz w:val="18"/>
                <w:szCs w:val="18"/>
                <w:lang w:val="en-GB"/>
              </w:rPr>
              <w:t xml:space="preserve"> </w:t>
            </w:r>
            <w:r w:rsidRPr="008B1650">
              <w:rPr>
                <w:rFonts w:ascii="Arial" w:hAnsi="Arial" w:cs="Arial"/>
                <w:sz w:val="18"/>
                <w:szCs w:val="18"/>
              </w:rPr>
              <w:t>կատարել</w:t>
            </w:r>
            <w:r w:rsidRPr="008B1650">
              <w:rPr>
                <w:rFonts w:ascii="Arial" w:hAnsi="Arial" w:cs="Arial"/>
                <w:sz w:val="18"/>
                <w:szCs w:val="18"/>
                <w:lang w:val="en-GB"/>
              </w:rPr>
              <w:t xml:space="preserve"> </w:t>
            </w:r>
            <w:r w:rsidRPr="008B1650">
              <w:rPr>
                <w:rFonts w:ascii="Arial" w:hAnsi="Arial" w:cs="Arial"/>
                <w:sz w:val="18"/>
                <w:szCs w:val="18"/>
              </w:rPr>
              <w:t>Պայմաններով</w:t>
            </w:r>
            <w:r w:rsidRPr="008B1650">
              <w:rPr>
                <w:rFonts w:ascii="Arial" w:hAnsi="Arial" w:cs="Arial"/>
                <w:sz w:val="18"/>
                <w:szCs w:val="18"/>
                <w:lang w:val="en-GB"/>
              </w:rPr>
              <w:t xml:space="preserve"> </w:t>
            </w:r>
            <w:r w:rsidRPr="008B1650">
              <w:rPr>
                <w:rFonts w:ascii="Arial" w:hAnsi="Arial" w:cs="Arial"/>
                <w:sz w:val="18"/>
                <w:szCs w:val="18"/>
              </w:rPr>
              <w:t>և</w:t>
            </w:r>
            <w:r w:rsidRPr="008B1650">
              <w:rPr>
                <w:rFonts w:ascii="Arial" w:hAnsi="Arial" w:cs="Arial"/>
                <w:sz w:val="18"/>
                <w:szCs w:val="18"/>
                <w:lang w:val="en-GB"/>
              </w:rPr>
              <w:t>/</w:t>
            </w:r>
            <w:r w:rsidRPr="008B1650">
              <w:rPr>
                <w:rFonts w:ascii="Arial" w:hAnsi="Arial" w:cs="Arial"/>
                <w:sz w:val="18"/>
                <w:szCs w:val="18"/>
              </w:rPr>
              <w:t>կամ</w:t>
            </w:r>
            <w:r w:rsidRPr="008B1650">
              <w:rPr>
                <w:rFonts w:ascii="Arial" w:hAnsi="Arial" w:cs="Arial"/>
                <w:sz w:val="18"/>
                <w:szCs w:val="18"/>
                <w:lang w:val="en-GB"/>
              </w:rPr>
              <w:t xml:space="preserve"> </w:t>
            </w:r>
            <w:r w:rsidRPr="008B1650">
              <w:rPr>
                <w:rFonts w:ascii="Arial" w:hAnsi="Arial" w:cs="Arial"/>
                <w:sz w:val="18"/>
                <w:szCs w:val="18"/>
              </w:rPr>
              <w:t>Պայմանագրով</w:t>
            </w:r>
            <w:r w:rsidRPr="008B1650">
              <w:rPr>
                <w:rFonts w:ascii="Arial" w:hAnsi="Arial" w:cs="Arial"/>
                <w:sz w:val="18"/>
                <w:szCs w:val="18"/>
                <w:lang w:val="en-GB"/>
              </w:rPr>
              <w:t>/</w:t>
            </w:r>
            <w:r w:rsidRPr="008B1650">
              <w:rPr>
                <w:rFonts w:ascii="Arial" w:hAnsi="Arial" w:cs="Arial"/>
                <w:sz w:val="18"/>
                <w:szCs w:val="18"/>
              </w:rPr>
              <w:t>Վկայագրով</w:t>
            </w:r>
            <w:r w:rsidRPr="008B1650">
              <w:rPr>
                <w:rFonts w:ascii="Arial" w:hAnsi="Arial" w:cs="Arial"/>
                <w:sz w:val="18"/>
                <w:szCs w:val="18"/>
                <w:lang w:val="en-GB"/>
              </w:rPr>
              <w:t xml:space="preserve"> </w:t>
            </w:r>
            <w:r w:rsidRPr="008B1650">
              <w:rPr>
                <w:rFonts w:ascii="Arial" w:hAnsi="Arial" w:cs="Arial"/>
                <w:sz w:val="18"/>
                <w:szCs w:val="18"/>
              </w:rPr>
              <w:t>նախատեսված</w:t>
            </w:r>
            <w:r w:rsidRPr="008B1650">
              <w:rPr>
                <w:rFonts w:ascii="Arial" w:hAnsi="Arial" w:cs="Arial"/>
                <w:sz w:val="18"/>
                <w:szCs w:val="18"/>
                <w:lang w:val="en-GB"/>
              </w:rPr>
              <w:t xml:space="preserve"> </w:t>
            </w:r>
            <w:r w:rsidRPr="008B1650">
              <w:rPr>
                <w:rFonts w:ascii="Arial" w:hAnsi="Arial" w:cs="Arial"/>
                <w:sz w:val="18"/>
                <w:szCs w:val="18"/>
              </w:rPr>
              <w:t>իր</w:t>
            </w:r>
            <w:r w:rsidRPr="008B1650">
              <w:rPr>
                <w:rFonts w:ascii="Arial" w:hAnsi="Arial" w:cs="Arial"/>
                <w:sz w:val="18"/>
                <w:szCs w:val="18"/>
                <w:lang w:val="en-GB"/>
              </w:rPr>
              <w:t xml:space="preserve"> </w:t>
            </w:r>
            <w:r w:rsidRPr="008B1650">
              <w:rPr>
                <w:rFonts w:ascii="Arial" w:hAnsi="Arial" w:cs="Arial"/>
                <w:sz w:val="18"/>
                <w:szCs w:val="18"/>
              </w:rPr>
              <w:t>պարտականությունները</w:t>
            </w:r>
            <w:r w:rsidRPr="008B1650">
              <w:rPr>
                <w:rFonts w:ascii="Arial" w:hAnsi="Arial" w:cs="Arial"/>
                <w:sz w:val="18"/>
                <w:szCs w:val="18"/>
                <w:lang w:val="en-GB"/>
              </w:rPr>
              <w:t>:</w:t>
            </w:r>
          </w:p>
          <w:p w14:paraId="496E258B" w14:textId="77777777" w:rsidR="008B1650" w:rsidRPr="008B1650" w:rsidRDefault="008B1650" w:rsidP="008B1650">
            <w:pPr>
              <w:pStyle w:val="ListParagraph"/>
              <w:numPr>
                <w:ilvl w:val="1"/>
                <w:numId w:val="6"/>
              </w:numPr>
              <w:tabs>
                <w:tab w:val="left" w:pos="360"/>
                <w:tab w:val="left" w:pos="630"/>
              </w:tabs>
              <w:spacing w:after="0" w:line="240" w:lineRule="auto"/>
              <w:ind w:left="0" w:right="43" w:firstLine="0"/>
              <w:jc w:val="both"/>
              <w:rPr>
                <w:rFonts w:ascii="Arial" w:hAnsi="Arial" w:cs="Arial"/>
                <w:sz w:val="18"/>
                <w:szCs w:val="18"/>
                <w:lang w:val="en-GB"/>
              </w:rPr>
            </w:pPr>
            <w:r w:rsidRPr="008B1650">
              <w:rPr>
                <w:rFonts w:ascii="Arial" w:hAnsi="Arial" w:cs="Arial"/>
                <w:sz w:val="18"/>
                <w:szCs w:val="18"/>
              </w:rPr>
              <w:t>Ապահովագրողը</w:t>
            </w:r>
            <w:r w:rsidRPr="008B1650">
              <w:rPr>
                <w:rFonts w:ascii="Arial" w:hAnsi="Arial" w:cs="Arial"/>
                <w:sz w:val="18"/>
                <w:szCs w:val="18"/>
                <w:lang w:val="en-GB"/>
              </w:rPr>
              <w:t xml:space="preserve"> </w:t>
            </w:r>
            <w:r w:rsidRPr="008B1650">
              <w:rPr>
                <w:rFonts w:ascii="Arial" w:hAnsi="Arial" w:cs="Arial"/>
                <w:sz w:val="18"/>
                <w:szCs w:val="18"/>
              </w:rPr>
              <w:t>չի</w:t>
            </w:r>
            <w:r w:rsidRPr="008B1650">
              <w:rPr>
                <w:rFonts w:ascii="Arial" w:hAnsi="Arial" w:cs="Arial"/>
                <w:sz w:val="18"/>
                <w:szCs w:val="18"/>
                <w:lang w:val="en-GB"/>
              </w:rPr>
              <w:t xml:space="preserve"> </w:t>
            </w:r>
            <w:r w:rsidRPr="008B1650">
              <w:rPr>
                <w:rFonts w:ascii="Arial" w:hAnsi="Arial" w:cs="Arial"/>
                <w:sz w:val="18"/>
                <w:szCs w:val="18"/>
              </w:rPr>
              <w:t>հատուցում</w:t>
            </w:r>
            <w:r w:rsidRPr="008B1650">
              <w:rPr>
                <w:rFonts w:ascii="Arial" w:hAnsi="Arial" w:cs="Arial"/>
                <w:sz w:val="18"/>
                <w:szCs w:val="18"/>
                <w:lang w:val="en-GB"/>
              </w:rPr>
              <w:t xml:space="preserve"> </w:t>
            </w:r>
            <w:r w:rsidRPr="008B1650">
              <w:rPr>
                <w:rFonts w:ascii="Arial" w:hAnsi="Arial" w:cs="Arial"/>
                <w:sz w:val="18"/>
                <w:szCs w:val="18"/>
              </w:rPr>
              <w:t>սույն</w:t>
            </w:r>
            <w:r w:rsidRPr="008B1650">
              <w:rPr>
                <w:rFonts w:ascii="Arial" w:hAnsi="Arial" w:cs="Arial"/>
                <w:sz w:val="18"/>
                <w:szCs w:val="18"/>
                <w:lang w:val="en-GB"/>
              </w:rPr>
              <w:t xml:space="preserve"> </w:t>
            </w:r>
            <w:r w:rsidRPr="008B1650">
              <w:rPr>
                <w:rFonts w:ascii="Arial" w:hAnsi="Arial" w:cs="Arial"/>
                <w:sz w:val="18"/>
                <w:szCs w:val="18"/>
              </w:rPr>
              <w:t>Պայմանների</w:t>
            </w:r>
            <w:r w:rsidRPr="008B1650">
              <w:rPr>
                <w:rFonts w:ascii="Arial" w:hAnsi="Arial" w:cs="Arial"/>
                <w:sz w:val="18"/>
                <w:szCs w:val="18"/>
                <w:lang w:val="en-GB"/>
              </w:rPr>
              <w:t xml:space="preserve"> 3.2</w:t>
            </w:r>
            <w:r w:rsidRPr="008B1650">
              <w:rPr>
                <w:rFonts w:ascii="Cambria Math" w:hAnsi="Cambria Math" w:cs="Cambria Math"/>
                <w:sz w:val="18"/>
                <w:szCs w:val="18"/>
                <w:lang w:val="hy-AM"/>
              </w:rPr>
              <w:t>․</w:t>
            </w:r>
            <w:r w:rsidRPr="008B1650">
              <w:rPr>
                <w:rFonts w:ascii="Arial" w:hAnsi="Arial" w:cs="Arial"/>
                <w:sz w:val="18"/>
                <w:szCs w:val="18"/>
                <w:lang w:val="en-GB"/>
              </w:rPr>
              <w:t xml:space="preserve"> </w:t>
            </w:r>
            <w:r w:rsidRPr="008B1650">
              <w:rPr>
                <w:rFonts w:ascii="Arial" w:hAnsi="Arial" w:cs="Arial"/>
                <w:sz w:val="18"/>
                <w:szCs w:val="18"/>
              </w:rPr>
              <w:t>կետում</w:t>
            </w:r>
            <w:r w:rsidRPr="008B1650">
              <w:rPr>
                <w:rFonts w:ascii="Arial" w:hAnsi="Arial" w:cs="Arial"/>
                <w:sz w:val="18"/>
                <w:szCs w:val="18"/>
                <w:lang w:val="en-GB"/>
              </w:rPr>
              <w:t xml:space="preserve"> </w:t>
            </w:r>
            <w:r w:rsidRPr="008B1650">
              <w:rPr>
                <w:rFonts w:ascii="Arial" w:hAnsi="Arial" w:cs="Arial"/>
                <w:sz w:val="18"/>
                <w:szCs w:val="18"/>
              </w:rPr>
              <w:t>նշված</w:t>
            </w:r>
            <w:r w:rsidRPr="008B1650">
              <w:rPr>
                <w:rFonts w:ascii="Arial" w:hAnsi="Arial" w:cs="Arial"/>
                <w:sz w:val="18"/>
                <w:szCs w:val="18"/>
                <w:lang w:val="en-GB"/>
              </w:rPr>
              <w:t xml:space="preserve"> </w:t>
            </w:r>
            <w:r w:rsidRPr="008B1650">
              <w:rPr>
                <w:rFonts w:ascii="Arial" w:hAnsi="Arial" w:cs="Arial"/>
                <w:sz w:val="18"/>
                <w:szCs w:val="18"/>
              </w:rPr>
              <w:t>կատեգորիաներից</w:t>
            </w:r>
            <w:r w:rsidRPr="008B1650">
              <w:rPr>
                <w:rFonts w:ascii="Arial" w:hAnsi="Arial" w:cs="Arial"/>
                <w:sz w:val="18"/>
                <w:szCs w:val="18"/>
                <w:lang w:val="en-GB"/>
              </w:rPr>
              <w:t xml:space="preserve"> </w:t>
            </w:r>
            <w:r w:rsidRPr="008B1650">
              <w:rPr>
                <w:rFonts w:ascii="Arial" w:hAnsi="Arial" w:cs="Arial"/>
                <w:sz w:val="18"/>
                <w:szCs w:val="18"/>
              </w:rPr>
              <w:t>ցանկացածին</w:t>
            </w:r>
            <w:r w:rsidRPr="008B1650">
              <w:rPr>
                <w:rFonts w:ascii="Arial" w:hAnsi="Arial" w:cs="Arial"/>
                <w:sz w:val="18"/>
                <w:szCs w:val="18"/>
                <w:lang w:val="en-GB"/>
              </w:rPr>
              <w:t xml:space="preserve"> </w:t>
            </w:r>
            <w:r w:rsidRPr="008B1650">
              <w:rPr>
                <w:rFonts w:ascii="Arial" w:hAnsi="Arial" w:cs="Arial"/>
                <w:sz w:val="18"/>
                <w:szCs w:val="18"/>
              </w:rPr>
              <w:t>պատկանող</w:t>
            </w:r>
            <w:r w:rsidRPr="008B1650">
              <w:rPr>
                <w:rFonts w:ascii="Arial" w:hAnsi="Arial" w:cs="Arial"/>
                <w:sz w:val="18"/>
                <w:szCs w:val="18"/>
                <w:lang w:val="en-GB"/>
              </w:rPr>
              <w:t xml:space="preserve"> </w:t>
            </w:r>
            <w:r w:rsidRPr="008B1650">
              <w:rPr>
                <w:rFonts w:ascii="Arial" w:hAnsi="Arial" w:cs="Arial"/>
                <w:sz w:val="18"/>
                <w:szCs w:val="18"/>
              </w:rPr>
              <w:t>և</w:t>
            </w:r>
            <w:r w:rsidRPr="008B1650">
              <w:rPr>
                <w:rFonts w:ascii="Arial" w:hAnsi="Arial" w:cs="Arial"/>
                <w:sz w:val="18"/>
                <w:szCs w:val="18"/>
                <w:lang w:val="en-GB"/>
              </w:rPr>
              <w:t>/</w:t>
            </w:r>
            <w:r w:rsidRPr="008B1650">
              <w:rPr>
                <w:rFonts w:ascii="Arial" w:hAnsi="Arial" w:cs="Arial"/>
                <w:sz w:val="18"/>
                <w:szCs w:val="18"/>
              </w:rPr>
              <w:t>կամ</w:t>
            </w:r>
            <w:r w:rsidRPr="008B1650">
              <w:rPr>
                <w:rFonts w:ascii="Arial" w:hAnsi="Arial" w:cs="Arial"/>
                <w:sz w:val="18"/>
                <w:szCs w:val="18"/>
                <w:lang w:val="en-GB"/>
              </w:rPr>
              <w:t xml:space="preserve"> </w:t>
            </w:r>
            <w:r w:rsidRPr="008B1650">
              <w:rPr>
                <w:rFonts w:ascii="Arial" w:hAnsi="Arial" w:cs="Arial"/>
                <w:sz w:val="18"/>
                <w:szCs w:val="18"/>
              </w:rPr>
              <w:t>Պայմանագրի</w:t>
            </w:r>
            <w:r w:rsidRPr="008B1650">
              <w:rPr>
                <w:rFonts w:ascii="Arial" w:hAnsi="Arial" w:cs="Arial"/>
                <w:sz w:val="18"/>
                <w:szCs w:val="18"/>
                <w:lang w:val="en-GB"/>
              </w:rPr>
              <w:t>/</w:t>
            </w:r>
            <w:r w:rsidRPr="008B1650">
              <w:rPr>
                <w:rFonts w:ascii="Arial" w:hAnsi="Arial" w:cs="Arial"/>
                <w:sz w:val="18"/>
                <w:szCs w:val="18"/>
              </w:rPr>
              <w:t>Վկայագրի</w:t>
            </w:r>
            <w:r w:rsidRPr="008B1650">
              <w:rPr>
                <w:rFonts w:ascii="Arial" w:hAnsi="Arial" w:cs="Arial"/>
                <w:sz w:val="18"/>
                <w:szCs w:val="18"/>
                <w:lang w:val="en-GB"/>
              </w:rPr>
              <w:t xml:space="preserve"> </w:t>
            </w:r>
            <w:r w:rsidRPr="008B1650">
              <w:rPr>
                <w:rFonts w:ascii="Arial" w:hAnsi="Arial" w:cs="Arial"/>
                <w:sz w:val="18"/>
                <w:szCs w:val="18"/>
              </w:rPr>
              <w:t>կնքման</w:t>
            </w:r>
            <w:r w:rsidRPr="008B1650">
              <w:rPr>
                <w:rFonts w:ascii="Arial" w:hAnsi="Arial" w:cs="Arial"/>
                <w:sz w:val="18"/>
                <w:szCs w:val="18"/>
                <w:lang w:val="en-GB"/>
              </w:rPr>
              <w:t xml:space="preserve"> </w:t>
            </w:r>
            <w:r w:rsidRPr="008B1650">
              <w:rPr>
                <w:rFonts w:ascii="Arial" w:hAnsi="Arial" w:cs="Arial"/>
                <w:sz w:val="18"/>
                <w:szCs w:val="18"/>
              </w:rPr>
              <w:t>պահին</w:t>
            </w:r>
            <w:r w:rsidRPr="008B1650">
              <w:rPr>
                <w:rFonts w:ascii="Arial" w:hAnsi="Arial" w:cs="Arial"/>
                <w:sz w:val="18"/>
                <w:szCs w:val="18"/>
                <w:lang w:val="en-GB"/>
              </w:rPr>
              <w:t xml:space="preserve"> </w:t>
            </w:r>
            <w:r w:rsidRPr="008B1650">
              <w:rPr>
                <w:rFonts w:ascii="Arial" w:hAnsi="Arial" w:cs="Arial"/>
                <w:sz w:val="18"/>
                <w:szCs w:val="18"/>
              </w:rPr>
              <w:t>տարիքով</w:t>
            </w:r>
            <w:r w:rsidRPr="008B1650">
              <w:rPr>
                <w:rFonts w:ascii="Arial" w:hAnsi="Arial" w:cs="Arial"/>
                <w:sz w:val="18"/>
                <w:szCs w:val="18"/>
                <w:lang w:val="en-GB"/>
              </w:rPr>
              <w:t xml:space="preserve"> </w:t>
            </w:r>
            <w:r w:rsidRPr="008B1650">
              <w:rPr>
                <w:rFonts w:ascii="Arial" w:hAnsi="Arial" w:cs="Arial"/>
                <w:sz w:val="18"/>
                <w:szCs w:val="18"/>
              </w:rPr>
              <w:t>չհամապատասխանող</w:t>
            </w:r>
            <w:r w:rsidRPr="008B1650">
              <w:rPr>
                <w:rFonts w:ascii="Arial" w:hAnsi="Arial" w:cs="Arial"/>
                <w:sz w:val="18"/>
                <w:szCs w:val="18"/>
                <w:lang w:val="en-GB"/>
              </w:rPr>
              <w:t xml:space="preserve"> </w:t>
            </w:r>
            <w:r w:rsidRPr="008B1650">
              <w:rPr>
                <w:rFonts w:ascii="Arial" w:hAnsi="Arial" w:cs="Arial"/>
                <w:sz w:val="18"/>
                <w:szCs w:val="18"/>
              </w:rPr>
              <w:t>անձի</w:t>
            </w:r>
            <w:r w:rsidRPr="008B1650">
              <w:rPr>
                <w:rFonts w:ascii="Arial" w:hAnsi="Arial" w:cs="Arial"/>
                <w:sz w:val="18"/>
                <w:szCs w:val="18"/>
                <w:lang w:val="en-GB"/>
              </w:rPr>
              <w:t xml:space="preserve"> </w:t>
            </w:r>
            <w:r w:rsidRPr="008B1650">
              <w:rPr>
                <w:rFonts w:ascii="Arial" w:hAnsi="Arial" w:cs="Arial"/>
                <w:sz w:val="18"/>
                <w:szCs w:val="18"/>
              </w:rPr>
              <w:t>կյանքին</w:t>
            </w:r>
            <w:r w:rsidRPr="008B1650">
              <w:rPr>
                <w:rFonts w:ascii="Arial" w:hAnsi="Arial" w:cs="Arial"/>
                <w:sz w:val="18"/>
                <w:szCs w:val="18"/>
                <w:lang w:val="en-GB"/>
              </w:rPr>
              <w:t xml:space="preserve"> </w:t>
            </w:r>
            <w:r w:rsidRPr="008B1650">
              <w:rPr>
                <w:rFonts w:ascii="Arial" w:hAnsi="Arial" w:cs="Arial"/>
                <w:sz w:val="18"/>
                <w:szCs w:val="18"/>
              </w:rPr>
              <w:t>կամ</w:t>
            </w:r>
            <w:r w:rsidRPr="008B1650">
              <w:rPr>
                <w:rFonts w:ascii="Arial" w:hAnsi="Arial" w:cs="Arial"/>
                <w:sz w:val="18"/>
                <w:szCs w:val="18"/>
                <w:lang w:val="en-GB"/>
              </w:rPr>
              <w:t xml:space="preserve"> </w:t>
            </w:r>
            <w:r w:rsidRPr="008B1650">
              <w:rPr>
                <w:rFonts w:ascii="Arial" w:hAnsi="Arial" w:cs="Arial"/>
                <w:sz w:val="18"/>
                <w:szCs w:val="18"/>
              </w:rPr>
              <w:t>առողջությանը</w:t>
            </w:r>
            <w:r w:rsidRPr="008B1650">
              <w:rPr>
                <w:rFonts w:ascii="Arial" w:hAnsi="Arial" w:cs="Arial"/>
                <w:sz w:val="18"/>
                <w:szCs w:val="18"/>
                <w:lang w:val="en-GB"/>
              </w:rPr>
              <w:t xml:space="preserve"> </w:t>
            </w:r>
            <w:r w:rsidRPr="008B1650">
              <w:rPr>
                <w:rFonts w:ascii="Arial" w:hAnsi="Arial" w:cs="Arial"/>
                <w:sz w:val="18"/>
                <w:szCs w:val="18"/>
              </w:rPr>
              <w:t>պատճառված</w:t>
            </w:r>
            <w:r w:rsidRPr="008B1650">
              <w:rPr>
                <w:rFonts w:ascii="Arial" w:hAnsi="Arial" w:cs="Arial"/>
                <w:sz w:val="18"/>
                <w:szCs w:val="18"/>
                <w:lang w:val="en-GB"/>
              </w:rPr>
              <w:t xml:space="preserve"> </w:t>
            </w:r>
            <w:r w:rsidRPr="008B1650">
              <w:rPr>
                <w:rFonts w:ascii="Arial" w:hAnsi="Arial" w:cs="Arial"/>
                <w:sz w:val="18"/>
                <w:szCs w:val="18"/>
              </w:rPr>
              <w:t>վնասները</w:t>
            </w:r>
            <w:r w:rsidRPr="008B1650">
              <w:rPr>
                <w:rFonts w:ascii="Arial" w:hAnsi="Arial" w:cs="Arial"/>
                <w:sz w:val="18"/>
                <w:szCs w:val="18"/>
                <w:lang w:val="en-GB"/>
              </w:rPr>
              <w:t xml:space="preserve">, </w:t>
            </w:r>
            <w:r w:rsidRPr="008B1650">
              <w:rPr>
                <w:rFonts w:ascii="Arial" w:hAnsi="Arial" w:cs="Arial"/>
                <w:sz w:val="18"/>
                <w:szCs w:val="18"/>
              </w:rPr>
              <w:t>բացառությամբ</w:t>
            </w:r>
            <w:r w:rsidRPr="008B1650">
              <w:rPr>
                <w:rFonts w:ascii="Arial" w:hAnsi="Arial" w:cs="Arial"/>
                <w:sz w:val="18"/>
                <w:szCs w:val="18"/>
                <w:lang w:val="en-GB"/>
              </w:rPr>
              <w:t xml:space="preserve"> </w:t>
            </w:r>
            <w:r w:rsidRPr="008B1650">
              <w:rPr>
                <w:rFonts w:ascii="Arial" w:hAnsi="Arial" w:cs="Arial"/>
                <w:sz w:val="18"/>
                <w:szCs w:val="18"/>
              </w:rPr>
              <w:t>այն</w:t>
            </w:r>
            <w:r w:rsidRPr="008B1650">
              <w:rPr>
                <w:rFonts w:ascii="Arial" w:hAnsi="Arial" w:cs="Arial"/>
                <w:sz w:val="18"/>
                <w:szCs w:val="18"/>
                <w:lang w:val="en-GB"/>
              </w:rPr>
              <w:t xml:space="preserve"> </w:t>
            </w:r>
            <w:r w:rsidRPr="008B1650">
              <w:rPr>
                <w:rFonts w:ascii="Arial" w:hAnsi="Arial" w:cs="Arial"/>
                <w:sz w:val="18"/>
                <w:szCs w:val="18"/>
              </w:rPr>
              <w:t>դեպքի</w:t>
            </w:r>
            <w:r w:rsidRPr="008B1650">
              <w:rPr>
                <w:rFonts w:ascii="Arial" w:hAnsi="Arial" w:cs="Arial"/>
                <w:sz w:val="18"/>
                <w:szCs w:val="18"/>
                <w:lang w:val="en-GB"/>
              </w:rPr>
              <w:t xml:space="preserve">, </w:t>
            </w:r>
            <w:r w:rsidRPr="008B1650">
              <w:rPr>
                <w:rFonts w:ascii="Arial" w:hAnsi="Arial" w:cs="Arial"/>
                <w:sz w:val="18"/>
                <w:szCs w:val="18"/>
              </w:rPr>
              <w:t>երբ</w:t>
            </w:r>
            <w:r w:rsidRPr="008B1650">
              <w:rPr>
                <w:rFonts w:ascii="Arial" w:hAnsi="Arial" w:cs="Arial"/>
                <w:sz w:val="18"/>
                <w:szCs w:val="18"/>
                <w:lang w:val="en-GB"/>
              </w:rPr>
              <w:t xml:space="preserve"> </w:t>
            </w:r>
            <w:r w:rsidRPr="008B1650">
              <w:rPr>
                <w:rFonts w:ascii="Arial" w:hAnsi="Arial" w:cs="Arial"/>
                <w:sz w:val="18"/>
                <w:szCs w:val="18"/>
              </w:rPr>
              <w:t>Ապահովագրված</w:t>
            </w:r>
            <w:r w:rsidRPr="008B1650">
              <w:rPr>
                <w:rFonts w:ascii="Arial" w:hAnsi="Arial" w:cs="Arial"/>
                <w:sz w:val="18"/>
                <w:szCs w:val="18"/>
                <w:lang w:val="en-GB"/>
              </w:rPr>
              <w:t xml:space="preserve"> </w:t>
            </w:r>
            <w:r w:rsidRPr="008B1650">
              <w:rPr>
                <w:rFonts w:ascii="Arial" w:hAnsi="Arial" w:cs="Arial"/>
                <w:sz w:val="18"/>
                <w:szCs w:val="18"/>
              </w:rPr>
              <w:t>անձը</w:t>
            </w:r>
            <w:r w:rsidRPr="008B1650">
              <w:rPr>
                <w:rFonts w:ascii="Arial" w:hAnsi="Arial" w:cs="Arial"/>
                <w:sz w:val="18"/>
                <w:szCs w:val="18"/>
                <w:lang w:val="en-GB"/>
              </w:rPr>
              <w:t xml:space="preserve"> </w:t>
            </w:r>
            <w:r w:rsidRPr="008B1650">
              <w:rPr>
                <w:rFonts w:ascii="Arial" w:hAnsi="Arial" w:cs="Arial"/>
                <w:sz w:val="18"/>
                <w:szCs w:val="18"/>
              </w:rPr>
              <w:t>ձեռք</w:t>
            </w:r>
            <w:r w:rsidRPr="008B1650">
              <w:rPr>
                <w:rFonts w:ascii="Arial" w:hAnsi="Arial" w:cs="Arial"/>
                <w:sz w:val="18"/>
                <w:szCs w:val="18"/>
                <w:lang w:val="en-GB"/>
              </w:rPr>
              <w:t xml:space="preserve"> </w:t>
            </w:r>
            <w:r w:rsidRPr="008B1650">
              <w:rPr>
                <w:rFonts w:ascii="Arial" w:hAnsi="Arial" w:cs="Arial"/>
                <w:sz w:val="18"/>
                <w:szCs w:val="18"/>
              </w:rPr>
              <w:t>է</w:t>
            </w:r>
            <w:r w:rsidRPr="008B1650">
              <w:rPr>
                <w:rFonts w:ascii="Arial" w:hAnsi="Arial" w:cs="Arial"/>
                <w:sz w:val="18"/>
                <w:szCs w:val="18"/>
                <w:lang w:val="en-GB"/>
              </w:rPr>
              <w:t xml:space="preserve"> </w:t>
            </w:r>
            <w:r w:rsidRPr="008B1650">
              <w:rPr>
                <w:rFonts w:ascii="Arial" w:hAnsi="Arial" w:cs="Arial"/>
                <w:sz w:val="18"/>
                <w:szCs w:val="18"/>
              </w:rPr>
              <w:t>բերել</w:t>
            </w:r>
            <w:r w:rsidRPr="008B1650">
              <w:rPr>
                <w:rFonts w:ascii="Arial" w:hAnsi="Arial" w:cs="Arial"/>
                <w:sz w:val="18"/>
                <w:szCs w:val="18"/>
                <w:lang w:val="en-GB"/>
              </w:rPr>
              <w:t xml:space="preserve"> </w:t>
            </w:r>
            <w:r w:rsidRPr="008B1650">
              <w:rPr>
                <w:rFonts w:ascii="Arial" w:hAnsi="Arial" w:cs="Arial"/>
                <w:sz w:val="18"/>
                <w:szCs w:val="18"/>
              </w:rPr>
              <w:t>հաշմանդամություն</w:t>
            </w:r>
            <w:r w:rsidRPr="008B1650">
              <w:rPr>
                <w:rFonts w:ascii="Arial" w:hAnsi="Arial" w:cs="Arial"/>
                <w:sz w:val="18"/>
                <w:szCs w:val="18"/>
                <w:lang w:val="en-GB"/>
              </w:rPr>
              <w:t xml:space="preserve"> </w:t>
            </w:r>
            <w:r w:rsidRPr="008B1650">
              <w:rPr>
                <w:rFonts w:ascii="Arial" w:hAnsi="Arial" w:cs="Arial"/>
                <w:sz w:val="18"/>
                <w:szCs w:val="18"/>
              </w:rPr>
              <w:t>Պայմանագրի</w:t>
            </w:r>
            <w:r w:rsidRPr="008B1650">
              <w:rPr>
                <w:rFonts w:ascii="Arial" w:hAnsi="Arial" w:cs="Arial"/>
                <w:sz w:val="18"/>
                <w:szCs w:val="18"/>
                <w:lang w:val="en-GB"/>
              </w:rPr>
              <w:t>/</w:t>
            </w:r>
            <w:r w:rsidRPr="008B1650">
              <w:rPr>
                <w:rFonts w:ascii="Arial" w:hAnsi="Arial" w:cs="Arial"/>
                <w:sz w:val="18"/>
                <w:szCs w:val="18"/>
              </w:rPr>
              <w:t>Վկայագրի</w:t>
            </w:r>
            <w:r w:rsidRPr="008B1650">
              <w:rPr>
                <w:rFonts w:ascii="Arial" w:hAnsi="Arial" w:cs="Arial"/>
                <w:sz w:val="18"/>
                <w:szCs w:val="18"/>
                <w:lang w:val="en-GB"/>
              </w:rPr>
              <w:t xml:space="preserve"> </w:t>
            </w:r>
            <w:r w:rsidRPr="008B1650">
              <w:rPr>
                <w:rFonts w:ascii="Arial" w:hAnsi="Arial" w:cs="Arial"/>
                <w:sz w:val="18"/>
                <w:szCs w:val="18"/>
              </w:rPr>
              <w:t>գործողության</w:t>
            </w:r>
            <w:r w:rsidRPr="008B1650">
              <w:rPr>
                <w:rFonts w:ascii="Arial" w:hAnsi="Arial" w:cs="Arial"/>
                <w:sz w:val="18"/>
                <w:szCs w:val="18"/>
                <w:lang w:val="en-GB"/>
              </w:rPr>
              <w:t xml:space="preserve"> </w:t>
            </w:r>
            <w:r w:rsidRPr="008B1650">
              <w:rPr>
                <w:rFonts w:ascii="Arial" w:hAnsi="Arial" w:cs="Arial"/>
                <w:sz w:val="18"/>
                <w:szCs w:val="18"/>
              </w:rPr>
              <w:t>ընթացքում</w:t>
            </w:r>
            <w:r w:rsidRPr="008B1650">
              <w:rPr>
                <w:rFonts w:ascii="Arial" w:hAnsi="Arial" w:cs="Arial"/>
                <w:sz w:val="18"/>
                <w:szCs w:val="18"/>
                <w:lang w:val="en-GB"/>
              </w:rPr>
              <w:t>:</w:t>
            </w:r>
          </w:p>
          <w:p w14:paraId="21A31299" w14:textId="77777777" w:rsidR="008B1650" w:rsidRPr="008B1650" w:rsidRDefault="008B1650" w:rsidP="008B1650">
            <w:pPr>
              <w:pStyle w:val="ListParagraph"/>
              <w:numPr>
                <w:ilvl w:val="1"/>
                <w:numId w:val="6"/>
              </w:numPr>
              <w:tabs>
                <w:tab w:val="left" w:pos="360"/>
                <w:tab w:val="left" w:pos="630"/>
              </w:tabs>
              <w:spacing w:after="0" w:line="240" w:lineRule="auto"/>
              <w:ind w:left="0" w:right="43" w:firstLine="0"/>
              <w:jc w:val="both"/>
              <w:rPr>
                <w:rFonts w:ascii="Arial" w:hAnsi="Arial" w:cs="Arial"/>
                <w:sz w:val="18"/>
                <w:szCs w:val="18"/>
                <w:lang w:val="en-GB"/>
              </w:rPr>
            </w:pPr>
            <w:r w:rsidRPr="008B1650">
              <w:rPr>
                <w:rFonts w:ascii="Arial" w:hAnsi="Arial" w:cs="Arial"/>
                <w:bCs/>
                <w:sz w:val="18"/>
                <w:szCs w:val="18"/>
              </w:rPr>
              <w:t>Պայմանագրով</w:t>
            </w:r>
            <w:r w:rsidRPr="008B1650">
              <w:rPr>
                <w:rFonts w:ascii="Arial" w:hAnsi="Arial" w:cs="Arial"/>
                <w:bCs/>
                <w:sz w:val="18"/>
                <w:szCs w:val="18"/>
                <w:lang w:val="en-GB"/>
              </w:rPr>
              <w:t>/</w:t>
            </w:r>
            <w:r w:rsidRPr="008B1650">
              <w:rPr>
                <w:rFonts w:ascii="Arial" w:hAnsi="Arial" w:cs="Arial"/>
                <w:bCs/>
                <w:sz w:val="18"/>
                <w:szCs w:val="18"/>
              </w:rPr>
              <w:t>Վկայագրով</w:t>
            </w:r>
            <w:r w:rsidRPr="008B1650">
              <w:rPr>
                <w:rFonts w:ascii="Arial" w:hAnsi="Arial" w:cs="Arial"/>
                <w:bCs/>
                <w:sz w:val="18"/>
                <w:szCs w:val="18"/>
                <w:lang w:val="en-GB"/>
              </w:rPr>
              <w:t xml:space="preserve"> </w:t>
            </w:r>
            <w:r w:rsidRPr="008B1650">
              <w:rPr>
                <w:rFonts w:ascii="Arial" w:hAnsi="Arial" w:cs="Arial"/>
                <w:bCs/>
                <w:sz w:val="18"/>
                <w:szCs w:val="18"/>
              </w:rPr>
              <w:t>հատուցման</w:t>
            </w:r>
            <w:r w:rsidRPr="008B1650">
              <w:rPr>
                <w:rFonts w:ascii="Arial" w:hAnsi="Arial" w:cs="Arial"/>
                <w:bCs/>
                <w:sz w:val="18"/>
                <w:szCs w:val="18"/>
                <w:lang w:val="en-GB"/>
              </w:rPr>
              <w:t xml:space="preserve"> </w:t>
            </w:r>
            <w:r w:rsidRPr="008B1650">
              <w:rPr>
                <w:rFonts w:ascii="Arial" w:hAnsi="Arial" w:cs="Arial"/>
                <w:bCs/>
                <w:sz w:val="18"/>
                <w:szCs w:val="18"/>
              </w:rPr>
              <w:t>ենթակա</w:t>
            </w:r>
            <w:r w:rsidRPr="008B1650">
              <w:rPr>
                <w:rFonts w:ascii="Arial" w:hAnsi="Arial" w:cs="Arial"/>
                <w:bCs/>
                <w:sz w:val="18"/>
                <w:szCs w:val="18"/>
                <w:lang w:val="en-GB"/>
              </w:rPr>
              <w:t xml:space="preserve"> </w:t>
            </w:r>
            <w:r w:rsidRPr="008B1650">
              <w:rPr>
                <w:rFonts w:ascii="Arial" w:hAnsi="Arial" w:cs="Arial"/>
                <w:bCs/>
                <w:sz w:val="18"/>
                <w:szCs w:val="18"/>
              </w:rPr>
              <w:t>չեն</w:t>
            </w:r>
            <w:r w:rsidRPr="008B1650">
              <w:rPr>
                <w:rFonts w:ascii="Arial" w:hAnsi="Arial" w:cs="Arial"/>
                <w:bCs/>
                <w:sz w:val="18"/>
                <w:szCs w:val="18"/>
                <w:lang w:val="en-GB"/>
              </w:rPr>
              <w:t>.</w:t>
            </w:r>
          </w:p>
          <w:p w14:paraId="080D4DE7" w14:textId="77777777" w:rsidR="008B1650" w:rsidRPr="008B1650" w:rsidRDefault="008B1650" w:rsidP="008B1650">
            <w:pPr>
              <w:pStyle w:val="ListParagraph"/>
              <w:numPr>
                <w:ilvl w:val="2"/>
                <w:numId w:val="6"/>
              </w:numPr>
              <w:tabs>
                <w:tab w:val="left" w:pos="450"/>
              </w:tabs>
              <w:spacing w:after="0" w:line="240" w:lineRule="auto"/>
              <w:ind w:left="0" w:firstLine="0"/>
              <w:jc w:val="both"/>
              <w:rPr>
                <w:rFonts w:ascii="Arial" w:hAnsi="Arial" w:cs="Arial"/>
                <w:sz w:val="18"/>
                <w:szCs w:val="18"/>
                <w:lang w:val="en-GB"/>
              </w:rPr>
            </w:pPr>
            <w:r w:rsidRPr="008B1650">
              <w:rPr>
                <w:rFonts w:ascii="Arial" w:hAnsi="Arial" w:cs="Arial"/>
                <w:sz w:val="18"/>
                <w:szCs w:val="18"/>
              </w:rPr>
              <w:t>Ապահովագրված</w:t>
            </w:r>
            <w:r w:rsidRPr="008B1650">
              <w:rPr>
                <w:rFonts w:ascii="Arial" w:hAnsi="Arial" w:cs="Arial"/>
                <w:sz w:val="18"/>
                <w:szCs w:val="18"/>
                <w:lang w:val="en-GB"/>
              </w:rPr>
              <w:t xml:space="preserve"> </w:t>
            </w:r>
            <w:r w:rsidRPr="008B1650">
              <w:rPr>
                <w:rFonts w:ascii="Arial" w:hAnsi="Arial" w:cs="Arial"/>
                <w:sz w:val="18"/>
                <w:szCs w:val="18"/>
              </w:rPr>
              <w:t>անձի</w:t>
            </w:r>
            <w:r w:rsidRPr="008B1650">
              <w:rPr>
                <w:rFonts w:ascii="Arial" w:hAnsi="Arial" w:cs="Arial"/>
                <w:sz w:val="18"/>
                <w:szCs w:val="18"/>
                <w:lang w:val="en-GB"/>
              </w:rPr>
              <w:t xml:space="preserve"> </w:t>
            </w:r>
            <w:r w:rsidRPr="008B1650">
              <w:rPr>
                <w:rFonts w:ascii="Arial" w:hAnsi="Arial" w:cs="Arial"/>
                <w:sz w:val="18"/>
                <w:szCs w:val="18"/>
              </w:rPr>
              <w:t>ինֆեկցիոն</w:t>
            </w:r>
            <w:r w:rsidRPr="008B1650">
              <w:rPr>
                <w:rFonts w:ascii="Arial" w:hAnsi="Arial" w:cs="Arial"/>
                <w:sz w:val="18"/>
                <w:szCs w:val="18"/>
                <w:lang w:val="en-GB"/>
              </w:rPr>
              <w:t xml:space="preserve"> (</w:t>
            </w:r>
            <w:r w:rsidRPr="008B1650">
              <w:rPr>
                <w:rFonts w:ascii="Arial" w:hAnsi="Arial" w:cs="Arial"/>
                <w:sz w:val="18"/>
                <w:szCs w:val="18"/>
              </w:rPr>
              <w:t>վարակիչ</w:t>
            </w:r>
            <w:r w:rsidRPr="008B1650">
              <w:rPr>
                <w:rFonts w:ascii="Arial" w:hAnsi="Arial" w:cs="Arial"/>
                <w:sz w:val="18"/>
                <w:szCs w:val="18"/>
                <w:lang w:val="en-GB"/>
              </w:rPr>
              <w:t xml:space="preserve">) </w:t>
            </w:r>
            <w:r w:rsidRPr="008B1650">
              <w:rPr>
                <w:rFonts w:ascii="Arial" w:hAnsi="Arial" w:cs="Arial"/>
                <w:sz w:val="18"/>
                <w:szCs w:val="18"/>
              </w:rPr>
              <w:t>հիվանդությունները</w:t>
            </w:r>
            <w:r w:rsidRPr="008B1650">
              <w:rPr>
                <w:rFonts w:ascii="Arial" w:hAnsi="Arial" w:cs="Arial"/>
                <w:sz w:val="18"/>
                <w:szCs w:val="18"/>
                <w:lang w:val="en-GB"/>
              </w:rPr>
              <w:t xml:space="preserve">, </w:t>
            </w:r>
            <w:r w:rsidRPr="008B1650">
              <w:rPr>
                <w:rFonts w:ascii="Arial" w:hAnsi="Arial" w:cs="Arial"/>
                <w:sz w:val="18"/>
                <w:szCs w:val="18"/>
              </w:rPr>
              <w:t>այդ</w:t>
            </w:r>
            <w:r w:rsidRPr="008B1650">
              <w:rPr>
                <w:rFonts w:ascii="Arial" w:hAnsi="Arial" w:cs="Arial"/>
                <w:sz w:val="18"/>
                <w:szCs w:val="18"/>
                <w:lang w:val="en-GB"/>
              </w:rPr>
              <w:t xml:space="preserve"> </w:t>
            </w:r>
            <w:r w:rsidRPr="008B1650">
              <w:rPr>
                <w:rFonts w:ascii="Arial" w:hAnsi="Arial" w:cs="Arial"/>
                <w:sz w:val="18"/>
                <w:szCs w:val="18"/>
              </w:rPr>
              <w:t>թվում՝</w:t>
            </w:r>
            <w:r w:rsidRPr="008B1650">
              <w:rPr>
                <w:rFonts w:ascii="Arial" w:hAnsi="Arial" w:cs="Arial"/>
                <w:sz w:val="18"/>
                <w:szCs w:val="18"/>
                <w:lang w:val="en-GB"/>
              </w:rPr>
              <w:t xml:space="preserve"> </w:t>
            </w:r>
            <w:r w:rsidRPr="008B1650">
              <w:rPr>
                <w:rFonts w:ascii="Arial" w:hAnsi="Arial" w:cs="Arial"/>
                <w:sz w:val="18"/>
                <w:szCs w:val="18"/>
              </w:rPr>
              <w:t>տոքսիկոինֆեկցիաները՝</w:t>
            </w:r>
            <w:r w:rsidRPr="008B1650">
              <w:rPr>
                <w:rFonts w:ascii="Arial" w:hAnsi="Arial" w:cs="Arial"/>
                <w:sz w:val="18"/>
                <w:szCs w:val="18"/>
                <w:lang w:val="en-GB"/>
              </w:rPr>
              <w:t xml:space="preserve"> </w:t>
            </w:r>
            <w:r w:rsidRPr="008B1650">
              <w:rPr>
                <w:rFonts w:ascii="Arial" w:hAnsi="Arial" w:cs="Arial"/>
                <w:sz w:val="18"/>
                <w:szCs w:val="18"/>
              </w:rPr>
              <w:t>անկախ</w:t>
            </w:r>
            <w:r w:rsidRPr="008B1650">
              <w:rPr>
                <w:rFonts w:ascii="Arial" w:hAnsi="Arial" w:cs="Arial"/>
                <w:sz w:val="18"/>
                <w:szCs w:val="18"/>
                <w:lang w:val="en-GB"/>
              </w:rPr>
              <w:t xml:space="preserve"> </w:t>
            </w:r>
            <w:r w:rsidRPr="008B1650">
              <w:rPr>
                <w:rFonts w:ascii="Arial" w:hAnsi="Arial" w:cs="Arial"/>
                <w:sz w:val="18"/>
                <w:szCs w:val="18"/>
              </w:rPr>
              <w:t>վարակման</w:t>
            </w:r>
            <w:r w:rsidRPr="008B1650">
              <w:rPr>
                <w:rFonts w:ascii="Arial" w:hAnsi="Arial" w:cs="Arial"/>
                <w:sz w:val="18"/>
                <w:szCs w:val="18"/>
                <w:lang w:val="en-GB"/>
              </w:rPr>
              <w:t xml:space="preserve"> </w:t>
            </w:r>
            <w:r w:rsidRPr="008B1650">
              <w:rPr>
                <w:rFonts w:ascii="Arial" w:hAnsi="Arial" w:cs="Arial"/>
                <w:sz w:val="18"/>
                <w:szCs w:val="18"/>
              </w:rPr>
              <w:t>ուղղուց</w:t>
            </w:r>
            <w:r w:rsidRPr="008B1650">
              <w:rPr>
                <w:rFonts w:ascii="Arial" w:hAnsi="Arial" w:cs="Arial"/>
                <w:sz w:val="18"/>
                <w:szCs w:val="18"/>
                <w:lang w:val="en-GB"/>
              </w:rPr>
              <w:t xml:space="preserve"> </w:t>
            </w:r>
            <w:r w:rsidRPr="008B1650">
              <w:rPr>
                <w:rFonts w:ascii="Arial" w:hAnsi="Arial" w:cs="Arial"/>
                <w:sz w:val="18"/>
                <w:szCs w:val="18"/>
              </w:rPr>
              <w:t>և</w:t>
            </w:r>
            <w:r w:rsidRPr="008B1650">
              <w:rPr>
                <w:rFonts w:ascii="Arial" w:hAnsi="Arial" w:cs="Arial"/>
                <w:sz w:val="18"/>
                <w:szCs w:val="18"/>
                <w:lang w:val="en-GB"/>
              </w:rPr>
              <w:t xml:space="preserve"> </w:t>
            </w:r>
            <w:r w:rsidRPr="008B1650">
              <w:rPr>
                <w:rFonts w:ascii="Arial" w:hAnsi="Arial" w:cs="Arial"/>
                <w:sz w:val="18"/>
                <w:szCs w:val="18"/>
              </w:rPr>
              <w:t>տեսակից</w:t>
            </w:r>
            <w:r w:rsidRPr="008B1650">
              <w:rPr>
                <w:rFonts w:ascii="Arial" w:hAnsi="Arial" w:cs="Arial"/>
                <w:sz w:val="18"/>
                <w:szCs w:val="18"/>
                <w:lang w:val="en-GB"/>
              </w:rPr>
              <w:t>,</w:t>
            </w:r>
          </w:p>
          <w:p w14:paraId="017253FD" w14:textId="77777777" w:rsidR="008B1650" w:rsidRPr="008B1650" w:rsidRDefault="008B1650" w:rsidP="008B1650">
            <w:pPr>
              <w:pStyle w:val="ListParagraph"/>
              <w:numPr>
                <w:ilvl w:val="2"/>
                <w:numId w:val="6"/>
              </w:numPr>
              <w:tabs>
                <w:tab w:val="left" w:pos="450"/>
              </w:tabs>
              <w:spacing w:after="0" w:line="240" w:lineRule="auto"/>
              <w:ind w:left="0" w:firstLine="0"/>
              <w:jc w:val="both"/>
              <w:rPr>
                <w:rFonts w:ascii="Arial" w:hAnsi="Arial" w:cs="Arial"/>
                <w:sz w:val="18"/>
                <w:szCs w:val="18"/>
                <w:lang w:val="en-GB"/>
              </w:rPr>
            </w:pPr>
            <w:r w:rsidRPr="008B1650">
              <w:rPr>
                <w:rFonts w:ascii="Arial" w:hAnsi="Arial" w:cs="Arial"/>
                <w:sz w:val="18"/>
                <w:szCs w:val="18"/>
              </w:rPr>
              <w:t>Ապահովագրված</w:t>
            </w:r>
            <w:r w:rsidRPr="008B1650">
              <w:rPr>
                <w:rFonts w:ascii="Arial" w:hAnsi="Arial" w:cs="Arial"/>
                <w:sz w:val="18"/>
                <w:szCs w:val="18"/>
                <w:lang w:val="en-GB"/>
              </w:rPr>
              <w:t xml:space="preserve"> </w:t>
            </w:r>
            <w:r w:rsidRPr="008B1650">
              <w:rPr>
                <w:rFonts w:ascii="Arial" w:hAnsi="Arial" w:cs="Arial"/>
                <w:sz w:val="18"/>
                <w:szCs w:val="18"/>
              </w:rPr>
              <w:t>անձի</w:t>
            </w:r>
            <w:r w:rsidRPr="008B1650">
              <w:rPr>
                <w:rFonts w:ascii="Arial" w:hAnsi="Arial" w:cs="Arial"/>
                <w:sz w:val="18"/>
                <w:szCs w:val="18"/>
                <w:lang w:val="en-GB"/>
              </w:rPr>
              <w:t xml:space="preserve"> </w:t>
            </w:r>
            <w:r w:rsidRPr="008B1650">
              <w:rPr>
                <w:rFonts w:ascii="Arial" w:hAnsi="Arial" w:cs="Arial"/>
                <w:sz w:val="18"/>
                <w:szCs w:val="18"/>
              </w:rPr>
              <w:t>միտումնավոր</w:t>
            </w:r>
            <w:r w:rsidRPr="008B1650">
              <w:rPr>
                <w:rFonts w:ascii="Arial" w:hAnsi="Arial" w:cs="Arial"/>
                <w:sz w:val="18"/>
                <w:szCs w:val="18"/>
                <w:lang w:val="en-GB"/>
              </w:rPr>
              <w:t xml:space="preserve"> </w:t>
            </w:r>
            <w:r w:rsidRPr="008B1650">
              <w:rPr>
                <w:rFonts w:ascii="Arial" w:hAnsi="Arial" w:cs="Arial"/>
                <w:sz w:val="18"/>
                <w:szCs w:val="18"/>
              </w:rPr>
              <w:t>թունավորումը</w:t>
            </w:r>
            <w:r w:rsidRPr="008B1650">
              <w:rPr>
                <w:rFonts w:ascii="Arial" w:hAnsi="Arial" w:cs="Arial"/>
                <w:sz w:val="18"/>
                <w:szCs w:val="18"/>
                <w:lang w:val="en-GB"/>
              </w:rPr>
              <w:t xml:space="preserve"> </w:t>
            </w:r>
            <w:r w:rsidRPr="008B1650">
              <w:rPr>
                <w:rFonts w:ascii="Arial" w:hAnsi="Arial" w:cs="Arial"/>
                <w:sz w:val="18"/>
                <w:szCs w:val="18"/>
              </w:rPr>
              <w:t>քիմիական</w:t>
            </w:r>
            <w:r w:rsidRPr="008B1650">
              <w:rPr>
                <w:rFonts w:ascii="Arial" w:hAnsi="Arial" w:cs="Arial"/>
                <w:sz w:val="18"/>
                <w:szCs w:val="18"/>
                <w:lang w:val="en-GB"/>
              </w:rPr>
              <w:t xml:space="preserve"> </w:t>
            </w:r>
            <w:r w:rsidRPr="008B1650">
              <w:rPr>
                <w:rFonts w:ascii="Arial" w:hAnsi="Arial" w:cs="Arial"/>
                <w:sz w:val="18"/>
                <w:szCs w:val="18"/>
              </w:rPr>
              <w:t>նյութերով</w:t>
            </w:r>
            <w:r w:rsidRPr="008B1650">
              <w:rPr>
                <w:rFonts w:ascii="Arial" w:hAnsi="Arial" w:cs="Arial"/>
                <w:sz w:val="18"/>
                <w:szCs w:val="18"/>
                <w:lang w:val="en-GB"/>
              </w:rPr>
              <w:t xml:space="preserve"> (</w:t>
            </w:r>
            <w:r w:rsidRPr="008B1650">
              <w:rPr>
                <w:rFonts w:ascii="Arial" w:hAnsi="Arial" w:cs="Arial"/>
                <w:sz w:val="18"/>
                <w:szCs w:val="18"/>
              </w:rPr>
              <w:t>միտումնավոր</w:t>
            </w:r>
            <w:r w:rsidRPr="008B1650">
              <w:rPr>
                <w:rFonts w:ascii="Arial" w:hAnsi="Arial" w:cs="Arial"/>
                <w:sz w:val="18"/>
                <w:szCs w:val="18"/>
                <w:lang w:val="en-GB"/>
              </w:rPr>
              <w:t xml:space="preserve"> </w:t>
            </w:r>
            <w:r w:rsidRPr="008B1650">
              <w:rPr>
                <w:rFonts w:ascii="Arial" w:hAnsi="Arial" w:cs="Arial"/>
                <w:sz w:val="18"/>
                <w:szCs w:val="18"/>
              </w:rPr>
              <w:t>օգտագործման</w:t>
            </w:r>
            <w:r w:rsidRPr="008B1650">
              <w:rPr>
                <w:rFonts w:ascii="Arial" w:hAnsi="Arial" w:cs="Arial"/>
                <w:sz w:val="18"/>
                <w:szCs w:val="18"/>
                <w:lang w:val="en-GB"/>
              </w:rPr>
              <w:t xml:space="preserve"> </w:t>
            </w:r>
            <w:r w:rsidRPr="008B1650">
              <w:rPr>
                <w:rFonts w:ascii="Arial" w:hAnsi="Arial" w:cs="Arial"/>
                <w:sz w:val="18"/>
                <w:szCs w:val="18"/>
              </w:rPr>
              <w:t>դեպքում՝</w:t>
            </w:r>
            <w:r w:rsidRPr="008B1650">
              <w:rPr>
                <w:rFonts w:ascii="Arial" w:hAnsi="Arial" w:cs="Arial"/>
                <w:sz w:val="18"/>
                <w:szCs w:val="18"/>
                <w:lang w:val="en-GB"/>
              </w:rPr>
              <w:t xml:space="preserve"> </w:t>
            </w:r>
            <w:r w:rsidRPr="008B1650">
              <w:rPr>
                <w:rFonts w:ascii="Arial" w:hAnsi="Arial" w:cs="Arial"/>
                <w:sz w:val="18"/>
                <w:szCs w:val="18"/>
              </w:rPr>
              <w:t>անկախ</w:t>
            </w:r>
            <w:r w:rsidRPr="008B1650">
              <w:rPr>
                <w:rFonts w:ascii="Arial" w:hAnsi="Arial" w:cs="Arial"/>
                <w:sz w:val="18"/>
                <w:szCs w:val="18"/>
                <w:lang w:val="en-GB"/>
              </w:rPr>
              <w:t xml:space="preserve"> </w:t>
            </w:r>
            <w:r w:rsidRPr="008B1650">
              <w:rPr>
                <w:rFonts w:ascii="Arial" w:hAnsi="Arial" w:cs="Arial"/>
                <w:sz w:val="18"/>
                <w:szCs w:val="18"/>
              </w:rPr>
              <w:t>դոզաներից</w:t>
            </w:r>
            <w:r w:rsidRPr="008B1650">
              <w:rPr>
                <w:rFonts w:ascii="Arial" w:hAnsi="Arial" w:cs="Arial"/>
                <w:sz w:val="18"/>
                <w:szCs w:val="18"/>
                <w:lang w:val="en-GB"/>
              </w:rPr>
              <w:t xml:space="preserve">), </w:t>
            </w:r>
            <w:r w:rsidRPr="008B1650">
              <w:rPr>
                <w:rFonts w:ascii="Arial" w:hAnsi="Arial" w:cs="Arial"/>
                <w:sz w:val="18"/>
                <w:szCs w:val="18"/>
              </w:rPr>
              <w:t>այդ</w:t>
            </w:r>
            <w:r w:rsidRPr="008B1650">
              <w:rPr>
                <w:rFonts w:ascii="Arial" w:hAnsi="Arial" w:cs="Arial"/>
                <w:sz w:val="18"/>
                <w:szCs w:val="18"/>
                <w:lang w:val="en-GB"/>
              </w:rPr>
              <w:t xml:space="preserve"> </w:t>
            </w:r>
            <w:r w:rsidRPr="008B1650">
              <w:rPr>
                <w:rFonts w:ascii="Arial" w:hAnsi="Arial" w:cs="Arial"/>
                <w:sz w:val="18"/>
                <w:szCs w:val="18"/>
              </w:rPr>
              <w:t>թվում՝</w:t>
            </w:r>
            <w:r w:rsidRPr="008B1650">
              <w:rPr>
                <w:rFonts w:ascii="Arial" w:hAnsi="Arial" w:cs="Arial"/>
                <w:sz w:val="18"/>
                <w:szCs w:val="18"/>
                <w:lang w:val="en-GB"/>
              </w:rPr>
              <w:t xml:space="preserve"> </w:t>
            </w:r>
            <w:r w:rsidRPr="008B1650">
              <w:rPr>
                <w:rFonts w:ascii="Arial" w:hAnsi="Arial" w:cs="Arial"/>
                <w:sz w:val="18"/>
                <w:szCs w:val="18"/>
              </w:rPr>
              <w:t>ալկոհոլով</w:t>
            </w:r>
            <w:r w:rsidRPr="008B1650">
              <w:rPr>
                <w:rFonts w:ascii="Arial" w:hAnsi="Arial" w:cs="Arial"/>
                <w:sz w:val="18"/>
                <w:szCs w:val="18"/>
                <w:lang w:val="en-GB"/>
              </w:rPr>
              <w:t xml:space="preserve">, </w:t>
            </w:r>
            <w:r w:rsidRPr="008B1650">
              <w:rPr>
                <w:rFonts w:ascii="Arial" w:hAnsi="Arial" w:cs="Arial"/>
                <w:sz w:val="18"/>
                <w:szCs w:val="18"/>
              </w:rPr>
              <w:t>այլ</w:t>
            </w:r>
            <w:r w:rsidRPr="008B1650">
              <w:rPr>
                <w:rFonts w:ascii="Arial" w:hAnsi="Arial" w:cs="Arial"/>
                <w:sz w:val="18"/>
                <w:szCs w:val="18"/>
                <w:lang w:val="en-GB"/>
              </w:rPr>
              <w:t xml:space="preserve"> </w:t>
            </w:r>
            <w:r w:rsidRPr="008B1650">
              <w:rPr>
                <w:rFonts w:ascii="Arial" w:hAnsi="Arial" w:cs="Arial"/>
                <w:sz w:val="18"/>
                <w:szCs w:val="18"/>
              </w:rPr>
              <w:t>տոքսիկ</w:t>
            </w:r>
            <w:r w:rsidRPr="008B1650">
              <w:rPr>
                <w:rFonts w:ascii="Arial" w:hAnsi="Arial" w:cs="Arial"/>
                <w:sz w:val="18"/>
                <w:szCs w:val="18"/>
                <w:lang w:val="en-GB"/>
              </w:rPr>
              <w:t xml:space="preserve"> </w:t>
            </w:r>
            <w:r w:rsidRPr="008B1650">
              <w:rPr>
                <w:rFonts w:ascii="Arial" w:hAnsi="Arial" w:cs="Arial"/>
                <w:sz w:val="18"/>
                <w:szCs w:val="18"/>
              </w:rPr>
              <w:t>և</w:t>
            </w:r>
            <w:r w:rsidRPr="008B1650">
              <w:rPr>
                <w:rFonts w:ascii="Arial" w:hAnsi="Arial" w:cs="Arial"/>
                <w:sz w:val="18"/>
                <w:szCs w:val="18"/>
                <w:lang w:val="en-GB"/>
              </w:rPr>
              <w:t>/</w:t>
            </w:r>
            <w:r w:rsidRPr="008B1650">
              <w:rPr>
                <w:rFonts w:ascii="Arial" w:hAnsi="Arial" w:cs="Arial"/>
                <w:sz w:val="18"/>
                <w:szCs w:val="18"/>
              </w:rPr>
              <w:t>կամ</w:t>
            </w:r>
            <w:r w:rsidRPr="008B1650">
              <w:rPr>
                <w:rFonts w:ascii="Arial" w:hAnsi="Arial" w:cs="Arial"/>
                <w:sz w:val="18"/>
                <w:szCs w:val="18"/>
                <w:lang w:val="en-GB"/>
              </w:rPr>
              <w:t xml:space="preserve"> </w:t>
            </w:r>
            <w:r w:rsidRPr="008B1650">
              <w:rPr>
                <w:rFonts w:ascii="Arial" w:hAnsi="Arial" w:cs="Arial"/>
                <w:sz w:val="18"/>
                <w:szCs w:val="18"/>
              </w:rPr>
              <w:t>թմրանյութային</w:t>
            </w:r>
            <w:r w:rsidRPr="008B1650">
              <w:rPr>
                <w:rFonts w:ascii="Arial" w:hAnsi="Arial" w:cs="Arial"/>
                <w:sz w:val="18"/>
                <w:szCs w:val="18"/>
                <w:lang w:val="en-GB"/>
              </w:rPr>
              <w:t xml:space="preserve"> </w:t>
            </w:r>
            <w:r w:rsidRPr="008B1650">
              <w:rPr>
                <w:rFonts w:ascii="Arial" w:hAnsi="Arial" w:cs="Arial"/>
                <w:sz w:val="18"/>
                <w:szCs w:val="18"/>
              </w:rPr>
              <w:t>նյութերով</w:t>
            </w:r>
            <w:r w:rsidRPr="008B1650">
              <w:rPr>
                <w:rFonts w:ascii="Arial" w:hAnsi="Arial" w:cs="Arial"/>
                <w:sz w:val="18"/>
                <w:szCs w:val="18"/>
                <w:lang w:val="en-GB"/>
              </w:rPr>
              <w:t>,</w:t>
            </w:r>
          </w:p>
          <w:p w14:paraId="1A0CC5D0" w14:textId="77777777" w:rsidR="008B1650" w:rsidRPr="008B1650" w:rsidRDefault="008B1650" w:rsidP="008B1650">
            <w:pPr>
              <w:pStyle w:val="ListParagraph"/>
              <w:numPr>
                <w:ilvl w:val="2"/>
                <w:numId w:val="6"/>
              </w:numPr>
              <w:tabs>
                <w:tab w:val="left" w:pos="450"/>
              </w:tabs>
              <w:spacing w:after="0" w:line="240" w:lineRule="auto"/>
              <w:ind w:left="0" w:firstLine="0"/>
              <w:jc w:val="both"/>
              <w:rPr>
                <w:rFonts w:ascii="Arial" w:hAnsi="Arial" w:cs="Arial"/>
                <w:sz w:val="18"/>
                <w:szCs w:val="18"/>
              </w:rPr>
            </w:pPr>
            <w:r w:rsidRPr="008B1650">
              <w:rPr>
                <w:rFonts w:ascii="Arial" w:hAnsi="Arial" w:cs="Arial"/>
                <w:sz w:val="18"/>
                <w:szCs w:val="18"/>
              </w:rPr>
              <w:t>Ապահովագրված անձի սննդային թունավորումը,</w:t>
            </w:r>
          </w:p>
          <w:p w14:paraId="770D792D" w14:textId="77777777" w:rsidR="008B1650" w:rsidRPr="008B1650" w:rsidRDefault="008B1650" w:rsidP="008B1650">
            <w:pPr>
              <w:pStyle w:val="ListParagraph"/>
              <w:numPr>
                <w:ilvl w:val="2"/>
                <w:numId w:val="6"/>
              </w:numPr>
              <w:tabs>
                <w:tab w:val="left" w:pos="450"/>
              </w:tabs>
              <w:spacing w:after="0" w:line="240" w:lineRule="auto"/>
              <w:ind w:left="0" w:firstLine="0"/>
              <w:jc w:val="both"/>
              <w:rPr>
                <w:rFonts w:ascii="Arial" w:hAnsi="Arial" w:cs="Arial"/>
                <w:sz w:val="18"/>
                <w:szCs w:val="18"/>
              </w:rPr>
            </w:pPr>
            <w:r w:rsidRPr="008B1650">
              <w:rPr>
                <w:rFonts w:ascii="Arial" w:hAnsi="Arial" w:cs="Arial"/>
                <w:sz w:val="18"/>
                <w:szCs w:val="18"/>
              </w:rPr>
              <w:t>Ապահովագրված անձի ալերգիան՝ անկախ այն բանից, թե ինչպես է այն արտահայտվում,</w:t>
            </w:r>
          </w:p>
          <w:p w14:paraId="5AEEBD07" w14:textId="77777777" w:rsidR="008B1650" w:rsidRPr="008B1650" w:rsidRDefault="008B1650" w:rsidP="008B1650">
            <w:pPr>
              <w:pStyle w:val="ListParagraph"/>
              <w:numPr>
                <w:ilvl w:val="2"/>
                <w:numId w:val="6"/>
              </w:numPr>
              <w:tabs>
                <w:tab w:val="left" w:pos="450"/>
              </w:tabs>
              <w:spacing w:after="0" w:line="240" w:lineRule="auto"/>
              <w:ind w:left="0" w:firstLine="0"/>
              <w:jc w:val="both"/>
              <w:rPr>
                <w:rFonts w:ascii="Arial" w:hAnsi="Arial" w:cs="Arial"/>
                <w:sz w:val="18"/>
                <w:szCs w:val="18"/>
              </w:rPr>
            </w:pPr>
            <w:r w:rsidRPr="008B1650">
              <w:rPr>
                <w:rFonts w:ascii="Arial" w:hAnsi="Arial" w:cs="Arial"/>
                <w:sz w:val="18"/>
                <w:szCs w:val="18"/>
              </w:rPr>
              <w:t>Ապահովագրված անձի մաշկի մակերեսային վնասումները (մաշկի արտաքին շերտերի վնասումները), այդ թվում` ճանկռվածքները և քերծվածքները, եթե Պայմանագրով/Վկայագրով այլ բան նախատեսված չէ։</w:t>
            </w:r>
          </w:p>
          <w:p w14:paraId="13D69993" w14:textId="77777777" w:rsidR="008B1650" w:rsidRPr="008B1650" w:rsidRDefault="008B1650" w:rsidP="008B1650">
            <w:pPr>
              <w:pStyle w:val="ListParagraph"/>
              <w:numPr>
                <w:ilvl w:val="1"/>
                <w:numId w:val="6"/>
              </w:numPr>
              <w:tabs>
                <w:tab w:val="left" w:pos="360"/>
                <w:tab w:val="left" w:pos="630"/>
              </w:tabs>
              <w:spacing w:after="0" w:line="240" w:lineRule="auto"/>
              <w:ind w:left="0" w:right="43" w:firstLine="0"/>
              <w:jc w:val="both"/>
              <w:rPr>
                <w:rFonts w:ascii="Arial" w:hAnsi="Arial" w:cs="Arial"/>
                <w:sz w:val="18"/>
                <w:szCs w:val="18"/>
              </w:rPr>
            </w:pPr>
            <w:r w:rsidRPr="008B1650">
              <w:rPr>
                <w:rFonts w:ascii="Arial" w:hAnsi="Arial" w:cs="Arial"/>
                <w:sz w:val="18"/>
                <w:szCs w:val="18"/>
              </w:rPr>
              <w:t xml:space="preserve">Պայմանագրով/Վկայագրով հատուցման ենթակա չեն բժշկական պարագաների և հարմարանքների (լսողական սարքեր, պրոթեզներ, </w:t>
            </w:r>
            <w:r w:rsidRPr="008B1650">
              <w:rPr>
                <w:rFonts w:ascii="Arial" w:hAnsi="Arial" w:cs="Arial"/>
                <w:sz w:val="18"/>
                <w:szCs w:val="18"/>
              </w:rPr>
              <w:lastRenderedPageBreak/>
              <w:t>իմպլանտներ, հաշմանդամային սայլակներ, մետաղական կոնստրուկցիաներ, օրթոպեդիկ սարքեր և հարմարանքներ, կորսետներ և այլն) գծով ծախսերը, պահպանողական և վերականգնողական բուժման գծով ծախսերը:</w:t>
            </w:r>
          </w:p>
          <w:p w14:paraId="2ACE62B0" w14:textId="77777777" w:rsidR="008B1650" w:rsidRPr="008B1650" w:rsidRDefault="008B1650" w:rsidP="008B1650">
            <w:pPr>
              <w:pStyle w:val="ListParagraph"/>
              <w:numPr>
                <w:ilvl w:val="1"/>
                <w:numId w:val="6"/>
              </w:numPr>
              <w:tabs>
                <w:tab w:val="left" w:pos="360"/>
                <w:tab w:val="left" w:pos="630"/>
              </w:tabs>
              <w:spacing w:after="0" w:line="240" w:lineRule="auto"/>
              <w:ind w:left="0" w:right="43" w:firstLine="0"/>
              <w:jc w:val="both"/>
              <w:rPr>
                <w:rFonts w:ascii="Arial" w:hAnsi="Arial" w:cs="Arial"/>
                <w:sz w:val="18"/>
                <w:szCs w:val="18"/>
              </w:rPr>
            </w:pPr>
            <w:r w:rsidRPr="008B1650">
              <w:rPr>
                <w:rFonts w:ascii="Arial" w:hAnsi="Arial" w:cs="Arial"/>
                <w:sz w:val="18"/>
                <w:szCs w:val="18"/>
              </w:rPr>
              <w:t>Պայմանագրով/Վկայագրով հատուցման ենթակա չեն սույն Պայմանների 4.1.1</w:t>
            </w:r>
            <w:r w:rsidRPr="008B1650">
              <w:rPr>
                <w:rFonts w:ascii="Cambria Math" w:hAnsi="Cambria Math" w:cs="Cambria Math"/>
                <w:sz w:val="18"/>
                <w:szCs w:val="18"/>
                <w:lang w:val="hy-AM"/>
              </w:rPr>
              <w:t>․</w:t>
            </w:r>
            <w:r w:rsidRPr="008B1650">
              <w:rPr>
                <w:rFonts w:ascii="Arial" w:hAnsi="Arial" w:cs="Arial"/>
                <w:sz w:val="18"/>
                <w:szCs w:val="18"/>
              </w:rPr>
              <w:t xml:space="preserve"> ենթակետում նշված իրադարձության տեղի ունենալու հետևանքով առաջացած հիվանդությունների (այդ թվում` քրոնիկ հիվանդությունների) գծով ծախսերը:</w:t>
            </w:r>
          </w:p>
          <w:p w14:paraId="4AACBBF3" w14:textId="77777777" w:rsidR="008B1650" w:rsidRPr="008B1650" w:rsidRDefault="008B1650" w:rsidP="008B1650">
            <w:pPr>
              <w:pStyle w:val="ListParagraph"/>
              <w:numPr>
                <w:ilvl w:val="1"/>
                <w:numId w:val="6"/>
              </w:numPr>
              <w:tabs>
                <w:tab w:val="left" w:pos="360"/>
                <w:tab w:val="left" w:pos="630"/>
              </w:tabs>
              <w:spacing w:after="0" w:line="240" w:lineRule="auto"/>
              <w:ind w:left="0" w:right="43" w:firstLine="0"/>
              <w:jc w:val="both"/>
              <w:rPr>
                <w:rFonts w:ascii="Arial" w:hAnsi="Arial" w:cs="Arial"/>
                <w:sz w:val="18"/>
                <w:szCs w:val="18"/>
              </w:rPr>
            </w:pPr>
            <w:r w:rsidRPr="008B1650">
              <w:rPr>
                <w:rFonts w:ascii="Arial" w:hAnsi="Arial" w:cs="Arial"/>
                <w:sz w:val="18"/>
                <w:szCs w:val="18"/>
              </w:rPr>
              <w:t>Սույն ապահովագրությունը չի ծածկում այն կորուստը/ոչնչացումը և/կամ վնասը, որն ուղղակիորեն կամ անուղղակիորեն պատճառվել է որևէ անձի կողմից ձեռնարկված գործողության արդյունքում, որը գործում է դե յուրե կամ դե ֆակտո իշխանության բռնազավթման գործողություններ կատարող կամ դրան նպաստող ահաբեկչություն կամ բռնություն նախաձեռնած կազմակերպության անունից կամ դրա հետ միասին:</w:t>
            </w:r>
          </w:p>
          <w:p w14:paraId="5FB33417" w14:textId="77777777" w:rsidR="008B1650" w:rsidRPr="008B1650" w:rsidRDefault="008B1650" w:rsidP="008B1650">
            <w:pPr>
              <w:pStyle w:val="ListParagraph"/>
              <w:numPr>
                <w:ilvl w:val="1"/>
                <w:numId w:val="6"/>
              </w:numPr>
              <w:tabs>
                <w:tab w:val="left" w:pos="360"/>
                <w:tab w:val="left" w:pos="630"/>
              </w:tabs>
              <w:spacing w:after="0" w:line="240" w:lineRule="auto"/>
              <w:ind w:left="0" w:right="43" w:firstLine="0"/>
              <w:jc w:val="both"/>
              <w:rPr>
                <w:rFonts w:ascii="Arial" w:hAnsi="Arial" w:cs="Arial"/>
                <w:sz w:val="18"/>
                <w:szCs w:val="18"/>
              </w:rPr>
            </w:pPr>
            <w:r w:rsidRPr="008B1650">
              <w:rPr>
                <w:rFonts w:ascii="Arial" w:hAnsi="Arial" w:cs="Arial"/>
                <w:sz w:val="18"/>
                <w:szCs w:val="18"/>
              </w:rPr>
              <w:t xml:space="preserve">Սույն Պայմանների 11-րդ գլխում նշված արարքները (գործողությունները, իրադարձությունները) սահմանվում (ճանաչվում) են այդպիսին դատարանի օրինական ուժի մեջ մտած որոշման, վճռի, դատավճռի, դատախազության որոշման, բժշկական, իրավապահ և այլ իրավասու մարմինների կողմից տրամադրված այլ փաստաթղթերի հիման վրա ՀՀ օրենսդրությամբ սահմանված կարգով: </w:t>
            </w:r>
          </w:p>
          <w:p w14:paraId="78E235E3" w14:textId="14055079" w:rsidR="008B1650" w:rsidRDefault="008B1650" w:rsidP="008B1650">
            <w:pPr>
              <w:pStyle w:val="NoSpacing"/>
              <w:jc w:val="both"/>
              <w:rPr>
                <w:rFonts w:ascii="Arial" w:hAnsi="Arial" w:cs="Arial"/>
                <w:sz w:val="18"/>
                <w:szCs w:val="18"/>
              </w:rPr>
            </w:pPr>
          </w:p>
          <w:p w14:paraId="21F3E51B" w14:textId="61D0EB75" w:rsidR="009127B4" w:rsidRDefault="009127B4" w:rsidP="008B1650">
            <w:pPr>
              <w:pStyle w:val="NoSpacing"/>
              <w:jc w:val="both"/>
              <w:rPr>
                <w:rFonts w:ascii="Arial" w:hAnsi="Arial" w:cs="Arial"/>
                <w:sz w:val="18"/>
                <w:szCs w:val="18"/>
              </w:rPr>
            </w:pPr>
          </w:p>
          <w:p w14:paraId="26E5D713" w14:textId="37C6E665" w:rsidR="009127B4" w:rsidRDefault="009127B4" w:rsidP="008B1650">
            <w:pPr>
              <w:pStyle w:val="NoSpacing"/>
              <w:jc w:val="both"/>
              <w:rPr>
                <w:rFonts w:ascii="Arial" w:hAnsi="Arial" w:cs="Arial"/>
                <w:sz w:val="18"/>
                <w:szCs w:val="18"/>
              </w:rPr>
            </w:pPr>
          </w:p>
          <w:p w14:paraId="64817792" w14:textId="77777777" w:rsidR="009127B4" w:rsidRPr="008B1650" w:rsidRDefault="009127B4" w:rsidP="008B1650">
            <w:pPr>
              <w:pStyle w:val="NoSpacing"/>
              <w:jc w:val="both"/>
              <w:rPr>
                <w:rFonts w:ascii="Arial" w:hAnsi="Arial" w:cs="Arial"/>
                <w:sz w:val="18"/>
                <w:szCs w:val="18"/>
              </w:rPr>
            </w:pPr>
          </w:p>
          <w:p w14:paraId="193A3603" w14:textId="77777777" w:rsidR="008B1650" w:rsidRPr="008B1650" w:rsidRDefault="008B1650" w:rsidP="008B1650">
            <w:pPr>
              <w:pStyle w:val="Heading1"/>
              <w:numPr>
                <w:ilvl w:val="0"/>
                <w:numId w:val="6"/>
              </w:numPr>
              <w:tabs>
                <w:tab w:val="left" w:pos="360"/>
              </w:tabs>
              <w:ind w:left="0" w:firstLine="0"/>
              <w:jc w:val="center"/>
              <w:rPr>
                <w:rFonts w:ascii="Arial" w:hAnsi="Arial" w:cs="Arial"/>
                <w:sz w:val="18"/>
                <w:szCs w:val="18"/>
                <w:lang w:val="hy-AM"/>
              </w:rPr>
            </w:pPr>
            <w:bookmarkStart w:id="17" w:name="_Toc93498597"/>
            <w:bookmarkStart w:id="18" w:name="_Toc400387753"/>
            <w:r w:rsidRPr="008B1650">
              <w:rPr>
                <w:rFonts w:ascii="Arial" w:hAnsi="Arial" w:cs="Arial"/>
                <w:sz w:val="18"/>
                <w:szCs w:val="18"/>
                <w:lang w:val="hy-AM"/>
              </w:rPr>
              <w:t>ՎՆԱՍԻ ՀԱՏՈւՑՄԱՆ ՊԱՀԱՆՋԻ ԻՐԱՎՈւՆՔՆ ԱՊԱՀՈՎԱԴՐԻՑ ԱՊԱՀՈՎԱԳՐՈՂԻՆ ԱՆՑՆԵԼԸ (ՍՈւԲՐՈԳԱՑԻԱ)</w:t>
            </w:r>
            <w:bookmarkEnd w:id="17"/>
          </w:p>
          <w:p w14:paraId="6936BDF8" w14:textId="77777777" w:rsidR="008B1650" w:rsidRPr="008B1650" w:rsidRDefault="008B1650" w:rsidP="008B1650">
            <w:pPr>
              <w:ind w:left="-450" w:right="-423"/>
              <w:jc w:val="both"/>
              <w:rPr>
                <w:rFonts w:ascii="Arial" w:hAnsi="Arial" w:cs="Arial"/>
                <w:b/>
                <w:sz w:val="18"/>
                <w:szCs w:val="18"/>
                <w:lang w:val="hy-AM"/>
              </w:rPr>
            </w:pPr>
          </w:p>
          <w:p w14:paraId="7422CBBA" w14:textId="77777777" w:rsidR="008B1650" w:rsidRPr="008B1650" w:rsidRDefault="008B1650" w:rsidP="008B1650">
            <w:pPr>
              <w:pStyle w:val="ListParagraph"/>
              <w:numPr>
                <w:ilvl w:val="1"/>
                <w:numId w:val="6"/>
              </w:numPr>
              <w:tabs>
                <w:tab w:val="left" w:pos="360"/>
                <w:tab w:val="left" w:pos="630"/>
              </w:tabs>
              <w:spacing w:after="0" w:line="240" w:lineRule="auto"/>
              <w:ind w:left="0" w:right="43" w:firstLine="0"/>
              <w:jc w:val="both"/>
              <w:rPr>
                <w:rFonts w:ascii="Arial" w:hAnsi="Arial" w:cs="Arial"/>
                <w:sz w:val="18"/>
                <w:szCs w:val="18"/>
                <w:lang w:val="hy-AM"/>
              </w:rPr>
            </w:pPr>
            <w:r w:rsidRPr="008B1650">
              <w:rPr>
                <w:rFonts w:ascii="Arial" w:hAnsi="Arial" w:cs="Arial"/>
                <w:sz w:val="18"/>
                <w:szCs w:val="18"/>
                <w:lang w:val="hy-AM"/>
              </w:rPr>
              <w:t xml:space="preserve">Ապահովադրի (Ապահովագրված անձի, Շահառուի) պահանջի իրավունքը, որը նա ունի վնաս պատճառելու համար պատասխանատու անձի նկատմամբ, անցնում է ապահովագրական հատուցումն իրականացրած Ապահովագրողին` վերջինիս կողմից հատուցված գումարի սահմաններում:              </w:t>
            </w:r>
          </w:p>
          <w:p w14:paraId="75EE8957" w14:textId="77777777" w:rsidR="008B1650" w:rsidRPr="008B1650" w:rsidRDefault="008B1650" w:rsidP="008B1650">
            <w:pPr>
              <w:pStyle w:val="ListParagraph"/>
              <w:numPr>
                <w:ilvl w:val="1"/>
                <w:numId w:val="6"/>
              </w:numPr>
              <w:tabs>
                <w:tab w:val="left" w:pos="360"/>
                <w:tab w:val="left" w:pos="630"/>
              </w:tabs>
              <w:spacing w:after="0" w:line="240" w:lineRule="auto"/>
              <w:ind w:left="0" w:right="43" w:firstLine="0"/>
              <w:jc w:val="both"/>
              <w:rPr>
                <w:rFonts w:ascii="Arial" w:hAnsi="Arial" w:cs="Arial"/>
                <w:sz w:val="18"/>
                <w:szCs w:val="18"/>
                <w:lang w:val="hy-AM"/>
              </w:rPr>
            </w:pPr>
            <w:r w:rsidRPr="008B1650">
              <w:rPr>
                <w:rFonts w:ascii="Arial" w:hAnsi="Arial" w:cs="Arial"/>
                <w:sz w:val="18"/>
                <w:szCs w:val="18"/>
                <w:lang w:val="hy-AM"/>
              </w:rPr>
              <w:t>Ապահովադիրը (Ապահովագրված անձը, Շահառուն) պարտավոր է հնարավորության դեպքում, վնաս պատճառելու համար պատասխանատու անձանց ներկայացնել պատշաճ կերպով ձևակերպված պահանջ և Ապահովագրողին փոխանցել մեղավոր անձանց նկատմամբ պահանջի իրավունքն իրականացնելու համար բոլոր անհրաժեշտ փաստաթղթերը:</w:t>
            </w:r>
            <w:bookmarkStart w:id="19" w:name="_Toc203996352"/>
          </w:p>
          <w:p w14:paraId="7DDE892D" w14:textId="13FBB860" w:rsidR="009127B4" w:rsidRPr="009C5124" w:rsidRDefault="008B1650" w:rsidP="008B1650">
            <w:pPr>
              <w:pStyle w:val="ListParagraph"/>
              <w:numPr>
                <w:ilvl w:val="1"/>
                <w:numId w:val="6"/>
              </w:numPr>
              <w:tabs>
                <w:tab w:val="left" w:pos="360"/>
                <w:tab w:val="left" w:pos="630"/>
              </w:tabs>
              <w:spacing w:after="0" w:line="240" w:lineRule="auto"/>
              <w:ind w:left="0" w:right="43" w:firstLine="0"/>
              <w:jc w:val="both"/>
              <w:rPr>
                <w:rFonts w:ascii="Arial" w:hAnsi="Arial" w:cs="Arial"/>
                <w:sz w:val="18"/>
                <w:szCs w:val="18"/>
                <w:lang w:val="hy-AM"/>
              </w:rPr>
            </w:pPr>
            <w:r w:rsidRPr="008B1650">
              <w:rPr>
                <w:rFonts w:ascii="Arial" w:hAnsi="Arial" w:cs="Arial"/>
                <w:sz w:val="18"/>
                <w:szCs w:val="18"/>
                <w:lang w:val="hy-AM"/>
              </w:rPr>
              <w:t>Եթե Ապահովադիրը (Ապահովագրված անձը, Շահառուն) հրաժարվել է Ապահովագրողի կողմից հատուցված վնասների համար պատասխանատու անձի նկատմամբ իր պահանջի իրավունքից կամ այդ իրավունքն իրականացնելն անհնարին է դարձել Ապահովադրի (Ապահովագրված անձի, Շահառուի) մեղքով, Ապահովագրողը լրիվ կամ համապատասխան մասով ազատվում է ապահովագրական հատուցում վճարելուց և իրավունք ունի պահանջելու ապահովագրական հատուցման ավել վճարված գումարի վերադարձ:</w:t>
            </w:r>
            <w:bookmarkEnd w:id="19"/>
          </w:p>
          <w:p w14:paraId="037D627E" w14:textId="77777777" w:rsidR="009127B4" w:rsidRPr="008B1650" w:rsidRDefault="009127B4" w:rsidP="008B1650">
            <w:pPr>
              <w:pStyle w:val="NoSpacing"/>
              <w:jc w:val="both"/>
              <w:rPr>
                <w:rFonts w:ascii="Arial" w:hAnsi="Arial" w:cs="Arial"/>
                <w:sz w:val="18"/>
                <w:szCs w:val="18"/>
              </w:rPr>
            </w:pPr>
          </w:p>
          <w:p w14:paraId="741AB53C" w14:textId="5BA1EE9A" w:rsidR="008B1650" w:rsidRPr="008B1650" w:rsidRDefault="008B1650" w:rsidP="008B1650">
            <w:pPr>
              <w:pStyle w:val="Heading1"/>
              <w:numPr>
                <w:ilvl w:val="0"/>
                <w:numId w:val="6"/>
              </w:numPr>
              <w:tabs>
                <w:tab w:val="left" w:pos="360"/>
              </w:tabs>
              <w:ind w:left="0" w:firstLine="0"/>
              <w:jc w:val="center"/>
              <w:rPr>
                <w:rFonts w:ascii="Arial" w:hAnsi="Arial" w:cs="Arial"/>
                <w:sz w:val="18"/>
                <w:szCs w:val="18"/>
              </w:rPr>
            </w:pPr>
            <w:bookmarkStart w:id="20" w:name="_Toc93498598"/>
            <w:r w:rsidRPr="008B1650">
              <w:rPr>
                <w:rFonts w:ascii="Arial" w:hAnsi="Arial" w:cs="Arial"/>
                <w:sz w:val="18"/>
                <w:szCs w:val="18"/>
              </w:rPr>
              <w:t>ՎԵՃԵՐԻ ԼՈՒԾՄԱՆ ԿԱՐԳԸ</w:t>
            </w:r>
            <w:bookmarkEnd w:id="18"/>
            <w:bookmarkEnd w:id="20"/>
          </w:p>
          <w:p w14:paraId="3FA7B6E8" w14:textId="77777777" w:rsidR="008B1650" w:rsidRPr="008B1650" w:rsidRDefault="008B1650" w:rsidP="008B1650">
            <w:pPr>
              <w:pStyle w:val="NoSpacing"/>
              <w:jc w:val="both"/>
              <w:rPr>
                <w:rFonts w:ascii="Arial" w:hAnsi="Arial" w:cs="Arial"/>
                <w:b/>
                <w:sz w:val="18"/>
                <w:szCs w:val="18"/>
                <w:lang w:val="en-GB"/>
              </w:rPr>
            </w:pPr>
          </w:p>
          <w:p w14:paraId="2020C2B7" w14:textId="77777777" w:rsidR="008B1650" w:rsidRPr="008B1650" w:rsidRDefault="008B1650" w:rsidP="008B1650">
            <w:pPr>
              <w:pStyle w:val="ListParagraph"/>
              <w:numPr>
                <w:ilvl w:val="1"/>
                <w:numId w:val="6"/>
              </w:numPr>
              <w:tabs>
                <w:tab w:val="left" w:pos="360"/>
                <w:tab w:val="left" w:pos="630"/>
              </w:tabs>
              <w:spacing w:after="0" w:line="240" w:lineRule="auto"/>
              <w:ind w:left="0" w:right="43" w:firstLine="0"/>
              <w:jc w:val="both"/>
              <w:rPr>
                <w:rFonts w:ascii="Arial" w:hAnsi="Arial" w:cs="Arial"/>
                <w:sz w:val="18"/>
                <w:szCs w:val="18"/>
                <w:lang w:val="en-GB"/>
              </w:rPr>
            </w:pPr>
            <w:proofErr w:type="spellStart"/>
            <w:r w:rsidRPr="008B1650">
              <w:rPr>
                <w:rFonts w:ascii="Arial" w:hAnsi="Arial" w:cs="Arial"/>
                <w:sz w:val="18"/>
                <w:szCs w:val="18"/>
                <w:lang w:val="en-GB"/>
              </w:rPr>
              <w:t>Սույն</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Պայմանների</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համաձայն</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կնքված</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Պայմանագրից</w:t>
            </w:r>
            <w:proofErr w:type="spellEnd"/>
            <w:r w:rsidRPr="008B1650">
              <w:rPr>
                <w:rFonts w:ascii="Arial" w:hAnsi="Arial" w:cs="Arial"/>
                <w:sz w:val="18"/>
                <w:szCs w:val="18"/>
                <w:lang w:val="en-GB"/>
              </w:rPr>
              <w:t>/</w:t>
            </w:r>
            <w:proofErr w:type="spellStart"/>
            <w:r w:rsidRPr="008B1650">
              <w:rPr>
                <w:rFonts w:ascii="Arial" w:hAnsi="Arial" w:cs="Arial"/>
                <w:sz w:val="18"/>
                <w:szCs w:val="18"/>
                <w:lang w:val="en-GB"/>
              </w:rPr>
              <w:t>Վկայագրից</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բխող</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վեճերը</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կարգավորվում</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են</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բանակցությունների</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միջոցով</w:t>
            </w:r>
            <w:proofErr w:type="spellEnd"/>
            <w:r w:rsidRPr="008B1650">
              <w:rPr>
                <w:rFonts w:ascii="Arial" w:hAnsi="Arial" w:cs="Arial"/>
                <w:sz w:val="18"/>
                <w:szCs w:val="18"/>
                <w:lang w:val="en-GB"/>
              </w:rPr>
              <w:t xml:space="preserve">: </w:t>
            </w:r>
          </w:p>
          <w:p w14:paraId="23DAB78E" w14:textId="77777777" w:rsidR="008B1650" w:rsidRPr="008B1650" w:rsidRDefault="008B1650" w:rsidP="008B1650">
            <w:pPr>
              <w:pStyle w:val="ListParagraph"/>
              <w:numPr>
                <w:ilvl w:val="1"/>
                <w:numId w:val="6"/>
              </w:numPr>
              <w:tabs>
                <w:tab w:val="left" w:pos="360"/>
                <w:tab w:val="left" w:pos="630"/>
              </w:tabs>
              <w:spacing w:after="0" w:line="240" w:lineRule="auto"/>
              <w:ind w:left="0" w:right="43" w:firstLine="0"/>
              <w:jc w:val="both"/>
              <w:rPr>
                <w:rFonts w:ascii="Arial" w:hAnsi="Arial" w:cs="Arial"/>
                <w:sz w:val="18"/>
                <w:szCs w:val="18"/>
                <w:lang w:val="en-GB"/>
              </w:rPr>
            </w:pPr>
            <w:proofErr w:type="spellStart"/>
            <w:r w:rsidRPr="008B1650">
              <w:rPr>
                <w:rFonts w:ascii="Arial" w:hAnsi="Arial" w:cs="Arial"/>
                <w:sz w:val="18"/>
                <w:szCs w:val="18"/>
                <w:lang w:val="en-GB"/>
              </w:rPr>
              <w:t>Բանակցությունների</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արդյունքում</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համաձայնության</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չգալու</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դեպքում</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վեճերը</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լուծվում</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են</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Ֆինանսական</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համակարգի</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հաշտարարի</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կողմից</w:t>
            </w:r>
            <w:proofErr w:type="spellEnd"/>
            <w:r w:rsidRPr="008B1650">
              <w:rPr>
                <w:rFonts w:ascii="Arial" w:hAnsi="Arial" w:cs="Arial"/>
                <w:sz w:val="18"/>
                <w:szCs w:val="18"/>
                <w:lang w:val="en-GB"/>
              </w:rPr>
              <w:t>` «</w:t>
            </w:r>
            <w:proofErr w:type="spellStart"/>
            <w:r w:rsidRPr="008B1650">
              <w:rPr>
                <w:rFonts w:ascii="Arial" w:hAnsi="Arial" w:cs="Arial"/>
                <w:sz w:val="18"/>
                <w:szCs w:val="18"/>
                <w:lang w:val="en-GB"/>
              </w:rPr>
              <w:t>Ֆինանսական</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համակարգի</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հաշտարարի</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մասին</w:t>
            </w:r>
            <w:proofErr w:type="spellEnd"/>
            <w:r w:rsidRPr="008B1650">
              <w:rPr>
                <w:rFonts w:ascii="Arial" w:hAnsi="Arial" w:cs="Arial"/>
                <w:sz w:val="18"/>
                <w:szCs w:val="18"/>
                <w:lang w:val="en-GB"/>
              </w:rPr>
              <w:t xml:space="preserve">» ՀՀ </w:t>
            </w:r>
            <w:proofErr w:type="spellStart"/>
            <w:r w:rsidRPr="008B1650">
              <w:rPr>
                <w:rFonts w:ascii="Arial" w:hAnsi="Arial" w:cs="Arial"/>
                <w:sz w:val="18"/>
                <w:szCs w:val="18"/>
                <w:lang w:val="en-GB"/>
              </w:rPr>
              <w:t>օրենքի</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համաձայն</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կամ</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դատական</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կարգով</w:t>
            </w:r>
            <w:proofErr w:type="spellEnd"/>
            <w:r w:rsidRPr="008B1650">
              <w:rPr>
                <w:rFonts w:ascii="Arial" w:hAnsi="Arial" w:cs="Arial"/>
                <w:sz w:val="18"/>
                <w:szCs w:val="18"/>
                <w:lang w:val="en-GB"/>
              </w:rPr>
              <w:t xml:space="preserve">` ՀՀ </w:t>
            </w:r>
            <w:proofErr w:type="spellStart"/>
            <w:r w:rsidRPr="008B1650">
              <w:rPr>
                <w:rFonts w:ascii="Arial" w:hAnsi="Arial" w:cs="Arial"/>
                <w:sz w:val="18"/>
                <w:szCs w:val="18"/>
                <w:lang w:val="en-GB"/>
              </w:rPr>
              <w:t>օրենսդրության</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համաձայն</w:t>
            </w:r>
            <w:proofErr w:type="spellEnd"/>
            <w:r w:rsidRPr="008B1650">
              <w:rPr>
                <w:rFonts w:ascii="Arial" w:hAnsi="Arial" w:cs="Arial"/>
                <w:sz w:val="18"/>
                <w:szCs w:val="18"/>
                <w:lang w:val="en-GB"/>
              </w:rPr>
              <w:t>:</w:t>
            </w:r>
          </w:p>
          <w:p w14:paraId="18C08A98" w14:textId="77777777" w:rsidR="008B1650" w:rsidRPr="008B1650" w:rsidRDefault="008B1650" w:rsidP="008B1650">
            <w:pPr>
              <w:pStyle w:val="ListParagraph"/>
              <w:numPr>
                <w:ilvl w:val="1"/>
                <w:numId w:val="6"/>
              </w:numPr>
              <w:tabs>
                <w:tab w:val="left" w:pos="360"/>
                <w:tab w:val="left" w:pos="630"/>
              </w:tabs>
              <w:spacing w:after="0" w:line="240" w:lineRule="auto"/>
              <w:ind w:left="0" w:right="43" w:firstLine="0"/>
              <w:jc w:val="both"/>
              <w:rPr>
                <w:rFonts w:ascii="Arial" w:hAnsi="Arial" w:cs="Arial"/>
                <w:sz w:val="18"/>
                <w:szCs w:val="18"/>
                <w:lang w:val="en-GB"/>
              </w:rPr>
            </w:pPr>
            <w:proofErr w:type="spellStart"/>
            <w:r w:rsidRPr="008B1650">
              <w:rPr>
                <w:rFonts w:ascii="Arial" w:hAnsi="Arial" w:cs="Arial"/>
                <w:sz w:val="18"/>
                <w:szCs w:val="18"/>
                <w:lang w:val="en-GB"/>
              </w:rPr>
              <w:t>Կողմերի</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միջև</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ծագած</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վիճելի</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հարցերը</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լուծելու</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դեպքում</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Պայմանագրի</w:t>
            </w:r>
            <w:proofErr w:type="spellEnd"/>
            <w:r w:rsidRPr="008B1650">
              <w:rPr>
                <w:rFonts w:ascii="Arial" w:hAnsi="Arial" w:cs="Arial"/>
                <w:sz w:val="18"/>
                <w:szCs w:val="18"/>
                <w:lang w:val="en-GB"/>
              </w:rPr>
              <w:t>/</w:t>
            </w:r>
            <w:proofErr w:type="spellStart"/>
            <w:r w:rsidRPr="008B1650">
              <w:rPr>
                <w:rFonts w:ascii="Arial" w:hAnsi="Arial" w:cs="Arial"/>
                <w:sz w:val="18"/>
                <w:szCs w:val="18"/>
                <w:lang w:val="en-GB"/>
              </w:rPr>
              <w:t>Վկայագրի</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դրույթները</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գերակայող</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ուժ</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ունեն</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սույն</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Պայմանների</w:t>
            </w:r>
            <w:proofErr w:type="spellEnd"/>
            <w:r w:rsidRPr="008B1650">
              <w:rPr>
                <w:rFonts w:ascii="Arial" w:hAnsi="Arial" w:cs="Arial"/>
                <w:sz w:val="18"/>
                <w:szCs w:val="18"/>
                <w:lang w:val="en-GB"/>
              </w:rPr>
              <w:t xml:space="preserve"> և </w:t>
            </w:r>
            <w:proofErr w:type="spellStart"/>
            <w:r w:rsidRPr="008B1650">
              <w:rPr>
                <w:rFonts w:ascii="Arial" w:hAnsi="Arial" w:cs="Arial"/>
                <w:sz w:val="18"/>
                <w:szCs w:val="18"/>
                <w:lang w:val="en-GB"/>
              </w:rPr>
              <w:t>Ծրագրի</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նկատմամբ</w:t>
            </w:r>
            <w:proofErr w:type="spellEnd"/>
            <w:r w:rsidRPr="008B1650">
              <w:rPr>
                <w:rFonts w:ascii="Arial" w:hAnsi="Arial" w:cs="Arial"/>
                <w:sz w:val="18"/>
                <w:szCs w:val="18"/>
                <w:lang w:val="en-GB"/>
              </w:rPr>
              <w:t xml:space="preserve">:  </w:t>
            </w:r>
          </w:p>
          <w:p w14:paraId="2D91B20D" w14:textId="77777777" w:rsidR="008B1650" w:rsidRPr="008B1650" w:rsidRDefault="008B1650" w:rsidP="008B1650">
            <w:pPr>
              <w:pStyle w:val="ListParagraph"/>
              <w:numPr>
                <w:ilvl w:val="1"/>
                <w:numId w:val="6"/>
              </w:numPr>
              <w:tabs>
                <w:tab w:val="left" w:pos="360"/>
                <w:tab w:val="left" w:pos="630"/>
              </w:tabs>
              <w:spacing w:after="0" w:line="240" w:lineRule="auto"/>
              <w:ind w:left="0" w:right="43" w:firstLine="0"/>
              <w:jc w:val="both"/>
              <w:rPr>
                <w:rFonts w:ascii="Arial" w:hAnsi="Arial" w:cs="Arial"/>
                <w:sz w:val="18"/>
                <w:szCs w:val="18"/>
                <w:lang w:val="en-GB"/>
              </w:rPr>
            </w:pPr>
            <w:proofErr w:type="spellStart"/>
            <w:r w:rsidRPr="008B1650">
              <w:rPr>
                <w:rFonts w:ascii="Arial" w:hAnsi="Arial" w:cs="Arial"/>
                <w:sz w:val="18"/>
                <w:szCs w:val="18"/>
                <w:lang w:val="en-GB"/>
              </w:rPr>
              <w:t>Վիճելի</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հարցեր</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լուծելու</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դեպքում</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Ծրագրի</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դրույթները</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գերակայող</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ուժ</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ունեն</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սույն</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Պայմանների</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նկատմամբ</w:t>
            </w:r>
            <w:proofErr w:type="spellEnd"/>
            <w:r w:rsidRPr="008B1650">
              <w:rPr>
                <w:rFonts w:ascii="Arial" w:hAnsi="Arial" w:cs="Arial"/>
                <w:sz w:val="18"/>
                <w:szCs w:val="18"/>
                <w:lang w:val="en-GB"/>
              </w:rPr>
              <w:t>:</w:t>
            </w:r>
          </w:p>
          <w:p w14:paraId="4968657A" w14:textId="77777777" w:rsidR="008B1650" w:rsidRPr="008B1650" w:rsidRDefault="008B1650" w:rsidP="008B1650">
            <w:pPr>
              <w:pStyle w:val="ListParagraph"/>
              <w:numPr>
                <w:ilvl w:val="1"/>
                <w:numId w:val="6"/>
              </w:numPr>
              <w:tabs>
                <w:tab w:val="left" w:pos="360"/>
                <w:tab w:val="left" w:pos="630"/>
              </w:tabs>
              <w:spacing w:after="0" w:line="240" w:lineRule="auto"/>
              <w:ind w:left="0" w:right="43" w:firstLine="0"/>
              <w:jc w:val="both"/>
              <w:rPr>
                <w:rFonts w:ascii="Arial" w:hAnsi="Arial" w:cs="Arial"/>
                <w:sz w:val="18"/>
                <w:szCs w:val="18"/>
                <w:lang w:val="en-GB"/>
              </w:rPr>
            </w:pPr>
            <w:proofErr w:type="spellStart"/>
            <w:r w:rsidRPr="008B1650">
              <w:rPr>
                <w:rFonts w:ascii="Arial" w:hAnsi="Arial" w:cs="Arial"/>
                <w:sz w:val="18"/>
                <w:szCs w:val="18"/>
                <w:lang w:val="en-GB"/>
              </w:rPr>
              <w:t>Վիճելի</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հարցեր</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լուծելու</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դեպքում</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եթե</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սույն</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Պայմաններով</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Ծրագրի</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դրույթների</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վերաբերյալ</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նախատեսված</w:t>
            </w:r>
            <w:proofErr w:type="spellEnd"/>
            <w:r w:rsidRPr="008B1650">
              <w:rPr>
                <w:rFonts w:ascii="Arial" w:hAnsi="Arial" w:cs="Arial"/>
                <w:sz w:val="18"/>
                <w:szCs w:val="18"/>
                <w:lang w:val="en-GB"/>
              </w:rPr>
              <w:t xml:space="preserve"> է </w:t>
            </w:r>
            <w:proofErr w:type="spellStart"/>
            <w:r w:rsidRPr="008B1650">
              <w:rPr>
                <w:rFonts w:ascii="Arial" w:hAnsi="Arial" w:cs="Arial"/>
                <w:sz w:val="18"/>
                <w:szCs w:val="18"/>
                <w:lang w:val="en-GB"/>
              </w:rPr>
              <w:t>առավել</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մանրամասն</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նկարագրություն</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ապա</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կիրառվում</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են</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սույն</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Պայմանների</w:t>
            </w:r>
            <w:proofErr w:type="spellEnd"/>
            <w:r w:rsidRPr="008B1650">
              <w:rPr>
                <w:rFonts w:ascii="Arial" w:hAnsi="Arial" w:cs="Arial"/>
                <w:sz w:val="18"/>
                <w:szCs w:val="18"/>
                <w:lang w:val="en-GB"/>
              </w:rPr>
              <w:t xml:space="preserve"> և </w:t>
            </w:r>
            <w:proofErr w:type="spellStart"/>
            <w:r w:rsidRPr="008B1650">
              <w:rPr>
                <w:rFonts w:ascii="Arial" w:hAnsi="Arial" w:cs="Arial"/>
                <w:sz w:val="18"/>
                <w:szCs w:val="18"/>
                <w:lang w:val="en-GB"/>
              </w:rPr>
              <w:t>Ծրագրի</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դրույթները</w:t>
            </w:r>
            <w:proofErr w:type="spellEnd"/>
            <w:r w:rsidRPr="008B1650">
              <w:rPr>
                <w:rFonts w:ascii="Arial" w:hAnsi="Arial" w:cs="Arial"/>
                <w:sz w:val="18"/>
                <w:szCs w:val="18"/>
                <w:lang w:val="en-GB"/>
              </w:rPr>
              <w:t xml:space="preserve"> </w:t>
            </w:r>
            <w:proofErr w:type="spellStart"/>
            <w:r w:rsidRPr="008B1650">
              <w:rPr>
                <w:rFonts w:ascii="Arial" w:hAnsi="Arial" w:cs="Arial"/>
                <w:sz w:val="18"/>
                <w:szCs w:val="18"/>
                <w:lang w:val="en-GB"/>
              </w:rPr>
              <w:t>միաժամանակ</w:t>
            </w:r>
            <w:proofErr w:type="spellEnd"/>
            <w:r w:rsidRPr="008B1650">
              <w:rPr>
                <w:rFonts w:ascii="Arial" w:hAnsi="Arial" w:cs="Arial"/>
                <w:sz w:val="18"/>
                <w:szCs w:val="18"/>
                <w:lang w:val="en-GB"/>
              </w:rPr>
              <w:t>:</w:t>
            </w:r>
          </w:p>
          <w:p w14:paraId="4509E178" w14:textId="77777777" w:rsidR="008B1650" w:rsidRPr="008B1650" w:rsidRDefault="008B1650" w:rsidP="008B1650">
            <w:pPr>
              <w:pStyle w:val="NoSpacing"/>
              <w:jc w:val="both"/>
              <w:rPr>
                <w:rFonts w:ascii="Arial" w:hAnsi="Arial" w:cs="Arial"/>
                <w:sz w:val="18"/>
                <w:szCs w:val="18"/>
                <w:lang w:val="en-GB"/>
              </w:rPr>
            </w:pPr>
          </w:p>
          <w:p w14:paraId="271BA4DE" w14:textId="77777777" w:rsidR="008B1650" w:rsidRPr="008B1650" w:rsidRDefault="008B1650" w:rsidP="008B1650">
            <w:pPr>
              <w:pStyle w:val="Heading1"/>
              <w:numPr>
                <w:ilvl w:val="0"/>
                <w:numId w:val="6"/>
              </w:numPr>
              <w:tabs>
                <w:tab w:val="left" w:pos="360"/>
              </w:tabs>
              <w:ind w:left="0" w:firstLine="0"/>
              <w:jc w:val="center"/>
              <w:rPr>
                <w:rFonts w:ascii="Arial" w:hAnsi="Arial" w:cs="Arial"/>
                <w:sz w:val="18"/>
                <w:szCs w:val="18"/>
                <w:lang w:val="hy-AM"/>
              </w:rPr>
            </w:pPr>
            <w:bookmarkStart w:id="21" w:name="_Toc93498599"/>
            <w:r w:rsidRPr="008B1650">
              <w:rPr>
                <w:rFonts w:ascii="Arial" w:hAnsi="Arial" w:cs="Arial"/>
                <w:sz w:val="18"/>
                <w:szCs w:val="18"/>
                <w:lang w:val="hy-AM"/>
              </w:rPr>
              <w:t>ԱՆՀԱՂԹԱՀԱՐԵԼԻ ՈՒԺԻ ԱԶԴԵՑՈՒԹՅՈՒՆԸ</w:t>
            </w:r>
            <w:bookmarkStart w:id="22" w:name="_Toc304449916"/>
            <w:r w:rsidRPr="008B1650">
              <w:rPr>
                <w:rFonts w:ascii="Arial" w:hAnsi="Arial" w:cs="Arial"/>
                <w:sz w:val="18"/>
                <w:szCs w:val="18"/>
                <w:lang w:val="hy-AM"/>
              </w:rPr>
              <w:t xml:space="preserve"> (ՖՈՐՍ ՄԱԺՈՐ)</w:t>
            </w:r>
            <w:bookmarkEnd w:id="21"/>
            <w:bookmarkEnd w:id="22"/>
          </w:p>
          <w:p w14:paraId="6A909E2E" w14:textId="77777777" w:rsidR="008B1650" w:rsidRPr="008B1650" w:rsidRDefault="008B1650" w:rsidP="008B1650">
            <w:pPr>
              <w:jc w:val="center"/>
              <w:rPr>
                <w:rFonts w:ascii="Arial" w:hAnsi="Arial" w:cs="Arial"/>
                <w:b/>
                <w:sz w:val="18"/>
                <w:szCs w:val="18"/>
                <w:lang w:val="hy-AM"/>
              </w:rPr>
            </w:pPr>
          </w:p>
          <w:p w14:paraId="49113A21" w14:textId="77777777" w:rsidR="008B1650" w:rsidRPr="008B1650" w:rsidRDefault="008B1650" w:rsidP="008B1650">
            <w:pPr>
              <w:pStyle w:val="ListParagraph"/>
              <w:numPr>
                <w:ilvl w:val="1"/>
                <w:numId w:val="6"/>
              </w:numPr>
              <w:tabs>
                <w:tab w:val="left" w:pos="360"/>
                <w:tab w:val="left" w:pos="630"/>
              </w:tabs>
              <w:spacing w:after="0" w:line="240" w:lineRule="auto"/>
              <w:ind w:left="0" w:right="43" w:firstLine="0"/>
              <w:jc w:val="both"/>
              <w:rPr>
                <w:rFonts w:ascii="Arial" w:hAnsi="Arial" w:cs="Arial"/>
                <w:sz w:val="18"/>
                <w:szCs w:val="18"/>
                <w:lang w:val="hy-AM"/>
              </w:rPr>
            </w:pPr>
            <w:r w:rsidRPr="008B1650">
              <w:rPr>
                <w:rFonts w:ascii="Arial" w:hAnsi="Arial" w:cs="Arial"/>
                <w:sz w:val="18"/>
                <w:szCs w:val="18"/>
                <w:lang w:val="hy-AM"/>
              </w:rPr>
              <w:t>Կողմերից ոչ մեկը պատասխանատվություն չի կրում սույն Պայմանագրից/Վկայագրից բխող պարտականություններն ամբողջությամբ կամ մասնակիորեն չկատարելու համար, եթե դա հանդիսացել է անհաղթահարելի ուժի ազդեցության հետևանք, մասնավորապես` ջրհեղեղի, հրդեհի, երկրաշարժի և այլ տարերային աղետների, ռազմական գործողությունների, քաղաքացիական պատերազմի, ցանկացած տիպի ժողովրդական հուզումների, գործադուլների,  տնտեսական շրջափակման, ինչպես նաև կառավարության կողմից սահմանված այլ սահմանափակումների և արգելքների:</w:t>
            </w:r>
          </w:p>
          <w:p w14:paraId="34EFE1A6" w14:textId="77777777" w:rsidR="008B1650" w:rsidRPr="008B1650" w:rsidRDefault="008B1650" w:rsidP="008B1650">
            <w:pPr>
              <w:pStyle w:val="ListParagraph"/>
              <w:numPr>
                <w:ilvl w:val="1"/>
                <w:numId w:val="6"/>
              </w:numPr>
              <w:tabs>
                <w:tab w:val="left" w:pos="360"/>
                <w:tab w:val="left" w:pos="630"/>
              </w:tabs>
              <w:spacing w:after="0" w:line="240" w:lineRule="auto"/>
              <w:ind w:left="0" w:right="43" w:firstLine="0"/>
              <w:jc w:val="both"/>
              <w:rPr>
                <w:rFonts w:ascii="Arial" w:hAnsi="Arial" w:cs="Arial"/>
                <w:sz w:val="18"/>
                <w:szCs w:val="18"/>
                <w:lang w:val="hy-AM"/>
              </w:rPr>
            </w:pPr>
            <w:r w:rsidRPr="008B1650">
              <w:rPr>
                <w:rFonts w:ascii="Arial" w:hAnsi="Arial" w:cs="Arial"/>
                <w:sz w:val="18"/>
                <w:szCs w:val="18"/>
                <w:lang w:val="hy-AM"/>
              </w:rPr>
              <w:t>Այն դեպքում, երբ 14.1</w:t>
            </w:r>
            <w:r w:rsidRPr="008B1650">
              <w:rPr>
                <w:rFonts w:ascii="Cambria Math" w:hAnsi="Cambria Math" w:cs="Cambria Math"/>
                <w:sz w:val="18"/>
                <w:szCs w:val="18"/>
                <w:lang w:val="hy-AM"/>
              </w:rPr>
              <w:t>․</w:t>
            </w:r>
            <w:r w:rsidRPr="008B1650">
              <w:rPr>
                <w:rFonts w:ascii="Arial" w:hAnsi="Arial" w:cs="Arial"/>
                <w:sz w:val="18"/>
                <w:szCs w:val="18"/>
                <w:lang w:val="hy-AM"/>
              </w:rPr>
              <w:t xml:space="preserve"> կետում նշված հանգամանքներից մեկն անմիջականորեն ազդել է պարտականությունը Պայմանագրով/Վկայագրով սահմանված ժամկետում կատարելու վրա,  դրա կատարումը հետաձգվում է այդ հանգամանքների ազդեցության ժամկետով: Եթե անհաղթահարելի ուժի ազդեցությունը շարունակվում է 30 (երեսուն) օրից ավելի, կողմերից յուրաքանչյուրն իրավունք ունի ամբողջությամբ կամ մասնակիորեն լուծել Պայմանագիրը/Վկայագիրը` այդ մասին նախապես տեղյակ պահելով մյուս կողմին, և այդ դեպքում կողմերից ոչ մեկը պատասխանատվություն չի կրում հնարավոր վնասների փոխհատուցման համար:</w:t>
            </w:r>
          </w:p>
          <w:p w14:paraId="05AAE43A" w14:textId="021ED6CE" w:rsidR="008B1650" w:rsidRPr="00124520" w:rsidRDefault="008B1650" w:rsidP="008507D8">
            <w:pPr>
              <w:pStyle w:val="ListParagraph"/>
              <w:numPr>
                <w:ilvl w:val="1"/>
                <w:numId w:val="6"/>
              </w:numPr>
              <w:tabs>
                <w:tab w:val="left" w:pos="360"/>
                <w:tab w:val="left" w:pos="630"/>
              </w:tabs>
              <w:spacing w:after="0" w:line="240" w:lineRule="auto"/>
              <w:ind w:left="0" w:right="43" w:firstLine="0"/>
              <w:jc w:val="both"/>
              <w:rPr>
                <w:rFonts w:ascii="Arial" w:hAnsi="Arial" w:cs="Arial"/>
                <w:sz w:val="18"/>
                <w:szCs w:val="18"/>
                <w:lang w:val="hy-AM"/>
              </w:rPr>
            </w:pPr>
            <w:r w:rsidRPr="0060622F">
              <w:rPr>
                <w:rFonts w:ascii="Arial" w:hAnsi="Arial" w:cs="Arial"/>
                <w:sz w:val="18"/>
                <w:szCs w:val="18"/>
                <w:lang w:val="hy-AM"/>
              </w:rPr>
              <w:t>Անհաղթահարելի ուժի ազդեցությունը Պայմանագրից/Վկայագրից բխող պարտականությունների կատարման վրա պարտավոր է ապացուցել այն կողմը, որի պարտականությունների կատարմանը  խոչընդոտում է նման ազդեցությունը։</w:t>
            </w:r>
          </w:p>
        </w:tc>
        <w:tc>
          <w:tcPr>
            <w:tcW w:w="0" w:type="auto"/>
          </w:tcPr>
          <w:p w14:paraId="2ABE8420" w14:textId="77777777" w:rsidR="008B1650" w:rsidRPr="008B1650" w:rsidRDefault="008B1650" w:rsidP="008B1650">
            <w:pPr>
              <w:pStyle w:val="NoSpacing"/>
              <w:spacing w:line="276" w:lineRule="auto"/>
              <w:jc w:val="center"/>
              <w:rPr>
                <w:rFonts w:ascii="Arial" w:hAnsi="Arial" w:cs="Arial"/>
                <w:b/>
                <w:sz w:val="18"/>
                <w:szCs w:val="18"/>
                <w:lang w:val="ru-RU"/>
              </w:rPr>
            </w:pPr>
            <w:r w:rsidRPr="008B1650">
              <w:rPr>
                <w:rFonts w:ascii="Arial" w:hAnsi="Arial" w:cs="Arial"/>
                <w:b/>
                <w:sz w:val="18"/>
                <w:szCs w:val="18"/>
                <w:lang w:val="ru-RU"/>
              </w:rPr>
              <w:lastRenderedPageBreak/>
              <w:t>СОДЕРЖАНИЕ</w:t>
            </w:r>
          </w:p>
          <w:p w14:paraId="69DF8F0C" w14:textId="77777777" w:rsidR="008B1650" w:rsidRPr="008B1650" w:rsidRDefault="008B1650" w:rsidP="008B1650">
            <w:pPr>
              <w:pStyle w:val="NoSpacing"/>
              <w:spacing w:line="276" w:lineRule="auto"/>
              <w:rPr>
                <w:rFonts w:ascii="Arial" w:hAnsi="Arial" w:cs="Arial"/>
                <w:b/>
                <w:sz w:val="18"/>
                <w:szCs w:val="18"/>
                <w:lang w:val="ru-RU"/>
              </w:rPr>
            </w:pPr>
          </w:p>
          <w:p w14:paraId="407FADE1" w14:textId="75D73175" w:rsidR="008B1650" w:rsidRPr="00124520" w:rsidRDefault="008B1650" w:rsidP="009B5BAF">
            <w:pPr>
              <w:pStyle w:val="TOC1"/>
              <w:jc w:val="left"/>
              <w:rPr>
                <w:rFonts w:eastAsiaTheme="minorEastAsia"/>
                <w:sz w:val="16"/>
                <w:szCs w:val="16"/>
                <w:lang w:eastAsia="en-US"/>
              </w:rPr>
            </w:pPr>
            <w:r w:rsidRPr="00124520">
              <w:rPr>
                <w:b/>
                <w:sz w:val="16"/>
                <w:szCs w:val="16"/>
              </w:rPr>
              <w:fldChar w:fldCharType="begin"/>
            </w:r>
            <w:r w:rsidRPr="00124520">
              <w:rPr>
                <w:b/>
                <w:sz w:val="16"/>
                <w:szCs w:val="16"/>
              </w:rPr>
              <w:instrText xml:space="preserve"> TOC \o "1-3" \h \z \u </w:instrText>
            </w:r>
            <w:r w:rsidRPr="00124520">
              <w:rPr>
                <w:b/>
                <w:sz w:val="16"/>
                <w:szCs w:val="16"/>
              </w:rPr>
              <w:fldChar w:fldCharType="separate"/>
            </w:r>
            <w:hyperlink w:anchor="_Toc400387742" w:history="1">
              <w:r w:rsidRPr="00124520">
                <w:rPr>
                  <w:rStyle w:val="Hyperlink"/>
                  <w:rFonts w:ascii="Arial" w:hAnsi="Arial" w:cs="Arial"/>
                  <w:sz w:val="16"/>
                  <w:szCs w:val="16"/>
                </w:rPr>
                <w:t>1.</w:t>
              </w:r>
              <w:r w:rsidRPr="00124520">
                <w:rPr>
                  <w:rFonts w:eastAsiaTheme="minorEastAsia"/>
                  <w:sz w:val="16"/>
                  <w:szCs w:val="16"/>
                  <w:lang w:eastAsia="en-US"/>
                </w:rPr>
                <w:tab/>
              </w:r>
              <w:r w:rsidRPr="00124520">
                <w:rPr>
                  <w:rStyle w:val="Hyperlink"/>
                  <w:rFonts w:ascii="Arial" w:hAnsi="Arial" w:cs="Arial"/>
                  <w:sz w:val="16"/>
                  <w:szCs w:val="16"/>
                </w:rPr>
                <w:t>ОСНОВНЫЕ ОПРЕДЕЛЕНИЯ, ИСПОЛЬЗУЕМЫЕ В ПРАВИЛАХ</w:t>
              </w:r>
              <w:r w:rsidRPr="00124520">
                <w:rPr>
                  <w:webHidden/>
                  <w:sz w:val="16"/>
                  <w:szCs w:val="16"/>
                </w:rPr>
                <w:tab/>
              </w:r>
              <w:r w:rsidR="00B66A46">
                <w:rPr>
                  <w:webHidden/>
                  <w:sz w:val="16"/>
                  <w:szCs w:val="16"/>
                  <w:lang w:val="hy-AM"/>
                </w:rPr>
                <w:t>4</w:t>
              </w:r>
            </w:hyperlink>
          </w:p>
          <w:p w14:paraId="7D3E6780" w14:textId="7133DD9B" w:rsidR="008B1650" w:rsidRPr="00124520" w:rsidRDefault="00000000" w:rsidP="009B5BAF">
            <w:pPr>
              <w:pStyle w:val="TOC1"/>
              <w:jc w:val="left"/>
              <w:rPr>
                <w:rFonts w:ascii="Arial" w:eastAsiaTheme="minorEastAsia" w:hAnsi="Arial" w:cs="Arial"/>
                <w:sz w:val="16"/>
                <w:szCs w:val="16"/>
                <w:lang w:eastAsia="en-US"/>
              </w:rPr>
            </w:pPr>
            <w:hyperlink w:anchor="_Toc400387743" w:history="1">
              <w:r w:rsidR="008B1650" w:rsidRPr="00124520">
                <w:rPr>
                  <w:rStyle w:val="Hyperlink"/>
                  <w:rFonts w:ascii="Arial" w:hAnsi="Arial" w:cs="Arial"/>
                  <w:sz w:val="16"/>
                  <w:szCs w:val="16"/>
                </w:rPr>
                <w:t>2.</w:t>
              </w:r>
              <w:r w:rsidR="008B1650" w:rsidRPr="00124520">
                <w:rPr>
                  <w:rFonts w:ascii="Arial" w:eastAsiaTheme="minorEastAsia" w:hAnsi="Arial" w:cs="Arial"/>
                  <w:sz w:val="16"/>
                  <w:szCs w:val="16"/>
                  <w:lang w:eastAsia="en-US"/>
                </w:rPr>
                <w:tab/>
              </w:r>
              <w:r w:rsidR="008B1650" w:rsidRPr="00124520">
                <w:rPr>
                  <w:rStyle w:val="Hyperlink"/>
                  <w:rFonts w:ascii="Arial" w:hAnsi="Arial" w:cs="Arial"/>
                  <w:sz w:val="16"/>
                  <w:szCs w:val="16"/>
                </w:rPr>
                <w:t>СУБЪЕКТЫ СТРАХОВАНИЯ</w:t>
              </w:r>
              <w:r w:rsidR="008B1650" w:rsidRPr="00124520">
                <w:rPr>
                  <w:rFonts w:ascii="Arial" w:hAnsi="Arial" w:cs="Arial"/>
                  <w:webHidden/>
                  <w:sz w:val="16"/>
                  <w:szCs w:val="16"/>
                </w:rPr>
                <w:tab/>
              </w:r>
              <w:r w:rsidR="00082E06" w:rsidRPr="00124520">
                <w:rPr>
                  <w:rFonts w:ascii="Arial" w:hAnsi="Arial" w:cs="Arial"/>
                  <w:webHidden/>
                  <w:sz w:val="16"/>
                  <w:szCs w:val="16"/>
                  <w:lang w:val="en-US"/>
                </w:rPr>
                <w:t>6</w:t>
              </w:r>
            </w:hyperlink>
          </w:p>
          <w:p w14:paraId="5E15A6BD" w14:textId="65352FB1" w:rsidR="008B1650" w:rsidRPr="00124520" w:rsidRDefault="00000000" w:rsidP="009B5BAF">
            <w:pPr>
              <w:pStyle w:val="TOC1"/>
              <w:jc w:val="left"/>
              <w:rPr>
                <w:rFonts w:ascii="Arial" w:eastAsiaTheme="minorEastAsia" w:hAnsi="Arial" w:cs="Arial"/>
                <w:sz w:val="16"/>
                <w:szCs w:val="16"/>
                <w:lang w:eastAsia="en-US"/>
              </w:rPr>
            </w:pPr>
            <w:hyperlink w:anchor="_Toc400387744" w:history="1">
              <w:r w:rsidR="008B1650" w:rsidRPr="00124520">
                <w:rPr>
                  <w:rStyle w:val="Hyperlink"/>
                  <w:rFonts w:ascii="Arial" w:hAnsi="Arial" w:cs="Arial"/>
                  <w:sz w:val="16"/>
                  <w:szCs w:val="16"/>
                </w:rPr>
                <w:t>3.</w:t>
              </w:r>
              <w:r w:rsidR="008B1650" w:rsidRPr="00124520">
                <w:rPr>
                  <w:rFonts w:ascii="Arial" w:eastAsiaTheme="minorEastAsia" w:hAnsi="Arial" w:cs="Arial"/>
                  <w:sz w:val="16"/>
                  <w:szCs w:val="16"/>
                  <w:lang w:eastAsia="en-US"/>
                </w:rPr>
                <w:tab/>
              </w:r>
              <w:r w:rsidR="008B1650" w:rsidRPr="00124520">
                <w:rPr>
                  <w:rStyle w:val="Hyperlink"/>
                  <w:rFonts w:ascii="Arial" w:hAnsi="Arial" w:cs="Arial"/>
                  <w:sz w:val="16"/>
                  <w:szCs w:val="16"/>
                </w:rPr>
                <w:t>ОБЪЕКТ СТРАХОВАНИЯ</w:t>
              </w:r>
              <w:r w:rsidR="008B1650" w:rsidRPr="00124520">
                <w:rPr>
                  <w:rFonts w:ascii="Arial" w:hAnsi="Arial" w:cs="Arial"/>
                  <w:webHidden/>
                  <w:sz w:val="16"/>
                  <w:szCs w:val="16"/>
                </w:rPr>
                <w:tab/>
              </w:r>
              <w:r w:rsidR="00082E06" w:rsidRPr="00124520">
                <w:rPr>
                  <w:rFonts w:ascii="Arial" w:hAnsi="Arial" w:cs="Arial"/>
                  <w:webHidden/>
                  <w:sz w:val="16"/>
                  <w:szCs w:val="16"/>
                  <w:lang w:val="en-US"/>
                </w:rPr>
                <w:t>7</w:t>
              </w:r>
            </w:hyperlink>
          </w:p>
          <w:p w14:paraId="7FAA89A2" w14:textId="77777777" w:rsidR="008B1650" w:rsidRPr="00124520" w:rsidRDefault="00000000" w:rsidP="009B5BAF">
            <w:pPr>
              <w:pStyle w:val="TOC1"/>
              <w:jc w:val="left"/>
              <w:rPr>
                <w:rFonts w:eastAsiaTheme="minorEastAsia"/>
                <w:sz w:val="16"/>
                <w:szCs w:val="16"/>
                <w:lang w:eastAsia="en-US"/>
              </w:rPr>
            </w:pPr>
            <w:hyperlink w:anchor="_Toc400387745" w:history="1">
              <w:r w:rsidR="008B1650" w:rsidRPr="00124520">
                <w:rPr>
                  <w:rStyle w:val="Hyperlink"/>
                  <w:rFonts w:ascii="Arial" w:hAnsi="Arial" w:cs="Arial"/>
                  <w:sz w:val="16"/>
                  <w:szCs w:val="16"/>
                </w:rPr>
                <w:t>4.</w:t>
              </w:r>
              <w:r w:rsidR="008B1650" w:rsidRPr="00124520">
                <w:rPr>
                  <w:rFonts w:eastAsiaTheme="minorEastAsia"/>
                  <w:sz w:val="16"/>
                  <w:szCs w:val="16"/>
                  <w:lang w:eastAsia="en-US"/>
                </w:rPr>
                <w:tab/>
              </w:r>
              <w:r w:rsidR="008B1650" w:rsidRPr="00124520">
                <w:rPr>
                  <w:rStyle w:val="Hyperlink"/>
                  <w:rFonts w:ascii="Arial" w:hAnsi="Arial" w:cs="Arial"/>
                  <w:sz w:val="16"/>
                  <w:szCs w:val="16"/>
                </w:rPr>
                <w:t>СТРАХОВЫЕ РИСКИ И СТРАХОВЫЕ СЛУЧАИ</w:t>
              </w:r>
              <w:r w:rsidR="008B1650" w:rsidRPr="00124520">
                <w:rPr>
                  <w:webHidden/>
                  <w:sz w:val="16"/>
                  <w:szCs w:val="16"/>
                </w:rPr>
                <w:tab/>
                <w:t>7</w:t>
              </w:r>
            </w:hyperlink>
          </w:p>
          <w:p w14:paraId="4C6EF80C" w14:textId="4B0118E8" w:rsidR="008B1650" w:rsidRPr="00124520" w:rsidRDefault="00000000" w:rsidP="009B5BAF">
            <w:pPr>
              <w:pStyle w:val="TOC1"/>
              <w:jc w:val="left"/>
              <w:rPr>
                <w:rFonts w:ascii="Arial" w:eastAsiaTheme="minorEastAsia" w:hAnsi="Arial" w:cs="Arial"/>
                <w:sz w:val="16"/>
                <w:szCs w:val="16"/>
                <w:lang w:eastAsia="en-US"/>
              </w:rPr>
            </w:pPr>
            <w:hyperlink w:anchor="_Toc400387746" w:history="1">
              <w:r w:rsidR="008B1650" w:rsidRPr="00124520">
                <w:rPr>
                  <w:rStyle w:val="Hyperlink"/>
                  <w:rFonts w:ascii="Arial" w:hAnsi="Arial" w:cs="Arial"/>
                  <w:sz w:val="16"/>
                  <w:szCs w:val="16"/>
                </w:rPr>
                <w:t>5.</w:t>
              </w:r>
              <w:r w:rsidR="008B1650" w:rsidRPr="00124520">
                <w:rPr>
                  <w:rFonts w:ascii="Arial" w:eastAsiaTheme="minorEastAsia" w:hAnsi="Arial" w:cs="Arial"/>
                  <w:sz w:val="16"/>
                  <w:szCs w:val="16"/>
                  <w:lang w:eastAsia="en-US"/>
                </w:rPr>
                <w:tab/>
              </w:r>
              <w:r w:rsidR="008B1650" w:rsidRPr="00124520">
                <w:rPr>
                  <w:rStyle w:val="Hyperlink"/>
                  <w:rFonts w:ascii="Arial" w:hAnsi="Arial" w:cs="Arial"/>
                  <w:sz w:val="16"/>
                  <w:szCs w:val="16"/>
                </w:rPr>
                <w:t>СТРАХОВАЯ СУММА</w:t>
              </w:r>
              <w:r w:rsidR="008B1650" w:rsidRPr="00124520">
                <w:rPr>
                  <w:rFonts w:ascii="Arial" w:hAnsi="Arial" w:cs="Arial"/>
                  <w:webHidden/>
                  <w:sz w:val="16"/>
                  <w:szCs w:val="16"/>
                </w:rPr>
                <w:tab/>
              </w:r>
              <w:r w:rsidR="00082E06" w:rsidRPr="00124520">
                <w:rPr>
                  <w:rFonts w:ascii="Arial" w:hAnsi="Arial" w:cs="Arial"/>
                  <w:webHidden/>
                  <w:sz w:val="16"/>
                  <w:szCs w:val="16"/>
                  <w:lang w:val="en-US"/>
                </w:rPr>
                <w:t>9</w:t>
              </w:r>
            </w:hyperlink>
          </w:p>
          <w:p w14:paraId="582EC949" w14:textId="27C1B0CC" w:rsidR="008B1650" w:rsidRPr="00124520" w:rsidRDefault="00000000" w:rsidP="009B5BAF">
            <w:pPr>
              <w:pStyle w:val="TOC1"/>
              <w:jc w:val="left"/>
              <w:rPr>
                <w:rFonts w:ascii="Arial" w:eastAsiaTheme="minorEastAsia" w:hAnsi="Arial" w:cs="Arial"/>
                <w:sz w:val="16"/>
                <w:szCs w:val="16"/>
                <w:lang w:eastAsia="en-US"/>
              </w:rPr>
            </w:pPr>
            <w:hyperlink w:anchor="_Toc400387747" w:history="1">
              <w:r w:rsidR="008B1650" w:rsidRPr="00124520">
                <w:rPr>
                  <w:rStyle w:val="Hyperlink"/>
                  <w:rFonts w:ascii="Arial" w:hAnsi="Arial" w:cs="Arial"/>
                  <w:sz w:val="16"/>
                  <w:szCs w:val="16"/>
                </w:rPr>
                <w:t>6.</w:t>
              </w:r>
              <w:r w:rsidR="008B1650" w:rsidRPr="00124520">
                <w:rPr>
                  <w:rFonts w:ascii="Arial" w:eastAsiaTheme="minorEastAsia" w:hAnsi="Arial" w:cs="Arial"/>
                  <w:sz w:val="16"/>
                  <w:szCs w:val="16"/>
                  <w:lang w:eastAsia="en-US"/>
                </w:rPr>
                <w:t xml:space="preserve">   </w:t>
              </w:r>
              <w:r w:rsidR="008B1650" w:rsidRPr="00124520">
                <w:rPr>
                  <w:rStyle w:val="Hyperlink"/>
                  <w:rFonts w:ascii="Arial" w:hAnsi="Arial" w:cs="Arial"/>
                  <w:sz w:val="16"/>
                  <w:szCs w:val="16"/>
                </w:rPr>
                <w:t>СРОК СТРАХОВАНИЯ</w:t>
              </w:r>
              <w:r w:rsidR="008B1650" w:rsidRPr="00124520">
                <w:rPr>
                  <w:rFonts w:ascii="Arial" w:hAnsi="Arial" w:cs="Arial"/>
                  <w:webHidden/>
                  <w:sz w:val="16"/>
                  <w:szCs w:val="16"/>
                </w:rPr>
                <w:tab/>
              </w:r>
              <w:r w:rsidR="00082E06" w:rsidRPr="00124520">
                <w:rPr>
                  <w:rFonts w:ascii="Arial" w:hAnsi="Arial" w:cs="Arial"/>
                  <w:webHidden/>
                  <w:sz w:val="16"/>
                  <w:szCs w:val="16"/>
                  <w:lang w:val="en-US"/>
                </w:rPr>
                <w:t>9</w:t>
              </w:r>
            </w:hyperlink>
          </w:p>
          <w:p w14:paraId="15ECE910" w14:textId="77292D2A" w:rsidR="008B1650" w:rsidRPr="00124520" w:rsidRDefault="00000000" w:rsidP="009B5BAF">
            <w:pPr>
              <w:pStyle w:val="TOC1"/>
              <w:jc w:val="left"/>
              <w:rPr>
                <w:rFonts w:eastAsiaTheme="minorEastAsia"/>
                <w:sz w:val="16"/>
                <w:szCs w:val="16"/>
                <w:lang w:eastAsia="en-US"/>
              </w:rPr>
            </w:pPr>
            <w:hyperlink w:anchor="_Toc400387748" w:history="1">
              <w:r w:rsidR="008B1650" w:rsidRPr="00124520">
                <w:rPr>
                  <w:rStyle w:val="Hyperlink"/>
                  <w:rFonts w:ascii="Arial" w:hAnsi="Arial" w:cs="Arial"/>
                  <w:sz w:val="16"/>
                  <w:szCs w:val="16"/>
                </w:rPr>
                <w:t>7.</w:t>
              </w:r>
              <w:r w:rsidR="008B1650" w:rsidRPr="00124520">
                <w:rPr>
                  <w:rFonts w:eastAsiaTheme="minorEastAsia"/>
                  <w:sz w:val="16"/>
                  <w:szCs w:val="16"/>
                  <w:lang w:eastAsia="en-US"/>
                </w:rPr>
                <w:tab/>
              </w:r>
              <w:r w:rsidR="008B1650" w:rsidRPr="00124520">
                <w:rPr>
                  <w:rStyle w:val="Hyperlink"/>
                  <w:rFonts w:ascii="Arial" w:hAnsi="Arial" w:cs="Arial"/>
                  <w:sz w:val="16"/>
                  <w:szCs w:val="16"/>
                </w:rPr>
                <w:t>СТРАХОВОЙ ТАРИФ И СТРАХОВАЯ ПРЕМИЯ</w:t>
              </w:r>
              <w:r w:rsidR="008B1650" w:rsidRPr="00124520">
                <w:rPr>
                  <w:webHidden/>
                  <w:sz w:val="16"/>
                  <w:szCs w:val="16"/>
                </w:rPr>
                <w:tab/>
              </w:r>
              <w:r w:rsidR="00270D4F" w:rsidRPr="00124520">
                <w:rPr>
                  <w:webHidden/>
                  <w:sz w:val="16"/>
                  <w:szCs w:val="16"/>
                  <w:lang w:val="en-US"/>
                </w:rPr>
                <w:t>10</w:t>
              </w:r>
            </w:hyperlink>
          </w:p>
          <w:p w14:paraId="3CB5C1BC" w14:textId="36B23672" w:rsidR="008B1650" w:rsidRPr="00124520" w:rsidRDefault="00000000" w:rsidP="009B5BAF">
            <w:pPr>
              <w:pStyle w:val="TOC1"/>
              <w:rPr>
                <w:sz w:val="16"/>
                <w:szCs w:val="16"/>
              </w:rPr>
            </w:pPr>
            <w:hyperlink w:anchor="_Toc400387749" w:history="1">
              <w:r w:rsidR="008B1650" w:rsidRPr="00124520">
                <w:rPr>
                  <w:rStyle w:val="Hyperlink"/>
                  <w:rFonts w:ascii="Arial" w:hAnsi="Arial" w:cs="Arial"/>
                  <w:sz w:val="16"/>
                  <w:szCs w:val="16"/>
                </w:rPr>
                <w:t>8.</w:t>
              </w:r>
              <w:r w:rsidR="008B1650" w:rsidRPr="00124520">
                <w:rPr>
                  <w:rFonts w:eastAsiaTheme="minorEastAsia"/>
                  <w:sz w:val="16"/>
                  <w:szCs w:val="16"/>
                  <w:lang w:eastAsia="en-US"/>
                </w:rPr>
                <w:tab/>
              </w:r>
              <w:r w:rsidR="008B1650" w:rsidRPr="00124520">
                <w:rPr>
                  <w:rStyle w:val="Hyperlink"/>
                  <w:rFonts w:ascii="Arial" w:hAnsi="Arial" w:cs="Arial"/>
                  <w:sz w:val="16"/>
                  <w:szCs w:val="16"/>
                </w:rPr>
                <w:t>ПОРЯДОК ЗАКЛЮЧЕНИЯ ДОГОВОРА СТРАХОВАНИЯ, ВНЕСЕНИЯ В НЕГО ИЗМЕНЕНИЙ И ДОПОЛНЕНИЙ И ЕГО РАСТОРЖЕНИЯ, СТАНДАРТЫ КОММУНИКАЦИИ МЕЖДУ СТОРОНАМИ</w:t>
              </w:r>
              <w:r w:rsidR="008B1650" w:rsidRPr="00124520">
                <w:rPr>
                  <w:webHidden/>
                  <w:sz w:val="16"/>
                  <w:szCs w:val="16"/>
                </w:rPr>
                <w:tab/>
              </w:r>
              <w:r w:rsidR="00270D4F" w:rsidRPr="00124520">
                <w:rPr>
                  <w:webHidden/>
                  <w:sz w:val="16"/>
                  <w:szCs w:val="16"/>
                  <w:lang w:val="en-US"/>
                </w:rPr>
                <w:t>11</w:t>
              </w:r>
            </w:hyperlink>
          </w:p>
          <w:p w14:paraId="6DDF9664" w14:textId="77777777" w:rsidR="009B5BAF" w:rsidRPr="00124520" w:rsidRDefault="009B5BAF" w:rsidP="009B5BAF">
            <w:pPr>
              <w:rPr>
                <w:rFonts w:eastAsiaTheme="minorEastAsia"/>
                <w:sz w:val="16"/>
                <w:szCs w:val="16"/>
              </w:rPr>
            </w:pPr>
          </w:p>
          <w:p w14:paraId="23D6289C" w14:textId="4EB70364" w:rsidR="008B1650" w:rsidRPr="00124520" w:rsidRDefault="00000000" w:rsidP="009B5BAF">
            <w:pPr>
              <w:pStyle w:val="TOC1"/>
              <w:jc w:val="left"/>
              <w:rPr>
                <w:rFonts w:eastAsiaTheme="minorEastAsia"/>
                <w:sz w:val="16"/>
                <w:szCs w:val="16"/>
                <w:lang w:eastAsia="en-US"/>
              </w:rPr>
            </w:pPr>
            <w:hyperlink w:anchor="_Toc400387750" w:history="1">
              <w:r w:rsidR="008B1650" w:rsidRPr="00124520">
                <w:rPr>
                  <w:rStyle w:val="Hyperlink"/>
                  <w:rFonts w:ascii="Arial" w:hAnsi="Arial" w:cs="Arial"/>
                  <w:sz w:val="16"/>
                  <w:szCs w:val="16"/>
                </w:rPr>
                <w:t>9.</w:t>
              </w:r>
              <w:r w:rsidR="008B1650" w:rsidRPr="00124520">
                <w:rPr>
                  <w:rFonts w:eastAsiaTheme="minorEastAsia"/>
                  <w:sz w:val="16"/>
                  <w:szCs w:val="16"/>
                  <w:lang w:eastAsia="en-US"/>
                </w:rPr>
                <w:tab/>
              </w:r>
              <w:r w:rsidR="008B1650" w:rsidRPr="00124520">
                <w:rPr>
                  <w:rStyle w:val="Hyperlink"/>
                  <w:rFonts w:ascii="Arial" w:hAnsi="Arial" w:cs="Arial"/>
                  <w:sz w:val="16"/>
                  <w:szCs w:val="16"/>
                </w:rPr>
                <w:t>ПРАВА И ОБЯЗАННОСТИ СТОРОН</w:t>
              </w:r>
              <w:r w:rsidR="008B1650" w:rsidRPr="00124520">
                <w:rPr>
                  <w:rStyle w:val="Hyperlink"/>
                  <w:rFonts w:ascii="Arial" w:hAnsi="Arial" w:cs="Arial"/>
                  <w:sz w:val="16"/>
                  <w:szCs w:val="16"/>
                  <w:lang w:val="en-US"/>
                </w:rPr>
                <w:t xml:space="preserve">                 </w:t>
              </w:r>
              <w:r w:rsidR="0060622F" w:rsidRPr="00124520">
                <w:rPr>
                  <w:rStyle w:val="Hyperlink"/>
                  <w:rFonts w:ascii="Arial" w:hAnsi="Arial" w:cs="Arial"/>
                  <w:sz w:val="16"/>
                  <w:szCs w:val="16"/>
                  <w:lang w:val="en-US"/>
                </w:rPr>
                <w:t xml:space="preserve">       </w:t>
              </w:r>
              <w:r w:rsidR="00B66A46">
                <w:rPr>
                  <w:rStyle w:val="Hyperlink"/>
                  <w:rFonts w:ascii="Arial" w:hAnsi="Arial" w:cs="Arial"/>
                  <w:sz w:val="16"/>
                  <w:szCs w:val="16"/>
                  <w:lang w:val="hy-AM"/>
                </w:rPr>
                <w:t xml:space="preserve">           </w:t>
              </w:r>
              <w:r w:rsidR="0060622F" w:rsidRPr="00124520">
                <w:rPr>
                  <w:rStyle w:val="Hyperlink"/>
                  <w:rFonts w:ascii="Arial" w:hAnsi="Arial" w:cs="Arial"/>
                  <w:sz w:val="16"/>
                  <w:szCs w:val="16"/>
                  <w:lang w:val="en-US"/>
                </w:rPr>
                <w:t xml:space="preserve"> </w:t>
              </w:r>
              <w:r w:rsidR="008B1650" w:rsidRPr="00124520">
                <w:rPr>
                  <w:rStyle w:val="Hyperlink"/>
                  <w:rFonts w:ascii="Arial" w:hAnsi="Arial" w:cs="Arial"/>
                  <w:sz w:val="16"/>
                  <w:szCs w:val="16"/>
                  <w:lang w:val="en-US"/>
                </w:rPr>
                <w:t>1</w:t>
              </w:r>
              <w:r w:rsidR="00270D4F" w:rsidRPr="00124520">
                <w:rPr>
                  <w:rStyle w:val="Hyperlink"/>
                  <w:rFonts w:ascii="Arial" w:hAnsi="Arial" w:cs="Arial"/>
                  <w:sz w:val="16"/>
                  <w:szCs w:val="16"/>
                  <w:lang w:val="en-US"/>
                </w:rPr>
                <w:t>5</w:t>
              </w:r>
              <w:r w:rsidR="008B1650" w:rsidRPr="00124520">
                <w:rPr>
                  <w:webHidden/>
                  <w:sz w:val="16"/>
                  <w:szCs w:val="16"/>
                </w:rPr>
                <w:tab/>
              </w:r>
            </w:hyperlink>
          </w:p>
          <w:p w14:paraId="69E09DF2" w14:textId="442017B1" w:rsidR="008B1650" w:rsidRPr="00124520" w:rsidRDefault="00000000" w:rsidP="009B5BAF">
            <w:pPr>
              <w:pStyle w:val="TOC1"/>
              <w:rPr>
                <w:rFonts w:eastAsiaTheme="minorEastAsia"/>
                <w:sz w:val="16"/>
                <w:szCs w:val="16"/>
                <w:lang w:eastAsia="en-US"/>
              </w:rPr>
            </w:pPr>
            <w:hyperlink w:anchor="_Toc400387751" w:history="1">
              <w:r w:rsidR="008B1650" w:rsidRPr="00124520">
                <w:rPr>
                  <w:rStyle w:val="Hyperlink"/>
                  <w:rFonts w:ascii="Arial" w:hAnsi="Arial" w:cs="Arial"/>
                  <w:sz w:val="16"/>
                  <w:szCs w:val="16"/>
                </w:rPr>
                <w:t>10.</w:t>
              </w:r>
              <w:r w:rsidR="008B1650" w:rsidRPr="00124520">
                <w:rPr>
                  <w:rFonts w:eastAsiaTheme="minorEastAsia"/>
                  <w:sz w:val="16"/>
                  <w:szCs w:val="16"/>
                  <w:lang w:eastAsia="en-US"/>
                </w:rPr>
                <w:tab/>
              </w:r>
              <w:r w:rsidR="008B1650" w:rsidRPr="00124520">
                <w:rPr>
                  <w:rStyle w:val="Hyperlink"/>
                  <w:rFonts w:ascii="Arial" w:hAnsi="Arial" w:cs="Arial"/>
                  <w:sz w:val="16"/>
                  <w:szCs w:val="16"/>
                </w:rPr>
                <w:t>ПРЕДЪЯВЛЯЕМЫЕ СТРАХОВЩИКУ ДОКУМЕНТЫ В СЛУЧАЕ НАСТУПЛЕНИЯ СОБЫТИЯ, ИМЕЮЩЕГО ПРИЗНАКИ СТРАХОВОГО СЛУЧАЯ, ПОРЯДОК ВЫПЛАТЫ СТРАХОВОГО ВОЗМЕЩЕНИЯ</w:t>
              </w:r>
              <w:r w:rsidR="008B1650" w:rsidRPr="00124520">
                <w:rPr>
                  <w:webHidden/>
                  <w:sz w:val="16"/>
                  <w:szCs w:val="16"/>
                </w:rPr>
                <w:tab/>
              </w:r>
            </w:hyperlink>
            <w:r w:rsidR="00270D4F" w:rsidRPr="00124520">
              <w:rPr>
                <w:sz w:val="16"/>
                <w:szCs w:val="16"/>
              </w:rPr>
              <w:t>20</w:t>
            </w:r>
          </w:p>
          <w:p w14:paraId="69182C5F" w14:textId="3451A24E" w:rsidR="008B1650" w:rsidRPr="00924044" w:rsidRDefault="00000000" w:rsidP="009B5BAF">
            <w:pPr>
              <w:pStyle w:val="TOC1"/>
              <w:jc w:val="left"/>
              <w:rPr>
                <w:sz w:val="16"/>
                <w:szCs w:val="16"/>
                <w:lang w:val="hy-AM"/>
              </w:rPr>
            </w:pPr>
            <w:hyperlink w:anchor="_Toc400387752" w:history="1">
              <w:r w:rsidR="008B1650" w:rsidRPr="00124520">
                <w:rPr>
                  <w:rStyle w:val="Hyperlink"/>
                  <w:rFonts w:ascii="Arial" w:hAnsi="Arial" w:cs="Arial"/>
                  <w:sz w:val="16"/>
                  <w:szCs w:val="16"/>
                </w:rPr>
                <w:t>11.</w:t>
              </w:r>
              <w:r w:rsidR="008B1650" w:rsidRPr="00124520">
                <w:rPr>
                  <w:rFonts w:eastAsiaTheme="minorEastAsia"/>
                  <w:sz w:val="16"/>
                  <w:szCs w:val="16"/>
                  <w:lang w:eastAsia="en-US"/>
                </w:rPr>
                <w:tab/>
              </w:r>
              <w:r w:rsidR="008B1650" w:rsidRPr="00124520">
                <w:rPr>
                  <w:rStyle w:val="Hyperlink"/>
                  <w:rFonts w:ascii="Arial" w:hAnsi="Arial" w:cs="Arial"/>
                  <w:sz w:val="16"/>
                  <w:szCs w:val="16"/>
                </w:rPr>
                <w:t>ОСНОВАНИЯ ДЛЯ ОТКАЗА В СТРАХОВОЙ ВЫПЛАТЕ</w:t>
              </w:r>
              <w:r w:rsidR="008B1650" w:rsidRPr="00124520">
                <w:rPr>
                  <w:webHidden/>
                  <w:sz w:val="16"/>
                  <w:szCs w:val="16"/>
                </w:rPr>
                <w:tab/>
              </w:r>
            </w:hyperlink>
            <w:r w:rsidR="008B1650" w:rsidRPr="00124520">
              <w:rPr>
                <w:sz w:val="16"/>
                <w:szCs w:val="16"/>
              </w:rPr>
              <w:t>2</w:t>
            </w:r>
            <w:r w:rsidR="00924044">
              <w:rPr>
                <w:sz w:val="16"/>
                <w:szCs w:val="16"/>
                <w:lang w:val="hy-AM"/>
              </w:rPr>
              <w:t>7</w:t>
            </w:r>
          </w:p>
          <w:p w14:paraId="5F6B2216" w14:textId="43EF8F6A" w:rsidR="008B1650" w:rsidRPr="00124520" w:rsidRDefault="008B1650" w:rsidP="009B5BAF">
            <w:pPr>
              <w:pStyle w:val="TOC1"/>
              <w:jc w:val="left"/>
              <w:rPr>
                <w:rStyle w:val="Hyperlink"/>
                <w:rFonts w:ascii="Arial" w:hAnsi="Arial" w:cs="Arial"/>
                <w:sz w:val="16"/>
                <w:szCs w:val="16"/>
                <w:u w:val="none"/>
              </w:rPr>
            </w:pPr>
            <w:r w:rsidRPr="00124520">
              <w:rPr>
                <w:sz w:val="16"/>
                <w:szCs w:val="16"/>
              </w:rPr>
              <w:t>12</w:t>
            </w:r>
            <w:r w:rsidRPr="00124520">
              <w:rPr>
                <w:rStyle w:val="Hyperlink"/>
                <w:rFonts w:ascii="Cambria Math" w:hAnsi="Cambria Math" w:cs="Cambria Math"/>
                <w:color w:val="000000" w:themeColor="text1"/>
                <w:sz w:val="16"/>
                <w:szCs w:val="16"/>
                <w:u w:val="none"/>
              </w:rPr>
              <w:t>․</w:t>
            </w:r>
            <w:r w:rsidRPr="00124520">
              <w:rPr>
                <w:rStyle w:val="Hyperlink"/>
                <w:rFonts w:ascii="Arial" w:hAnsi="Arial" w:cs="Arial"/>
                <w:color w:val="000000" w:themeColor="text1"/>
                <w:sz w:val="16"/>
                <w:szCs w:val="16"/>
                <w:u w:val="none"/>
              </w:rPr>
              <w:t xml:space="preserve"> ПЕРЕХОД ОТ СТРАХОВАТЕЛЯ К СТРАХОВЩИКУ ПРАВА ТРЕБОВАНИЯ ВОЗМЕЩЕНИЯ  (СУБРОГАЦИЯ)   </w:t>
            </w:r>
            <w:r w:rsidRPr="00124520">
              <w:rPr>
                <w:rStyle w:val="Hyperlink"/>
                <w:rFonts w:ascii="Arial" w:hAnsi="Arial" w:cs="Arial"/>
                <w:sz w:val="16"/>
                <w:szCs w:val="16"/>
                <w:u w:val="none"/>
              </w:rPr>
              <w:t xml:space="preserve">                        </w:t>
            </w:r>
            <w:r w:rsidRPr="00124520">
              <w:rPr>
                <w:rStyle w:val="Hyperlink"/>
                <w:rFonts w:ascii="Arial" w:hAnsi="Arial" w:cs="Arial"/>
                <w:color w:val="000000" w:themeColor="text1"/>
                <w:sz w:val="16"/>
                <w:szCs w:val="16"/>
                <w:u w:val="none"/>
              </w:rPr>
              <w:t xml:space="preserve">                                                                </w:t>
            </w:r>
            <w:r w:rsidR="00270D4F" w:rsidRPr="00124520">
              <w:rPr>
                <w:rStyle w:val="Hyperlink"/>
                <w:rFonts w:ascii="Arial" w:hAnsi="Arial" w:cs="Arial"/>
                <w:color w:val="000000" w:themeColor="text1"/>
                <w:sz w:val="16"/>
                <w:szCs w:val="16"/>
                <w:u w:val="none"/>
              </w:rPr>
              <w:t>31</w:t>
            </w:r>
            <w:r w:rsidRPr="00124520">
              <w:rPr>
                <w:rStyle w:val="Hyperlink"/>
                <w:rFonts w:ascii="Arial" w:hAnsi="Arial" w:cs="Arial"/>
                <w:sz w:val="16"/>
                <w:szCs w:val="16"/>
                <w:u w:val="none"/>
              </w:rPr>
              <w:t xml:space="preserve">                                               </w:t>
            </w:r>
          </w:p>
          <w:p w14:paraId="2C077D36" w14:textId="4F2919DB" w:rsidR="008B1650" w:rsidRPr="009127B4" w:rsidRDefault="00000000" w:rsidP="009B5BAF">
            <w:pPr>
              <w:pStyle w:val="TOC1"/>
              <w:jc w:val="left"/>
              <w:rPr>
                <w:rFonts w:eastAsiaTheme="minorEastAsia"/>
                <w:sz w:val="16"/>
                <w:szCs w:val="16"/>
                <w:lang w:eastAsia="en-US"/>
              </w:rPr>
            </w:pPr>
            <w:hyperlink w:anchor="_Toc400387753" w:history="1">
              <w:r w:rsidR="008B1650" w:rsidRPr="00124520">
                <w:rPr>
                  <w:rStyle w:val="Hyperlink"/>
                  <w:rFonts w:ascii="Arial" w:hAnsi="Arial" w:cs="Arial"/>
                  <w:sz w:val="16"/>
                  <w:szCs w:val="16"/>
                </w:rPr>
                <w:t>13.</w:t>
              </w:r>
              <w:r w:rsidR="008B1650" w:rsidRPr="00124520">
                <w:rPr>
                  <w:rFonts w:eastAsiaTheme="minorEastAsia"/>
                  <w:sz w:val="16"/>
                  <w:szCs w:val="16"/>
                  <w:lang w:eastAsia="en-US"/>
                </w:rPr>
                <w:tab/>
              </w:r>
              <w:r w:rsidR="008B1650" w:rsidRPr="00124520">
                <w:rPr>
                  <w:rStyle w:val="Hyperlink"/>
                  <w:rFonts w:ascii="Arial" w:hAnsi="Arial" w:cs="Arial"/>
                  <w:sz w:val="16"/>
                  <w:szCs w:val="16"/>
                </w:rPr>
                <w:t xml:space="preserve">ПОРЯДОК РАССМОТРЕНИЯ СПОРОВ </w:t>
              </w:r>
              <w:r w:rsidR="008B1650" w:rsidRPr="00124520">
                <w:rPr>
                  <w:webHidden/>
                  <w:sz w:val="16"/>
                  <w:szCs w:val="16"/>
                </w:rPr>
                <w:tab/>
              </w:r>
            </w:hyperlink>
            <w:r w:rsidR="00270D4F" w:rsidRPr="009127B4">
              <w:rPr>
                <w:sz w:val="16"/>
                <w:szCs w:val="16"/>
              </w:rPr>
              <w:t>32</w:t>
            </w:r>
          </w:p>
          <w:p w14:paraId="365B4494" w14:textId="2B42359C" w:rsidR="008B1650" w:rsidRPr="009127B4" w:rsidRDefault="00000000" w:rsidP="009B5BAF">
            <w:pPr>
              <w:pStyle w:val="TOC1"/>
              <w:jc w:val="left"/>
              <w:rPr>
                <w:rFonts w:eastAsiaTheme="minorEastAsia"/>
                <w:sz w:val="16"/>
                <w:szCs w:val="16"/>
                <w:lang w:eastAsia="en-US"/>
              </w:rPr>
            </w:pPr>
            <w:hyperlink w:anchor="_Toc400387754" w:history="1">
              <w:r w:rsidR="008B1650" w:rsidRPr="00124520">
                <w:rPr>
                  <w:rStyle w:val="Hyperlink"/>
                  <w:rFonts w:ascii="Arial" w:hAnsi="Arial" w:cs="Arial"/>
                  <w:sz w:val="16"/>
                  <w:szCs w:val="16"/>
                </w:rPr>
                <w:t>14.</w:t>
              </w:r>
              <w:r w:rsidR="008B1650" w:rsidRPr="00124520">
                <w:rPr>
                  <w:rFonts w:eastAsiaTheme="minorEastAsia"/>
                  <w:sz w:val="16"/>
                  <w:szCs w:val="16"/>
                  <w:lang w:eastAsia="en-US"/>
                </w:rPr>
                <w:tab/>
              </w:r>
              <w:r w:rsidR="008B1650" w:rsidRPr="00124520">
                <w:rPr>
                  <w:rStyle w:val="Hyperlink"/>
                  <w:rFonts w:ascii="Arial" w:hAnsi="Arial" w:cs="Arial"/>
                  <w:sz w:val="16"/>
                  <w:szCs w:val="16"/>
                </w:rPr>
                <w:t>ВОЗДЕЙСТВИЕ НЕПРЕОДОЛИМОЙ СИЛЫ (ФОРС-МАЖОР)</w:t>
              </w:r>
              <w:r w:rsidR="008B1650" w:rsidRPr="00124520">
                <w:rPr>
                  <w:webHidden/>
                  <w:sz w:val="16"/>
                  <w:szCs w:val="16"/>
                </w:rPr>
                <w:tab/>
              </w:r>
            </w:hyperlink>
            <w:r w:rsidR="00270D4F" w:rsidRPr="009127B4">
              <w:rPr>
                <w:sz w:val="16"/>
                <w:szCs w:val="16"/>
              </w:rPr>
              <w:t>33</w:t>
            </w:r>
          </w:p>
          <w:p w14:paraId="75B23DAB" w14:textId="35997882" w:rsidR="009B5BAF" w:rsidRPr="009B5BAF" w:rsidRDefault="008B1650" w:rsidP="009B5BAF">
            <w:pPr>
              <w:pStyle w:val="NoSpacing"/>
              <w:spacing w:line="276" w:lineRule="auto"/>
              <w:rPr>
                <w:rFonts w:ascii="Arial" w:hAnsi="Arial" w:cs="Arial"/>
                <w:b/>
                <w:sz w:val="18"/>
                <w:szCs w:val="18"/>
                <w:lang w:val="ru-RU"/>
              </w:rPr>
            </w:pPr>
            <w:r w:rsidRPr="00124520">
              <w:rPr>
                <w:rFonts w:ascii="Arial" w:hAnsi="Arial" w:cs="Arial"/>
                <w:b/>
                <w:sz w:val="16"/>
                <w:szCs w:val="16"/>
                <w:lang w:val="ru-RU"/>
              </w:rPr>
              <w:fldChar w:fldCharType="end"/>
            </w:r>
          </w:p>
          <w:p w14:paraId="0C04ECAE" w14:textId="77777777" w:rsidR="008B1650" w:rsidRPr="008B1650" w:rsidRDefault="008B1650" w:rsidP="008B1650">
            <w:pPr>
              <w:tabs>
                <w:tab w:val="left" w:pos="0"/>
                <w:tab w:val="left" w:pos="180"/>
              </w:tabs>
              <w:spacing w:line="276" w:lineRule="auto"/>
              <w:jc w:val="both"/>
              <w:rPr>
                <w:rFonts w:ascii="Arial" w:eastAsia="Calibri" w:hAnsi="Arial" w:cs="Arial"/>
                <w:sz w:val="18"/>
                <w:szCs w:val="18"/>
                <w:lang w:eastAsia="en-US"/>
              </w:rPr>
            </w:pPr>
            <w:r w:rsidRPr="008B1650">
              <w:rPr>
                <w:rFonts w:ascii="Arial" w:eastAsia="Calibri" w:hAnsi="Arial" w:cs="Arial"/>
                <w:sz w:val="18"/>
                <w:szCs w:val="18"/>
                <w:lang w:eastAsia="en-US"/>
              </w:rPr>
              <w:t xml:space="preserve">Настоящие правила страхования разработаны в соответствии с Гражданским кодексом РА, законом РА «О страховании и страховой деятельности» и соответствуют классу страхования от несчастных случаев </w:t>
            </w:r>
            <w:r w:rsidRPr="008B1650">
              <w:rPr>
                <w:rFonts w:ascii="Arial" w:eastAsia="Calibri" w:hAnsi="Arial" w:cs="Arial"/>
                <w:iCs/>
                <w:sz w:val="18"/>
                <w:szCs w:val="18"/>
                <w:lang w:eastAsia="en-US"/>
              </w:rPr>
              <w:t>лицензии АПО</w:t>
            </w:r>
            <w:r w:rsidRPr="008B1650">
              <w:rPr>
                <w:rFonts w:ascii="Arial" w:eastAsia="Calibri" w:hAnsi="Arial" w:cs="Arial"/>
                <w:sz w:val="18"/>
                <w:szCs w:val="18"/>
                <w:lang w:eastAsia="en-US"/>
              </w:rPr>
              <w:t> № </w:t>
            </w:r>
            <w:r w:rsidRPr="008B1650">
              <w:rPr>
                <w:rFonts w:ascii="Arial" w:eastAsia="Calibri" w:hAnsi="Arial" w:cs="Arial"/>
                <w:iCs/>
                <w:sz w:val="18"/>
                <w:szCs w:val="18"/>
                <w:lang w:eastAsia="en-US"/>
              </w:rPr>
              <w:t>0009</w:t>
            </w:r>
            <w:r w:rsidRPr="008B1650">
              <w:rPr>
                <w:rFonts w:ascii="Arial" w:eastAsia="Calibri" w:hAnsi="Arial" w:cs="Arial"/>
                <w:sz w:val="18"/>
                <w:szCs w:val="18"/>
                <w:lang w:eastAsia="en-US"/>
              </w:rPr>
              <w:t>, выданной ЦБ РА.</w:t>
            </w:r>
          </w:p>
          <w:p w14:paraId="33F89379" w14:textId="4C44E2B5" w:rsidR="008B1650" w:rsidRDefault="008B1650" w:rsidP="008B1650">
            <w:pPr>
              <w:pStyle w:val="NoSpacing"/>
              <w:spacing w:line="276" w:lineRule="auto"/>
              <w:jc w:val="both"/>
              <w:rPr>
                <w:rFonts w:ascii="Arial" w:hAnsi="Arial" w:cs="Arial"/>
                <w:sz w:val="18"/>
                <w:szCs w:val="18"/>
                <w:lang w:val="ru-RU"/>
              </w:rPr>
            </w:pPr>
          </w:p>
          <w:p w14:paraId="09BA1339" w14:textId="77777777" w:rsidR="008507D8" w:rsidRPr="008B1650" w:rsidRDefault="008507D8" w:rsidP="008B1650">
            <w:pPr>
              <w:pStyle w:val="NoSpacing"/>
              <w:spacing w:line="276" w:lineRule="auto"/>
              <w:jc w:val="both"/>
              <w:rPr>
                <w:rFonts w:ascii="Arial" w:hAnsi="Arial" w:cs="Arial"/>
                <w:sz w:val="18"/>
                <w:szCs w:val="18"/>
                <w:lang w:val="ru-RU"/>
              </w:rPr>
            </w:pPr>
          </w:p>
          <w:p w14:paraId="623E4EA3" w14:textId="77777777" w:rsidR="008B1650" w:rsidRP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sz w:val="18"/>
                <w:szCs w:val="18"/>
                <w:lang w:val="ru-RU"/>
              </w:rPr>
              <w:t>Настоящие Правила являются неотъемлемой частью страхового Договора, заключенного на основании правил.</w:t>
            </w:r>
          </w:p>
          <w:p w14:paraId="0B5BC093" w14:textId="35B23258" w:rsidR="008B1650" w:rsidRDefault="008B1650" w:rsidP="008B1650">
            <w:pPr>
              <w:pStyle w:val="NoSpacing"/>
              <w:spacing w:line="276" w:lineRule="auto"/>
              <w:jc w:val="both"/>
              <w:rPr>
                <w:rFonts w:ascii="Arial" w:hAnsi="Arial" w:cs="Arial"/>
                <w:sz w:val="18"/>
                <w:szCs w:val="18"/>
                <w:lang w:val="ru-RU"/>
              </w:rPr>
            </w:pPr>
          </w:p>
          <w:p w14:paraId="53F5FE76" w14:textId="77777777" w:rsidR="008507D8" w:rsidRPr="00737322" w:rsidRDefault="008507D8" w:rsidP="008507D8">
            <w:pPr>
              <w:ind w:left="162"/>
              <w:jc w:val="both"/>
              <w:rPr>
                <w:rFonts w:ascii="Arial" w:hAnsi="Arial" w:cs="Arial"/>
                <w:sz w:val="18"/>
                <w:szCs w:val="18"/>
              </w:rPr>
            </w:pPr>
            <w:r w:rsidRPr="00737322">
              <w:rPr>
                <w:rFonts w:ascii="Arial" w:hAnsi="Arial" w:cs="Arial"/>
                <w:sz w:val="18"/>
                <w:szCs w:val="18"/>
              </w:rPr>
              <w:t>В случае несоответствия в армянском и русском текстах настоящих Правил армянская версия будет преобладать.</w:t>
            </w:r>
          </w:p>
          <w:p w14:paraId="104220EE" w14:textId="77777777" w:rsidR="008507D8" w:rsidRPr="008B1650" w:rsidRDefault="008507D8" w:rsidP="008B1650">
            <w:pPr>
              <w:pStyle w:val="NoSpacing"/>
              <w:spacing w:line="276" w:lineRule="auto"/>
              <w:jc w:val="both"/>
              <w:rPr>
                <w:rFonts w:ascii="Arial" w:hAnsi="Arial" w:cs="Arial"/>
                <w:sz w:val="18"/>
                <w:szCs w:val="18"/>
                <w:lang w:val="ru-RU"/>
              </w:rPr>
            </w:pPr>
          </w:p>
          <w:p w14:paraId="59F77675" w14:textId="77777777" w:rsidR="008B1650" w:rsidRPr="008B1650" w:rsidRDefault="008B1650" w:rsidP="008B1650">
            <w:pPr>
              <w:spacing w:line="276" w:lineRule="auto"/>
              <w:jc w:val="both"/>
              <w:rPr>
                <w:rFonts w:ascii="Arial" w:hAnsi="Arial" w:cs="Arial"/>
                <w:sz w:val="18"/>
                <w:szCs w:val="18"/>
              </w:rPr>
            </w:pPr>
            <w:r w:rsidRPr="008B1650">
              <w:rPr>
                <w:rFonts w:ascii="Arial" w:hAnsi="Arial" w:cs="Arial"/>
                <w:sz w:val="18"/>
                <w:szCs w:val="18"/>
              </w:rPr>
              <w:t xml:space="preserve">На основании настоящих Правил страхования могут быть разработаны страховые программы/продукты (далее – Программа). </w:t>
            </w:r>
          </w:p>
          <w:p w14:paraId="6504D1FD" w14:textId="5122A6F1" w:rsidR="0060622F" w:rsidRDefault="0060622F" w:rsidP="008B1650">
            <w:pPr>
              <w:pStyle w:val="NoSpacing"/>
              <w:spacing w:line="276" w:lineRule="auto"/>
              <w:jc w:val="both"/>
              <w:rPr>
                <w:rFonts w:ascii="Arial" w:hAnsi="Arial" w:cs="Arial"/>
                <w:sz w:val="18"/>
                <w:szCs w:val="18"/>
                <w:lang w:val="ru-RU"/>
              </w:rPr>
            </w:pPr>
          </w:p>
          <w:p w14:paraId="396B5B32" w14:textId="6696595D" w:rsidR="009127B4" w:rsidRDefault="009127B4" w:rsidP="008B1650">
            <w:pPr>
              <w:pStyle w:val="NoSpacing"/>
              <w:spacing w:line="276" w:lineRule="auto"/>
              <w:jc w:val="both"/>
              <w:rPr>
                <w:rFonts w:ascii="Arial" w:hAnsi="Arial" w:cs="Arial"/>
                <w:sz w:val="18"/>
                <w:szCs w:val="18"/>
                <w:lang w:val="ru-RU"/>
              </w:rPr>
            </w:pPr>
          </w:p>
          <w:p w14:paraId="30EF3A93" w14:textId="77777777" w:rsidR="009127B4" w:rsidRDefault="009127B4" w:rsidP="008B1650">
            <w:pPr>
              <w:pStyle w:val="NoSpacing"/>
              <w:spacing w:line="276" w:lineRule="auto"/>
              <w:jc w:val="both"/>
              <w:rPr>
                <w:rFonts w:ascii="Arial" w:hAnsi="Arial" w:cs="Arial"/>
                <w:sz w:val="18"/>
                <w:szCs w:val="18"/>
                <w:lang w:val="ru-RU"/>
              </w:rPr>
            </w:pPr>
          </w:p>
          <w:p w14:paraId="07571DFE" w14:textId="77777777" w:rsidR="00124520" w:rsidRPr="008B1650" w:rsidRDefault="00124520" w:rsidP="008B1650">
            <w:pPr>
              <w:pStyle w:val="NoSpacing"/>
              <w:spacing w:line="276" w:lineRule="auto"/>
              <w:jc w:val="both"/>
              <w:rPr>
                <w:rFonts w:ascii="Arial" w:hAnsi="Arial" w:cs="Arial"/>
                <w:sz w:val="18"/>
                <w:szCs w:val="18"/>
                <w:lang w:val="ru-RU"/>
              </w:rPr>
            </w:pPr>
          </w:p>
          <w:p w14:paraId="5780BCFC" w14:textId="58D85962" w:rsidR="008B1650" w:rsidRPr="0060622F" w:rsidRDefault="0060622F" w:rsidP="0060622F">
            <w:pPr>
              <w:pStyle w:val="Heading1"/>
              <w:numPr>
                <w:ilvl w:val="0"/>
                <w:numId w:val="0"/>
              </w:numPr>
              <w:tabs>
                <w:tab w:val="left" w:pos="360"/>
              </w:tabs>
              <w:spacing w:line="276" w:lineRule="auto"/>
              <w:jc w:val="center"/>
              <w:rPr>
                <w:rFonts w:ascii="Arial" w:hAnsi="Arial" w:cs="Arial"/>
                <w:b w:val="0"/>
                <w:sz w:val="18"/>
                <w:szCs w:val="18"/>
                <w:lang w:val="ru-RU"/>
              </w:rPr>
            </w:pPr>
            <w:r w:rsidRPr="0060622F">
              <w:rPr>
                <w:rFonts w:ascii="Arial" w:hAnsi="Arial" w:cs="Arial"/>
                <w:sz w:val="18"/>
                <w:szCs w:val="18"/>
                <w:lang w:val="ru-RU"/>
              </w:rPr>
              <w:lastRenderedPageBreak/>
              <w:t xml:space="preserve">1. </w:t>
            </w:r>
            <w:r w:rsidR="008B1650" w:rsidRPr="0060622F">
              <w:rPr>
                <w:rFonts w:ascii="Arial" w:hAnsi="Arial" w:cs="Arial"/>
                <w:sz w:val="18"/>
                <w:szCs w:val="18"/>
                <w:lang w:val="ru-RU"/>
              </w:rPr>
              <w:t>ОСНОВНЫЕ ОПРЕДЕЛЕНИЯ, ИСПОЛЬЗУЕМЫЕ В ПРАВИЛАХ</w:t>
            </w:r>
          </w:p>
          <w:p w14:paraId="00DEEE09" w14:textId="77777777" w:rsidR="008B1650" w:rsidRPr="008B1650" w:rsidRDefault="008B1650" w:rsidP="008B1650">
            <w:pPr>
              <w:pStyle w:val="NoSpacing"/>
              <w:spacing w:line="276" w:lineRule="auto"/>
              <w:jc w:val="both"/>
              <w:rPr>
                <w:rFonts w:ascii="Arial" w:hAnsi="Arial" w:cs="Arial"/>
                <w:b/>
                <w:i/>
                <w:sz w:val="18"/>
                <w:szCs w:val="18"/>
                <w:lang w:val="ru-RU"/>
              </w:rPr>
            </w:pPr>
          </w:p>
          <w:p w14:paraId="035E849F" w14:textId="77777777" w:rsidR="008B1650" w:rsidRPr="008B1650" w:rsidRDefault="008B1650" w:rsidP="008B1650">
            <w:pPr>
              <w:pStyle w:val="NoSpacing"/>
              <w:spacing w:line="276" w:lineRule="auto"/>
              <w:jc w:val="both"/>
              <w:rPr>
                <w:rFonts w:ascii="Arial" w:hAnsi="Arial" w:cs="Arial"/>
                <w:b/>
                <w:i/>
                <w:sz w:val="18"/>
                <w:szCs w:val="18"/>
                <w:highlight w:val="yellow"/>
                <w:lang w:val="ru-RU"/>
              </w:rPr>
            </w:pPr>
            <w:r w:rsidRPr="008B1650">
              <w:rPr>
                <w:rFonts w:ascii="Arial" w:hAnsi="Arial" w:cs="Arial"/>
                <w:b/>
                <w:i/>
                <w:sz w:val="18"/>
                <w:szCs w:val="18"/>
                <w:lang w:val="ru-RU"/>
              </w:rPr>
              <w:t xml:space="preserve">Правила страхования (далее Правила) – </w:t>
            </w:r>
            <w:r w:rsidRPr="008B1650">
              <w:rPr>
                <w:rFonts w:ascii="Arial" w:hAnsi="Arial" w:cs="Arial"/>
                <w:sz w:val="18"/>
                <w:szCs w:val="18"/>
                <w:lang w:val="ru-RU"/>
              </w:rPr>
              <w:t>Правила страхования от несчастных случаев</w:t>
            </w:r>
          </w:p>
          <w:p w14:paraId="5C1287D3" w14:textId="77777777" w:rsidR="008B1650" w:rsidRP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b/>
                <w:i/>
                <w:sz w:val="18"/>
                <w:szCs w:val="18"/>
                <w:lang w:val="ru-RU"/>
              </w:rPr>
              <w:t xml:space="preserve">Договор страхования (далее – Договор/Полис) – </w:t>
            </w:r>
            <w:r w:rsidRPr="008B1650">
              <w:rPr>
                <w:rFonts w:ascii="Arial" w:hAnsi="Arial" w:cs="Arial"/>
                <w:sz w:val="18"/>
                <w:szCs w:val="18"/>
                <w:lang w:val="ru-RU"/>
              </w:rPr>
              <w:t>документ, заключенный между Страховщиком и Страхователем</w:t>
            </w:r>
            <w:r w:rsidRPr="008B1650">
              <w:rPr>
                <w:rFonts w:ascii="Arial" w:hAnsi="Arial" w:cs="Arial"/>
                <w:b/>
                <w:i/>
                <w:sz w:val="18"/>
                <w:szCs w:val="18"/>
                <w:lang w:val="ru-RU"/>
              </w:rPr>
              <w:t xml:space="preserve"> </w:t>
            </w:r>
            <w:r w:rsidRPr="008B1650">
              <w:rPr>
                <w:rFonts w:ascii="Arial" w:hAnsi="Arial" w:cs="Arial"/>
                <w:sz w:val="18"/>
                <w:szCs w:val="18"/>
                <w:lang w:val="ru-RU"/>
              </w:rPr>
              <w:t xml:space="preserve">в соответствии с законодательством РА и Правилами, в котором установлены условия страхования по классу страхования от несчастных случаев, а также иные обязательные условия, предусмотренные законодательством РА для страхового Договора/Полиса. </w:t>
            </w:r>
          </w:p>
          <w:p w14:paraId="4DF19A9A" w14:textId="77777777" w:rsidR="008B1650" w:rsidRP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b/>
                <w:i/>
                <w:sz w:val="18"/>
                <w:szCs w:val="18"/>
                <w:lang w:val="ru-RU"/>
              </w:rPr>
              <w:t>Страховая сумма</w:t>
            </w:r>
            <w:r w:rsidRPr="008B1650">
              <w:rPr>
                <w:rFonts w:ascii="Arial" w:hAnsi="Arial" w:cs="Arial"/>
                <w:sz w:val="18"/>
                <w:szCs w:val="18"/>
                <w:lang w:val="ru-RU"/>
              </w:rPr>
              <w:t xml:space="preserve"> –  денежная сумма, определенная в Договоре/Полисе, в пределах которой Страховщик обязуется произвести страховую выплату при наступлении </w:t>
            </w:r>
          </w:p>
          <w:p w14:paraId="48C4E494" w14:textId="77777777" w:rsidR="008B1650" w:rsidRPr="008B1650" w:rsidRDefault="008B1650" w:rsidP="008B1650">
            <w:pPr>
              <w:pStyle w:val="ListParagraph"/>
              <w:tabs>
                <w:tab w:val="left" w:pos="0"/>
                <w:tab w:val="left" w:pos="851"/>
                <w:tab w:val="left" w:pos="993"/>
              </w:tabs>
              <w:spacing w:after="0"/>
              <w:ind w:left="0"/>
              <w:jc w:val="both"/>
              <w:rPr>
                <w:rFonts w:ascii="Arial" w:hAnsi="Arial" w:cs="Arial"/>
                <w:sz w:val="18"/>
                <w:szCs w:val="18"/>
              </w:rPr>
            </w:pPr>
            <w:r w:rsidRPr="008B1650">
              <w:rPr>
                <w:rFonts w:ascii="Arial" w:hAnsi="Arial" w:cs="Arial"/>
                <w:sz w:val="18"/>
                <w:szCs w:val="18"/>
              </w:rPr>
              <w:t xml:space="preserve">страхового случая. Размер страховой суммы определяется по обоюдному согласию сторон. </w:t>
            </w:r>
          </w:p>
          <w:p w14:paraId="4481EB6A" w14:textId="77777777" w:rsidR="008B1650" w:rsidRPr="008B1650" w:rsidRDefault="008B1650" w:rsidP="008B1650">
            <w:pPr>
              <w:spacing w:line="276" w:lineRule="auto"/>
              <w:jc w:val="both"/>
              <w:rPr>
                <w:rFonts w:ascii="Arial" w:hAnsi="Arial" w:cs="Arial"/>
                <w:sz w:val="18"/>
                <w:szCs w:val="18"/>
              </w:rPr>
            </w:pPr>
            <w:r w:rsidRPr="008B1650">
              <w:rPr>
                <w:rFonts w:ascii="Arial" w:hAnsi="Arial" w:cs="Arial"/>
                <w:b/>
                <w:i/>
                <w:sz w:val="18"/>
                <w:szCs w:val="18"/>
              </w:rPr>
              <w:t xml:space="preserve">Неагрегатная страховая сумма – </w:t>
            </w:r>
            <w:r w:rsidRPr="008B1650">
              <w:rPr>
                <w:rFonts w:ascii="Arial" w:hAnsi="Arial" w:cs="Arial"/>
                <w:sz w:val="18"/>
                <w:szCs w:val="18"/>
              </w:rPr>
              <w:t>денежная сумма, в пределах которой Страховщик обязуется осуществлять страховую выплату по каждому страховому случаю (независимо от их числа и объема), произошедшему в период действия Договора/Полиса.</w:t>
            </w:r>
          </w:p>
          <w:p w14:paraId="47311FB1" w14:textId="77777777" w:rsidR="008B1650" w:rsidRPr="008B1650" w:rsidRDefault="008B1650" w:rsidP="008B1650">
            <w:pPr>
              <w:pStyle w:val="ListParagraph"/>
              <w:tabs>
                <w:tab w:val="left" w:pos="0"/>
                <w:tab w:val="left" w:pos="851"/>
                <w:tab w:val="left" w:pos="993"/>
              </w:tabs>
              <w:spacing w:after="0"/>
              <w:ind w:left="0"/>
              <w:jc w:val="both"/>
              <w:rPr>
                <w:rFonts w:ascii="Arial" w:hAnsi="Arial" w:cs="Arial"/>
                <w:sz w:val="18"/>
                <w:szCs w:val="18"/>
              </w:rPr>
            </w:pPr>
            <w:r w:rsidRPr="008B1650">
              <w:rPr>
                <w:rFonts w:ascii="Arial" w:hAnsi="Arial" w:cs="Arial"/>
                <w:b/>
                <w:i/>
                <w:sz w:val="18"/>
                <w:szCs w:val="18"/>
              </w:rPr>
              <w:t>Агрегатная страховая сумма</w:t>
            </w:r>
            <w:r w:rsidRPr="008B1650">
              <w:rPr>
                <w:rFonts w:ascii="Arial" w:hAnsi="Arial" w:cs="Arial"/>
                <w:sz w:val="18"/>
                <w:szCs w:val="18"/>
              </w:rPr>
              <w:t xml:space="preserve"> – денежная сумма, в пределах которой Страховщик обязуется осуществить страховую выплату по всем страховым случаям, произошедшим в период действия Договора. При этом страховая сумма уменьшается на величину произведенной страховой выплаты.</w:t>
            </w:r>
          </w:p>
          <w:p w14:paraId="4299AF81" w14:textId="77777777" w:rsidR="008B1650" w:rsidRPr="008B1650" w:rsidRDefault="008B1650" w:rsidP="008B1650">
            <w:pPr>
              <w:autoSpaceDE w:val="0"/>
              <w:autoSpaceDN w:val="0"/>
              <w:adjustRightInd w:val="0"/>
              <w:spacing w:line="276" w:lineRule="auto"/>
              <w:jc w:val="both"/>
              <w:rPr>
                <w:rFonts w:ascii="Arial" w:hAnsi="Arial" w:cs="Arial"/>
                <w:sz w:val="18"/>
                <w:szCs w:val="18"/>
              </w:rPr>
            </w:pPr>
            <w:r w:rsidRPr="008B1650">
              <w:rPr>
                <w:rFonts w:ascii="Arial" w:hAnsi="Arial" w:cs="Arial"/>
                <w:b/>
                <w:i/>
                <w:sz w:val="18"/>
                <w:szCs w:val="18"/>
              </w:rPr>
              <w:t xml:space="preserve">Страховой тариф – </w:t>
            </w:r>
            <w:r w:rsidRPr="008B1650">
              <w:rPr>
                <w:rFonts w:ascii="Arial" w:hAnsi="Arial" w:cs="Arial"/>
                <w:sz w:val="18"/>
                <w:szCs w:val="18"/>
              </w:rPr>
              <w:t>ставка страховой премии на единицу страховой суммы, которая устанавливается Страховщиком с учетом объекта страхования и характера страхового риска.</w:t>
            </w:r>
          </w:p>
          <w:p w14:paraId="1CEEB86A" w14:textId="77777777" w:rsidR="008B1650" w:rsidRPr="008B1650" w:rsidRDefault="008B1650" w:rsidP="008B1650">
            <w:pPr>
              <w:pStyle w:val="ListParagraph"/>
              <w:tabs>
                <w:tab w:val="left" w:pos="0"/>
                <w:tab w:val="left" w:pos="851"/>
                <w:tab w:val="left" w:pos="993"/>
              </w:tabs>
              <w:spacing w:after="0"/>
              <w:ind w:left="0"/>
              <w:jc w:val="both"/>
              <w:rPr>
                <w:rFonts w:ascii="Arial" w:eastAsia="Times New Roman" w:hAnsi="Arial" w:cs="Arial"/>
                <w:sz w:val="18"/>
                <w:szCs w:val="18"/>
                <w:lang w:eastAsia="ru-RU"/>
              </w:rPr>
            </w:pPr>
            <w:r w:rsidRPr="008B1650">
              <w:rPr>
                <w:rFonts w:ascii="Arial" w:eastAsia="Times New Roman" w:hAnsi="Arial" w:cs="Arial"/>
                <w:b/>
                <w:i/>
                <w:sz w:val="18"/>
                <w:szCs w:val="18"/>
                <w:lang w:eastAsia="ru-RU"/>
              </w:rPr>
              <w:t>Страховая премия</w:t>
            </w:r>
            <w:r w:rsidRPr="008B1650">
              <w:rPr>
                <w:rFonts w:ascii="Arial" w:hAnsi="Arial" w:cs="Arial"/>
                <w:b/>
                <w:i/>
                <w:sz w:val="18"/>
                <w:szCs w:val="18"/>
              </w:rPr>
              <w:t xml:space="preserve"> – </w:t>
            </w:r>
            <w:r w:rsidRPr="008B1650">
              <w:rPr>
                <w:rFonts w:ascii="Arial" w:eastAsia="Times New Roman" w:hAnsi="Arial" w:cs="Arial"/>
                <w:sz w:val="18"/>
                <w:szCs w:val="18"/>
                <w:lang w:eastAsia="ru-RU"/>
              </w:rPr>
              <w:t>плата за страхование, которую Страхователь обязан уплатить Страховщику в порядке и сроки, установленные Договором/Полисом.</w:t>
            </w:r>
          </w:p>
          <w:p w14:paraId="0D25781A" w14:textId="77777777" w:rsidR="008B1650" w:rsidRPr="008B1650" w:rsidRDefault="008B1650" w:rsidP="008B1650">
            <w:pPr>
              <w:pStyle w:val="ListParagraph"/>
              <w:tabs>
                <w:tab w:val="left" w:pos="0"/>
                <w:tab w:val="left" w:pos="851"/>
                <w:tab w:val="left" w:pos="993"/>
              </w:tabs>
              <w:spacing w:after="0"/>
              <w:ind w:left="0"/>
              <w:jc w:val="both"/>
              <w:rPr>
                <w:rFonts w:ascii="Arial" w:eastAsia="Times New Roman" w:hAnsi="Arial" w:cs="Arial"/>
                <w:sz w:val="18"/>
                <w:szCs w:val="18"/>
                <w:lang w:eastAsia="ru-RU"/>
              </w:rPr>
            </w:pPr>
            <w:r w:rsidRPr="008B1650">
              <w:rPr>
                <w:rFonts w:ascii="Arial" w:eastAsia="Times New Roman" w:hAnsi="Arial" w:cs="Arial"/>
                <w:b/>
                <w:i/>
                <w:sz w:val="18"/>
                <w:szCs w:val="18"/>
                <w:lang w:eastAsia="ru-RU"/>
              </w:rPr>
              <w:t>Уплата страхового взноса</w:t>
            </w:r>
            <w:r w:rsidRPr="008B1650">
              <w:rPr>
                <w:rFonts w:ascii="Arial" w:hAnsi="Arial" w:cs="Arial"/>
                <w:b/>
                <w:i/>
                <w:color w:val="000000"/>
                <w:sz w:val="18"/>
                <w:szCs w:val="18"/>
              </w:rPr>
              <w:t xml:space="preserve"> – </w:t>
            </w:r>
            <w:r w:rsidRPr="008B1650">
              <w:rPr>
                <w:rFonts w:ascii="Arial" w:eastAsia="Times New Roman" w:hAnsi="Arial" w:cs="Arial"/>
                <w:sz w:val="18"/>
                <w:szCs w:val="18"/>
                <w:lang w:eastAsia="ru-RU"/>
              </w:rPr>
              <w:t>частично производимые платежи по Договору/Полису, предусматривающему уплату в рассрочку в порядке и сроки, установленные Страховщиком в Договоре/Полисе.</w:t>
            </w:r>
          </w:p>
          <w:p w14:paraId="717D3CC2" w14:textId="77777777" w:rsidR="008B1650" w:rsidRPr="008B1650" w:rsidRDefault="008B1650" w:rsidP="008B1650">
            <w:pPr>
              <w:shd w:val="clear" w:color="auto" w:fill="FFFFFF"/>
              <w:spacing w:line="276" w:lineRule="auto"/>
              <w:jc w:val="both"/>
              <w:rPr>
                <w:rFonts w:ascii="Arial" w:hAnsi="Arial" w:cs="Arial"/>
                <w:color w:val="000000"/>
                <w:sz w:val="18"/>
                <w:szCs w:val="18"/>
              </w:rPr>
            </w:pPr>
            <w:r w:rsidRPr="008B1650">
              <w:rPr>
                <w:rFonts w:ascii="Arial" w:hAnsi="Arial" w:cs="Arial"/>
                <w:b/>
                <w:i/>
                <w:color w:val="000000"/>
                <w:sz w:val="18"/>
                <w:szCs w:val="18"/>
              </w:rPr>
              <w:t>Франшиза</w:t>
            </w:r>
            <w:r w:rsidRPr="008B1650">
              <w:rPr>
                <w:rFonts w:ascii="Arial" w:hAnsi="Arial" w:cs="Arial"/>
                <w:color w:val="000000"/>
                <w:sz w:val="18"/>
                <w:szCs w:val="18"/>
              </w:rPr>
              <w:t xml:space="preserve"> – часть ущерба, неподлежащая возмещению Страховщиком, определяется Договором/Полисом по обоюдному согласию сторон. Франшиза может быть условной и безусловной и может устанавливаться по отношению к страховой сумме как в процентах, так и в абсолютной величине. </w:t>
            </w:r>
          </w:p>
          <w:p w14:paraId="6C90CAF8" w14:textId="77777777" w:rsidR="008B1650" w:rsidRPr="008B1650" w:rsidRDefault="008B1650" w:rsidP="008B1650">
            <w:pPr>
              <w:pStyle w:val="NormalWeb"/>
              <w:shd w:val="clear" w:color="auto" w:fill="FFFFFF" w:themeFill="background1"/>
              <w:spacing w:before="0" w:beforeAutospacing="0" w:after="0" w:afterAutospacing="0" w:line="276" w:lineRule="auto"/>
              <w:jc w:val="both"/>
              <w:rPr>
                <w:rFonts w:ascii="Arial" w:hAnsi="Arial" w:cs="Arial"/>
                <w:color w:val="000000"/>
                <w:sz w:val="18"/>
                <w:szCs w:val="18"/>
              </w:rPr>
            </w:pPr>
            <w:r w:rsidRPr="008B1650">
              <w:rPr>
                <w:rFonts w:ascii="Arial" w:hAnsi="Arial" w:cs="Arial"/>
                <w:b/>
                <w:i/>
                <w:color w:val="000000"/>
                <w:sz w:val="18"/>
                <w:szCs w:val="18"/>
              </w:rPr>
              <w:t xml:space="preserve">Условная франшиза – </w:t>
            </w:r>
            <w:r w:rsidRPr="008B1650">
              <w:rPr>
                <w:rFonts w:ascii="Arial" w:hAnsi="Arial" w:cs="Arial"/>
                <w:color w:val="000000"/>
                <w:sz w:val="18"/>
                <w:szCs w:val="18"/>
              </w:rPr>
              <w:t>Страховщик не несет ответственности за возмещение убытков, не превышающих размер франшизы, однако производит выплату полностью, если размер ущерба превышает франшизу.</w:t>
            </w:r>
          </w:p>
          <w:p w14:paraId="09C78CE6" w14:textId="77777777" w:rsidR="008B1650" w:rsidRPr="008B1650" w:rsidRDefault="008B1650" w:rsidP="008B1650">
            <w:pPr>
              <w:pStyle w:val="NormalWeb"/>
              <w:shd w:val="clear" w:color="auto" w:fill="FFFFFF" w:themeFill="background1"/>
              <w:spacing w:before="0" w:beforeAutospacing="0" w:after="0" w:afterAutospacing="0" w:line="276" w:lineRule="auto"/>
              <w:jc w:val="both"/>
              <w:rPr>
                <w:rFonts w:ascii="Arial" w:hAnsi="Arial" w:cs="Arial"/>
                <w:color w:val="000000"/>
                <w:sz w:val="18"/>
                <w:szCs w:val="18"/>
              </w:rPr>
            </w:pPr>
            <w:r w:rsidRPr="008B1650">
              <w:rPr>
                <w:rFonts w:ascii="Arial" w:hAnsi="Arial" w:cs="Arial"/>
                <w:b/>
                <w:i/>
                <w:color w:val="000000"/>
                <w:sz w:val="18"/>
                <w:szCs w:val="18"/>
              </w:rPr>
              <w:t xml:space="preserve">Безусловная франшиза – </w:t>
            </w:r>
            <w:r w:rsidRPr="008B1650">
              <w:rPr>
                <w:rFonts w:ascii="Arial" w:hAnsi="Arial" w:cs="Arial"/>
                <w:color w:val="000000"/>
                <w:sz w:val="18"/>
                <w:szCs w:val="18"/>
              </w:rPr>
              <w:t xml:space="preserve">во всех случаях возмещаемый ущерб уменьшается в размере франшизы при каждом страховом случае. </w:t>
            </w:r>
          </w:p>
          <w:p w14:paraId="47751052" w14:textId="77777777" w:rsidR="008B1650" w:rsidRPr="008B1650" w:rsidRDefault="008B1650" w:rsidP="008B1650">
            <w:pPr>
              <w:pStyle w:val="ListParagraph"/>
              <w:tabs>
                <w:tab w:val="left" w:pos="0"/>
                <w:tab w:val="left" w:pos="851"/>
                <w:tab w:val="left" w:pos="993"/>
              </w:tabs>
              <w:spacing w:after="0"/>
              <w:ind w:left="0"/>
              <w:jc w:val="both"/>
              <w:rPr>
                <w:rFonts w:ascii="Arial" w:eastAsia="Times New Roman" w:hAnsi="Arial" w:cs="Arial"/>
                <w:color w:val="000000"/>
                <w:sz w:val="18"/>
                <w:szCs w:val="18"/>
                <w:lang w:eastAsia="ru-RU"/>
              </w:rPr>
            </w:pPr>
            <w:r w:rsidRPr="008B1650">
              <w:rPr>
                <w:rFonts w:ascii="Arial" w:eastAsia="Times New Roman" w:hAnsi="Arial" w:cs="Arial"/>
                <w:b/>
                <w:i/>
                <w:color w:val="000000"/>
                <w:sz w:val="18"/>
                <w:szCs w:val="18"/>
                <w:lang w:eastAsia="ru-RU"/>
              </w:rPr>
              <w:lastRenderedPageBreak/>
              <w:t>Страховой риск</w:t>
            </w:r>
            <w:r w:rsidRPr="008B1650">
              <w:rPr>
                <w:rFonts w:ascii="Arial" w:hAnsi="Arial" w:cs="Arial"/>
                <w:b/>
                <w:i/>
                <w:sz w:val="18"/>
                <w:szCs w:val="18"/>
              </w:rPr>
              <w:t xml:space="preserve"> </w:t>
            </w:r>
            <w:r w:rsidRPr="008B1650">
              <w:rPr>
                <w:rFonts w:ascii="Arial" w:eastAsia="Times New Roman" w:hAnsi="Arial" w:cs="Arial"/>
                <w:color w:val="000000"/>
                <w:sz w:val="18"/>
                <w:szCs w:val="18"/>
                <w:lang w:eastAsia="ru-RU"/>
              </w:rPr>
              <w:t>– предполагаемое событие, на случай наступления которого заключается Договор/Полис.</w:t>
            </w:r>
          </w:p>
          <w:p w14:paraId="70FFFF8A" w14:textId="77777777" w:rsidR="008B1650" w:rsidRPr="008B1650" w:rsidRDefault="008B1650" w:rsidP="008B1650">
            <w:pPr>
              <w:pStyle w:val="ListParagraph"/>
              <w:tabs>
                <w:tab w:val="left" w:pos="0"/>
                <w:tab w:val="left" w:pos="851"/>
                <w:tab w:val="left" w:pos="993"/>
              </w:tabs>
              <w:spacing w:after="0"/>
              <w:ind w:left="0"/>
              <w:jc w:val="both"/>
              <w:rPr>
                <w:rFonts w:ascii="Arial" w:eastAsia="Times New Roman" w:hAnsi="Arial" w:cs="Arial"/>
                <w:color w:val="000000"/>
                <w:sz w:val="18"/>
                <w:szCs w:val="18"/>
                <w:lang w:eastAsia="ru-RU"/>
              </w:rPr>
            </w:pPr>
            <w:r w:rsidRPr="008B1650">
              <w:rPr>
                <w:rFonts w:ascii="Arial" w:eastAsia="Times New Roman" w:hAnsi="Arial" w:cs="Arial"/>
                <w:b/>
                <w:i/>
                <w:color w:val="000000"/>
                <w:sz w:val="18"/>
                <w:szCs w:val="18"/>
                <w:lang w:eastAsia="ru-RU"/>
              </w:rPr>
              <w:t>Страховой случай</w:t>
            </w:r>
            <w:r w:rsidRPr="008B1650">
              <w:rPr>
                <w:rFonts w:ascii="Arial" w:hAnsi="Arial" w:cs="Arial"/>
                <w:b/>
                <w:i/>
                <w:color w:val="000000"/>
                <w:sz w:val="18"/>
                <w:szCs w:val="18"/>
              </w:rPr>
              <w:t xml:space="preserve"> – </w:t>
            </w:r>
            <w:r w:rsidRPr="008B1650">
              <w:rPr>
                <w:rFonts w:ascii="Arial" w:eastAsia="Times New Roman" w:hAnsi="Arial" w:cs="Arial"/>
                <w:color w:val="000000"/>
                <w:sz w:val="18"/>
                <w:szCs w:val="18"/>
                <w:lang w:eastAsia="ru-RU"/>
              </w:rPr>
              <w:t>совершившееся событие, предусмотренное Договором/Полисом, обладающее признаками случайности и с наступлением, которого в период действия Договора/Полиса возникла обязанность Страховщика осуществить страховую выплату Страхователю (Выгодоприобретателю).</w:t>
            </w:r>
          </w:p>
          <w:p w14:paraId="27FB4499" w14:textId="77777777" w:rsidR="008B1650" w:rsidRPr="008B1650" w:rsidRDefault="008B1650" w:rsidP="008B1650">
            <w:pPr>
              <w:spacing w:line="276" w:lineRule="auto"/>
              <w:jc w:val="both"/>
              <w:rPr>
                <w:rFonts w:ascii="Arial" w:hAnsi="Arial" w:cs="Arial"/>
                <w:sz w:val="18"/>
                <w:szCs w:val="18"/>
              </w:rPr>
            </w:pPr>
            <w:r w:rsidRPr="008B1650">
              <w:rPr>
                <w:rFonts w:ascii="Arial" w:hAnsi="Arial" w:cs="Arial"/>
                <w:b/>
                <w:i/>
                <w:sz w:val="18"/>
                <w:szCs w:val="18"/>
              </w:rPr>
              <w:t xml:space="preserve">Страховая выплата – </w:t>
            </w:r>
            <w:r w:rsidRPr="008B1650">
              <w:rPr>
                <w:rFonts w:ascii="Arial" w:hAnsi="Arial" w:cs="Arial"/>
                <w:sz w:val="18"/>
                <w:szCs w:val="18"/>
              </w:rPr>
              <w:t xml:space="preserve">денежная сумма, подлежащая выплате Страховщиком </w:t>
            </w:r>
            <w:r w:rsidRPr="008B1650">
              <w:rPr>
                <w:rFonts w:ascii="Arial" w:hAnsi="Arial" w:cs="Arial"/>
                <w:color w:val="000000"/>
                <w:sz w:val="18"/>
                <w:szCs w:val="18"/>
              </w:rPr>
              <w:t>Застрахованному лицу (Выгодоприобретателю)</w:t>
            </w:r>
            <w:r w:rsidRPr="008B1650">
              <w:rPr>
                <w:rFonts w:ascii="Arial" w:hAnsi="Arial" w:cs="Arial"/>
                <w:sz w:val="18"/>
                <w:szCs w:val="18"/>
              </w:rPr>
              <w:t xml:space="preserve"> в пределах страховой суммы при наступлении страхового случая. </w:t>
            </w:r>
          </w:p>
          <w:p w14:paraId="6D8377F9" w14:textId="77777777" w:rsidR="008B1650" w:rsidRPr="008B1650" w:rsidRDefault="008B1650" w:rsidP="008B1650">
            <w:pPr>
              <w:pStyle w:val="NoSpacing"/>
              <w:spacing w:line="276" w:lineRule="auto"/>
              <w:jc w:val="both"/>
              <w:rPr>
                <w:rFonts w:ascii="Arial" w:hAnsi="Arial" w:cs="Arial"/>
                <w:b/>
                <w:i/>
                <w:sz w:val="18"/>
                <w:szCs w:val="18"/>
                <w:lang w:val="ru-RU"/>
              </w:rPr>
            </w:pPr>
            <w:r w:rsidRPr="008B1650">
              <w:rPr>
                <w:rFonts w:ascii="Arial" w:hAnsi="Arial" w:cs="Arial"/>
                <w:b/>
                <w:i/>
                <w:sz w:val="18"/>
                <w:szCs w:val="18"/>
                <w:lang w:val="ru-RU"/>
              </w:rPr>
              <w:t xml:space="preserve">Таблица размеров страховых выплат – </w:t>
            </w:r>
            <w:r w:rsidRPr="008B1650">
              <w:rPr>
                <w:rFonts w:ascii="Arial" w:hAnsi="Arial" w:cs="Arial"/>
                <w:sz w:val="18"/>
                <w:szCs w:val="18"/>
                <w:lang w:val="ru-RU"/>
              </w:rPr>
              <w:t xml:space="preserve">приложение к Договору/Полису, где указаны характер телесного повреждения и проценты, применяемые к страховой сумме, для определения величины страховой выплаты. </w:t>
            </w:r>
            <w:r w:rsidRPr="008B1650">
              <w:rPr>
                <w:rFonts w:ascii="Arial" w:hAnsi="Arial" w:cs="Arial"/>
                <w:b/>
                <w:i/>
                <w:sz w:val="18"/>
                <w:szCs w:val="18"/>
                <w:lang w:val="ru-RU"/>
              </w:rPr>
              <w:t xml:space="preserve"> </w:t>
            </w:r>
          </w:p>
          <w:p w14:paraId="679E75DA" w14:textId="77777777" w:rsidR="008B1650" w:rsidRPr="008B1650" w:rsidRDefault="008B1650" w:rsidP="008B1650">
            <w:pPr>
              <w:pStyle w:val="NoSpacing"/>
              <w:spacing w:line="276" w:lineRule="auto"/>
              <w:jc w:val="both"/>
              <w:rPr>
                <w:rFonts w:ascii="Arial" w:eastAsia="Times New Roman" w:hAnsi="Arial" w:cs="Arial"/>
                <w:sz w:val="18"/>
                <w:szCs w:val="18"/>
                <w:lang w:val="ru-RU" w:eastAsia="ru-RU"/>
              </w:rPr>
            </w:pPr>
            <w:r w:rsidRPr="008B1650">
              <w:rPr>
                <w:rFonts w:ascii="Arial" w:eastAsia="Times New Roman" w:hAnsi="Arial" w:cs="Arial"/>
                <w:b/>
                <w:i/>
                <w:sz w:val="18"/>
                <w:szCs w:val="18"/>
                <w:lang w:val="ru-RU" w:eastAsia="ru-RU"/>
              </w:rPr>
              <w:t xml:space="preserve">Географические ограничения – </w:t>
            </w:r>
            <w:r w:rsidRPr="008B1650">
              <w:rPr>
                <w:rFonts w:ascii="Arial" w:eastAsia="Times New Roman" w:hAnsi="Arial" w:cs="Arial"/>
                <w:sz w:val="18"/>
                <w:szCs w:val="18"/>
                <w:lang w:val="ru-RU" w:eastAsia="ru-RU"/>
              </w:rPr>
              <w:t xml:space="preserve">действие данного страхования ограничено территорией Республики Армения и Республики Арцах, если иная территория не указана в Договоре/Полисе. </w:t>
            </w:r>
          </w:p>
          <w:p w14:paraId="451C29B3" w14:textId="77777777" w:rsidR="008B1650" w:rsidRP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b/>
                <w:i/>
                <w:sz w:val="18"/>
                <w:szCs w:val="18"/>
                <w:lang w:val="ru-RU"/>
              </w:rPr>
              <w:t>Несчастный случай</w:t>
            </w:r>
            <w:r w:rsidRPr="008B1650">
              <w:rPr>
                <w:rFonts w:ascii="Arial" w:hAnsi="Arial" w:cs="Arial"/>
                <w:sz w:val="18"/>
                <w:szCs w:val="18"/>
                <w:lang w:val="ru-RU"/>
              </w:rPr>
              <w:t xml:space="preserve"> – внезапное, непредполагаемое событие, предусмотренное Договором/Полисом, дифференцирующееся по характеру, месту и времени возникновения, которое привело к телесному повреждению Застрахованного лица (в том числе ожогу, обморожению) и/или к острому отравлению, а также к временной или постоянной потере трудоспособности, или смерти в результате телесного повреждения и/или острого отравления.</w:t>
            </w:r>
          </w:p>
          <w:p w14:paraId="64789B61" w14:textId="77777777" w:rsidR="008B1650" w:rsidRP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b/>
                <w:i/>
                <w:sz w:val="18"/>
                <w:szCs w:val="18"/>
                <w:lang w:val="ru-RU"/>
              </w:rPr>
              <w:t xml:space="preserve">Телесное повреждение </w:t>
            </w:r>
            <w:r w:rsidRPr="008B1650">
              <w:rPr>
                <w:rFonts w:ascii="Arial" w:hAnsi="Arial" w:cs="Arial"/>
                <w:sz w:val="18"/>
                <w:szCs w:val="18"/>
                <w:lang w:val="ru-RU"/>
              </w:rPr>
              <w:t xml:space="preserve">– нарушение анатомической целостности живых тканей и органов в результате единовременного или кратковременного воздействия физических и химических факторов (за исключением электромагнитного или ионизирующего излучения), которое было диагностировано на основе известных медицине симптомов. </w:t>
            </w:r>
          </w:p>
          <w:p w14:paraId="01EDD2E6" w14:textId="77777777" w:rsidR="008B1650" w:rsidRP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b/>
                <w:i/>
                <w:sz w:val="18"/>
                <w:szCs w:val="18"/>
                <w:lang w:val="ru-RU"/>
              </w:rPr>
              <w:t>ТС</w:t>
            </w:r>
            <w:r w:rsidRPr="008B1650">
              <w:rPr>
                <w:rFonts w:ascii="Arial" w:hAnsi="Arial" w:cs="Arial"/>
                <w:sz w:val="18"/>
                <w:szCs w:val="18"/>
                <w:lang w:val="ru-RU"/>
              </w:rPr>
              <w:t>-транспортное средство.</w:t>
            </w:r>
          </w:p>
          <w:p w14:paraId="1BC0824C" w14:textId="77777777" w:rsidR="008B1650" w:rsidRPr="008B1650" w:rsidRDefault="008B1650" w:rsidP="008B1650">
            <w:pPr>
              <w:pStyle w:val="NoSpacing"/>
              <w:spacing w:line="276" w:lineRule="auto"/>
              <w:jc w:val="both"/>
              <w:rPr>
                <w:rFonts w:ascii="Arial" w:hAnsi="Arial" w:cs="Arial"/>
                <w:b/>
                <w:sz w:val="18"/>
                <w:szCs w:val="18"/>
                <w:highlight w:val="yellow"/>
                <w:lang w:val="ru-RU"/>
              </w:rPr>
            </w:pPr>
            <w:r w:rsidRPr="008B1650">
              <w:rPr>
                <w:rFonts w:ascii="Arial" w:hAnsi="Arial" w:cs="Arial"/>
                <w:b/>
                <w:i/>
                <w:sz w:val="18"/>
                <w:szCs w:val="18"/>
                <w:lang w:val="ru-RU"/>
              </w:rPr>
              <w:t>Нетрезвое состояние лица</w:t>
            </w:r>
            <w:r w:rsidRPr="008B1650">
              <w:rPr>
                <w:rFonts w:ascii="Arial" w:hAnsi="Arial" w:cs="Arial"/>
                <w:b/>
                <w:i/>
                <w:iCs/>
                <w:sz w:val="18"/>
                <w:szCs w:val="18"/>
                <w:lang w:val="ru-RU"/>
              </w:rPr>
              <w:t xml:space="preserve"> </w:t>
            </w:r>
            <w:r w:rsidRPr="008B1650">
              <w:rPr>
                <w:rFonts w:ascii="Arial" w:hAnsi="Arial" w:cs="Arial"/>
                <w:sz w:val="18"/>
                <w:szCs w:val="18"/>
                <w:lang w:val="ru-RU"/>
              </w:rPr>
              <w:t>– наличие в организме водителя определенного количества алкоголя, а также наркотиков или психотропных веществ, в случае которого Кодексом РА об административных правонарушениях предусмотрена ответственность.</w:t>
            </w:r>
          </w:p>
          <w:p w14:paraId="43534EB1" w14:textId="77777777" w:rsidR="008B1650" w:rsidRPr="008B1650" w:rsidRDefault="008B1650" w:rsidP="008B1650">
            <w:pPr>
              <w:pStyle w:val="NoSpacing"/>
              <w:spacing w:line="276" w:lineRule="auto"/>
              <w:jc w:val="both"/>
              <w:rPr>
                <w:rFonts w:ascii="Arial" w:hAnsi="Arial" w:cs="Arial"/>
                <w:sz w:val="18"/>
                <w:szCs w:val="18"/>
                <w:highlight w:val="yellow"/>
                <w:lang w:val="ru-RU"/>
              </w:rPr>
            </w:pPr>
            <w:r w:rsidRPr="008B1650">
              <w:rPr>
                <w:rFonts w:ascii="Arial" w:hAnsi="Arial" w:cs="Arial"/>
                <w:b/>
                <w:i/>
                <w:sz w:val="18"/>
                <w:szCs w:val="18"/>
                <w:lang w:val="ru-RU"/>
              </w:rPr>
              <w:t>ДТП</w:t>
            </w:r>
            <w:r w:rsidRPr="008B1650">
              <w:rPr>
                <w:rFonts w:ascii="Arial" w:hAnsi="Arial" w:cs="Arial"/>
                <w:b/>
                <w:i/>
                <w:iCs/>
                <w:sz w:val="18"/>
                <w:szCs w:val="18"/>
                <w:lang w:val="ru-RU"/>
              </w:rPr>
              <w:t xml:space="preserve"> </w:t>
            </w:r>
            <w:r w:rsidRPr="008B1650">
              <w:rPr>
                <w:rFonts w:ascii="Arial" w:hAnsi="Arial" w:cs="Arial"/>
                <w:sz w:val="18"/>
                <w:szCs w:val="18"/>
                <w:lang w:val="ru-RU"/>
              </w:rPr>
              <w:t>-  происшествие, произошедшее во время движения транспортного средства и при его участии, в результате которого погибли или были ранены люди, либо были повреждены транспортные средства, грузы, здания или был причинен иной материальный ущерб.</w:t>
            </w:r>
          </w:p>
          <w:p w14:paraId="6DFEA5CE" w14:textId="77777777" w:rsidR="008B1650" w:rsidRPr="008B1650" w:rsidRDefault="008B1650" w:rsidP="008B1650">
            <w:pPr>
              <w:pStyle w:val="NoSpacing"/>
              <w:spacing w:line="276" w:lineRule="auto"/>
              <w:jc w:val="both"/>
              <w:rPr>
                <w:rFonts w:ascii="Arial" w:hAnsi="Arial" w:cs="Arial"/>
                <w:sz w:val="18"/>
                <w:szCs w:val="18"/>
                <w:highlight w:val="yellow"/>
                <w:lang w:val="ru-RU"/>
              </w:rPr>
            </w:pPr>
            <w:r w:rsidRPr="008B1650">
              <w:rPr>
                <w:rFonts w:ascii="Arial" w:hAnsi="Arial" w:cs="Arial"/>
                <w:b/>
                <w:i/>
                <w:sz w:val="18"/>
                <w:szCs w:val="18"/>
                <w:lang w:val="ru-RU"/>
              </w:rPr>
              <w:t>ООБДД закон</w:t>
            </w:r>
            <w:r w:rsidRPr="008B1650">
              <w:rPr>
                <w:rFonts w:ascii="Arial" w:hAnsi="Arial" w:cs="Arial"/>
                <w:sz w:val="18"/>
                <w:szCs w:val="18"/>
                <w:lang w:val="ru-RU"/>
              </w:rPr>
              <w:t>- Закон об обеспечении безопасности дорожного движения</w:t>
            </w:r>
          </w:p>
          <w:p w14:paraId="5D2BB0F1" w14:textId="77777777" w:rsidR="008B1650" w:rsidRP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b/>
                <w:i/>
                <w:sz w:val="18"/>
                <w:szCs w:val="18"/>
                <w:lang w:val="ru-RU"/>
              </w:rPr>
              <w:t>ПДД</w:t>
            </w:r>
            <w:r w:rsidRPr="008B1650">
              <w:rPr>
                <w:rFonts w:ascii="Arial" w:hAnsi="Arial" w:cs="Arial"/>
                <w:b/>
                <w:bCs/>
                <w:sz w:val="18"/>
                <w:szCs w:val="18"/>
                <w:lang w:val="ru-RU"/>
              </w:rPr>
              <w:t xml:space="preserve"> </w:t>
            </w:r>
            <w:r w:rsidRPr="008B1650">
              <w:rPr>
                <w:rFonts w:ascii="Arial" w:hAnsi="Arial" w:cs="Arial"/>
                <w:sz w:val="18"/>
                <w:szCs w:val="18"/>
                <w:lang w:val="ru-RU"/>
              </w:rPr>
              <w:t xml:space="preserve">-  правила дорожного движения </w:t>
            </w:r>
          </w:p>
          <w:p w14:paraId="702FF6F9" w14:textId="77777777" w:rsidR="008B1650" w:rsidRP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b/>
                <w:i/>
                <w:sz w:val="18"/>
                <w:szCs w:val="18"/>
                <w:lang w:val="ru-RU"/>
              </w:rPr>
              <w:t>ДП</w:t>
            </w:r>
            <w:r w:rsidRPr="008B1650">
              <w:rPr>
                <w:rFonts w:ascii="Arial" w:hAnsi="Arial" w:cs="Arial"/>
                <w:b/>
                <w:i/>
                <w:iCs/>
                <w:sz w:val="18"/>
                <w:szCs w:val="18"/>
                <w:lang w:val="ru-RU"/>
              </w:rPr>
              <w:t xml:space="preserve"> </w:t>
            </w:r>
            <w:r w:rsidRPr="008B1650">
              <w:rPr>
                <w:rFonts w:ascii="Arial" w:hAnsi="Arial" w:cs="Arial"/>
                <w:sz w:val="18"/>
                <w:szCs w:val="18"/>
                <w:lang w:val="ru-RU"/>
              </w:rPr>
              <w:t xml:space="preserve">- дорожная полиция. </w:t>
            </w:r>
          </w:p>
          <w:p w14:paraId="7B229E19" w14:textId="77777777" w:rsidR="008B1650" w:rsidRP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b/>
                <w:i/>
                <w:sz w:val="18"/>
                <w:szCs w:val="18"/>
                <w:lang w:val="ru-RU"/>
              </w:rPr>
              <w:t>Временная потеря трудоспособности</w:t>
            </w:r>
            <w:r w:rsidRPr="008B1650">
              <w:rPr>
                <w:rFonts w:ascii="Arial" w:hAnsi="Arial" w:cs="Arial"/>
                <w:sz w:val="18"/>
                <w:szCs w:val="18"/>
                <w:lang w:val="ru-RU"/>
              </w:rPr>
              <w:t xml:space="preserve"> – состояние здоровья Застрахованного лица, возникшее в результате несчастного случая, когда оно временно теряет навыки какой-либо работы, которые имеют </w:t>
            </w:r>
            <w:r w:rsidRPr="008B1650">
              <w:rPr>
                <w:rFonts w:ascii="Arial" w:hAnsi="Arial" w:cs="Arial"/>
                <w:sz w:val="18"/>
                <w:szCs w:val="18"/>
                <w:lang w:val="ru-RU"/>
              </w:rPr>
              <w:lastRenderedPageBreak/>
              <w:t xml:space="preserve">восстанавливающийся характер, и одновременно получает амбулаторное или стационарное лечение в соответствующем медицинском учреждении. Факт временной потери трудоспособности должен быть подтвержден посредством официального документа, выданного имеющим подобные полномочия медицинским учреждением. </w:t>
            </w:r>
          </w:p>
          <w:p w14:paraId="7A1817CB" w14:textId="77777777" w:rsidR="008B1650" w:rsidRP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b/>
                <w:i/>
                <w:sz w:val="18"/>
                <w:szCs w:val="18"/>
                <w:lang w:val="ru-RU"/>
              </w:rPr>
              <w:t xml:space="preserve">Постоянная полная нетрудоспособность – </w:t>
            </w:r>
            <w:r w:rsidRPr="008B1650">
              <w:rPr>
                <w:rFonts w:ascii="Arial" w:hAnsi="Arial" w:cs="Arial"/>
                <w:sz w:val="18"/>
                <w:szCs w:val="18"/>
                <w:lang w:val="ru-RU"/>
              </w:rPr>
              <w:t xml:space="preserve">возникшее в результате несчастного случая состояние здоровья Застрахованного лица, в случае которого, согласно медицинским справкам, Застрахованное лицо имеет потребность в постоянном уходе (помощи или наблюдении) и/или может осуществлять только отдельные виды трудовой деятельности в специально созданных индивидуальных условиях (специальные производства, работа на дому, использование определенных трудовых приспособлений), которые с установлением инвалидности 1-ой, 2-ой или 3-ей группы или категории «ребенок-инвалид» запланированы решением компетентного органа, производившего медико-социальную экспертизу. </w:t>
            </w:r>
          </w:p>
          <w:p w14:paraId="0955CA8C" w14:textId="77777777" w:rsidR="008B1650" w:rsidRPr="008B1650" w:rsidRDefault="008B1650" w:rsidP="008B1650">
            <w:pPr>
              <w:spacing w:line="276" w:lineRule="auto"/>
              <w:jc w:val="both"/>
              <w:rPr>
                <w:rFonts w:ascii="Arial" w:eastAsia="Calibri" w:hAnsi="Arial" w:cs="Arial"/>
                <w:sz w:val="18"/>
                <w:szCs w:val="18"/>
                <w:lang w:eastAsia="en-US"/>
              </w:rPr>
            </w:pPr>
            <w:r w:rsidRPr="008B1650">
              <w:rPr>
                <w:rFonts w:ascii="Arial" w:eastAsia="Calibri" w:hAnsi="Arial" w:cs="Arial"/>
                <w:b/>
                <w:i/>
                <w:sz w:val="18"/>
                <w:szCs w:val="18"/>
                <w:lang w:eastAsia="en-US"/>
              </w:rPr>
              <w:t xml:space="preserve">Инвалидность </w:t>
            </w:r>
            <w:r w:rsidRPr="008B1650">
              <w:rPr>
                <w:rFonts w:ascii="Arial" w:eastAsia="Calibri" w:hAnsi="Arial" w:cs="Arial"/>
                <w:sz w:val="18"/>
                <w:szCs w:val="18"/>
                <w:lang w:eastAsia="en-US"/>
              </w:rPr>
              <w:t xml:space="preserve">–  Определенное компетентным государственным органом в области медико-социальной экспертизы стойкое нарушение органов и систем органов, обусловленное полученной в период действия Договора/Полиса телесным повреждением и/или тяжелым отравлением, которое сопровождается ограничением жизнедеятельности, социальной неполноценностью и ограничением трудоспособности. </w:t>
            </w:r>
          </w:p>
          <w:p w14:paraId="3B4823D1" w14:textId="77777777" w:rsidR="008B1650" w:rsidRPr="008B1650" w:rsidRDefault="008B1650" w:rsidP="008B1650">
            <w:pPr>
              <w:pStyle w:val="ListParagraph"/>
              <w:tabs>
                <w:tab w:val="left" w:pos="0"/>
                <w:tab w:val="left" w:pos="851"/>
                <w:tab w:val="left" w:pos="993"/>
              </w:tabs>
              <w:spacing w:after="0"/>
              <w:ind w:left="0"/>
              <w:jc w:val="both"/>
              <w:rPr>
                <w:rFonts w:ascii="Arial" w:hAnsi="Arial" w:cs="Arial"/>
                <w:sz w:val="18"/>
                <w:szCs w:val="18"/>
              </w:rPr>
            </w:pPr>
            <w:r w:rsidRPr="008B1650">
              <w:rPr>
                <w:rFonts w:ascii="Arial" w:hAnsi="Arial" w:cs="Arial"/>
                <w:b/>
                <w:i/>
                <w:sz w:val="18"/>
                <w:szCs w:val="18"/>
              </w:rPr>
              <w:t xml:space="preserve">Неправильные медицинские манипуляции – </w:t>
            </w:r>
            <w:r w:rsidRPr="008B1650">
              <w:rPr>
                <w:rFonts w:ascii="Arial" w:hAnsi="Arial" w:cs="Arial"/>
                <w:sz w:val="18"/>
                <w:szCs w:val="18"/>
              </w:rPr>
              <w:t>допущенные медицинскими работниками и подтвержденные компетентными органами отклонения от техники осуществления установленных медициной манипуляций, которые привели к отрицательным последствиям для здоровья Застрахованного лица: повреждение головного мозга, костного мозга, внутренних органов, перелом костей, вывих, рана, порез, ожог, обморожение, поражение электрическим током, давка, полная или частичная потеря органа.</w:t>
            </w:r>
          </w:p>
          <w:p w14:paraId="5992E34A" w14:textId="77777777" w:rsidR="008B1650" w:rsidRPr="008B1650" w:rsidRDefault="008B1650" w:rsidP="008B1650">
            <w:pPr>
              <w:spacing w:line="276" w:lineRule="auto"/>
              <w:jc w:val="both"/>
              <w:rPr>
                <w:rFonts w:ascii="Arial" w:eastAsia="Calibri" w:hAnsi="Arial" w:cs="Arial"/>
                <w:sz w:val="18"/>
                <w:szCs w:val="18"/>
                <w:lang w:eastAsia="en-US"/>
              </w:rPr>
            </w:pPr>
            <w:r w:rsidRPr="008B1650">
              <w:rPr>
                <w:rFonts w:ascii="Arial" w:eastAsia="Calibri" w:hAnsi="Arial" w:cs="Arial"/>
                <w:b/>
                <w:i/>
                <w:sz w:val="18"/>
                <w:szCs w:val="18"/>
                <w:lang w:eastAsia="en-US"/>
              </w:rPr>
              <w:t>Острые отравления</w:t>
            </w:r>
            <w:r w:rsidRPr="008B1650">
              <w:rPr>
                <w:rFonts w:ascii="Arial" w:eastAsia="Calibri" w:hAnsi="Arial" w:cs="Arial"/>
                <w:sz w:val="18"/>
                <w:szCs w:val="18"/>
                <w:lang w:eastAsia="en-US"/>
              </w:rPr>
              <w:t xml:space="preserve"> – резко развивающиеся болезненные изменения и защитные сигналы организма Застрахованного лица, которые возникли в результате единовременного или кратковременного воздействия, имеющего токсические свойства химического вещества, проникшего в организм из внешней среды. </w:t>
            </w:r>
          </w:p>
          <w:p w14:paraId="732669F8" w14:textId="77777777" w:rsidR="008B1650" w:rsidRPr="008B1650" w:rsidRDefault="008B1650" w:rsidP="008B1650">
            <w:pPr>
              <w:autoSpaceDE w:val="0"/>
              <w:autoSpaceDN w:val="0"/>
              <w:adjustRightInd w:val="0"/>
              <w:spacing w:line="276" w:lineRule="auto"/>
              <w:jc w:val="both"/>
              <w:rPr>
                <w:rFonts w:ascii="Arial" w:eastAsia="Calibri" w:hAnsi="Arial" w:cs="Arial"/>
                <w:sz w:val="18"/>
                <w:szCs w:val="18"/>
                <w:lang w:eastAsia="en-US"/>
              </w:rPr>
            </w:pPr>
            <w:r w:rsidRPr="008B1650">
              <w:rPr>
                <w:rFonts w:ascii="Arial" w:eastAsia="Calibri" w:hAnsi="Arial" w:cs="Arial"/>
                <w:b/>
                <w:i/>
                <w:sz w:val="18"/>
                <w:szCs w:val="18"/>
                <w:lang w:eastAsia="en-US"/>
              </w:rPr>
              <w:t>Ожог</w:t>
            </w:r>
            <w:r w:rsidRPr="008B1650">
              <w:rPr>
                <w:rFonts w:ascii="Arial" w:hAnsi="Arial" w:cs="Arial"/>
                <w:b/>
                <w:i/>
                <w:sz w:val="18"/>
                <w:szCs w:val="18"/>
              </w:rPr>
              <w:t xml:space="preserve"> </w:t>
            </w:r>
            <w:r w:rsidRPr="008B1650">
              <w:rPr>
                <w:rFonts w:ascii="Arial" w:eastAsia="Calibri" w:hAnsi="Arial" w:cs="Arial"/>
                <w:sz w:val="18"/>
                <w:szCs w:val="18"/>
                <w:lang w:eastAsia="en-US"/>
              </w:rPr>
              <w:t>- Повреждение тканей организма застрахованного лица, вызванное в следствие высокой температуры и/или некоторых химических веществ и/или электричества и/или радиации.</w:t>
            </w:r>
          </w:p>
          <w:p w14:paraId="23BC3200" w14:textId="77777777" w:rsidR="008B1650" w:rsidRPr="008B1650" w:rsidRDefault="008B1650" w:rsidP="008B1650">
            <w:pPr>
              <w:autoSpaceDE w:val="0"/>
              <w:autoSpaceDN w:val="0"/>
              <w:adjustRightInd w:val="0"/>
              <w:spacing w:line="276" w:lineRule="auto"/>
              <w:jc w:val="both"/>
              <w:rPr>
                <w:rFonts w:ascii="Arial" w:eastAsia="Calibri" w:hAnsi="Arial" w:cs="Arial"/>
                <w:sz w:val="18"/>
                <w:szCs w:val="18"/>
                <w:lang w:eastAsia="en-US"/>
              </w:rPr>
            </w:pPr>
            <w:r w:rsidRPr="008B1650">
              <w:rPr>
                <w:rFonts w:ascii="Arial" w:eastAsia="Calibri" w:hAnsi="Arial" w:cs="Arial"/>
                <w:b/>
                <w:i/>
                <w:sz w:val="18"/>
                <w:szCs w:val="18"/>
                <w:lang w:eastAsia="en-US"/>
              </w:rPr>
              <w:t>Первичные медицинские расходы</w:t>
            </w:r>
            <w:r w:rsidRPr="008B1650">
              <w:rPr>
                <w:rFonts w:ascii="Arial" w:hAnsi="Arial" w:cs="Arial"/>
                <w:b/>
                <w:i/>
                <w:sz w:val="18"/>
                <w:szCs w:val="18"/>
              </w:rPr>
              <w:t xml:space="preserve"> </w:t>
            </w:r>
            <w:r w:rsidRPr="008B1650">
              <w:rPr>
                <w:rFonts w:ascii="Arial" w:eastAsia="Calibri" w:hAnsi="Arial" w:cs="Arial"/>
                <w:sz w:val="18"/>
                <w:szCs w:val="18"/>
                <w:lang w:eastAsia="en-US"/>
              </w:rPr>
              <w:t xml:space="preserve">- После наступления события, имеющего признаки страхового случая, при обращении в медицинское учреждение в течении 48 часов (сорока восьми) понесенные в связи с данным событием фактические  расходы за обследование, (лабораторно-инструментальные исследования)  и </w:t>
            </w:r>
            <w:r w:rsidRPr="008B1650">
              <w:rPr>
                <w:rFonts w:ascii="Arial" w:eastAsia="Calibri" w:hAnsi="Arial" w:cs="Arial"/>
                <w:sz w:val="18"/>
                <w:szCs w:val="18"/>
                <w:lang w:eastAsia="en-US"/>
              </w:rPr>
              <w:lastRenderedPageBreak/>
              <w:t>получение необходимой первой помощи (хирургическое или нехирургическое лечение, наложение и снятие фиксирующих средств - гипса, бандажа, установление и удаление металлических конструкций, предоставление назначенных врачом в период данного лечения лекарств), за исключением расходов, сделанных после завершения лечения (за исключением расходов, связанных с удалением металлических конструкций), в том числе следующие за лечением расходы на динамический контроль,  консервативное и восстановительное лечение, а также документально подтвержденные затраты на медицинский транспорт, включая транспортировку к ближайшему врачу или в медицинское учреждение на машине скорой помощи, если Договором/Полисом не предусмотрено иное.</w:t>
            </w:r>
          </w:p>
          <w:p w14:paraId="05D6FADA" w14:textId="77777777" w:rsidR="008B1650" w:rsidRPr="008B1650" w:rsidRDefault="008B1650" w:rsidP="0060622F">
            <w:pPr>
              <w:pStyle w:val="Heading1"/>
              <w:numPr>
                <w:ilvl w:val="0"/>
                <w:numId w:val="0"/>
              </w:numPr>
              <w:rPr>
                <w:rFonts w:ascii="Arial" w:hAnsi="Arial" w:cs="Arial"/>
                <w:sz w:val="18"/>
                <w:szCs w:val="18"/>
                <w:highlight w:val="yellow"/>
                <w:lang w:val="ru-RU" w:eastAsia="en-US"/>
              </w:rPr>
            </w:pPr>
          </w:p>
          <w:p w14:paraId="2362304C" w14:textId="5BC35060" w:rsidR="008B1650" w:rsidRPr="00124520" w:rsidRDefault="0060622F" w:rsidP="0060622F">
            <w:pPr>
              <w:pStyle w:val="Heading1"/>
              <w:numPr>
                <w:ilvl w:val="0"/>
                <w:numId w:val="0"/>
              </w:numPr>
              <w:tabs>
                <w:tab w:val="left" w:pos="270"/>
              </w:tabs>
              <w:spacing w:line="276" w:lineRule="auto"/>
              <w:jc w:val="center"/>
              <w:rPr>
                <w:rFonts w:ascii="Arial" w:hAnsi="Arial" w:cs="Arial"/>
                <w:b w:val="0"/>
                <w:sz w:val="18"/>
                <w:szCs w:val="18"/>
                <w:lang w:val="ru-RU"/>
              </w:rPr>
            </w:pPr>
            <w:r w:rsidRPr="00124520">
              <w:rPr>
                <w:rFonts w:ascii="Arial" w:hAnsi="Arial" w:cs="Arial"/>
                <w:sz w:val="18"/>
                <w:szCs w:val="18"/>
                <w:lang w:val="ru-RU"/>
              </w:rPr>
              <w:t xml:space="preserve">2. </w:t>
            </w:r>
            <w:r w:rsidR="008B1650" w:rsidRPr="00124520">
              <w:rPr>
                <w:rFonts w:ascii="Arial" w:hAnsi="Arial" w:cs="Arial"/>
                <w:sz w:val="18"/>
                <w:szCs w:val="18"/>
                <w:lang w:val="ru-RU"/>
              </w:rPr>
              <w:t>СУБЪЕКТЫ СТРАХОВАНИЯ</w:t>
            </w:r>
          </w:p>
          <w:p w14:paraId="08E3A8CE" w14:textId="77777777" w:rsidR="008B1650" w:rsidRPr="008B1650" w:rsidRDefault="008B1650" w:rsidP="008B1650">
            <w:pPr>
              <w:spacing w:line="276" w:lineRule="auto"/>
              <w:rPr>
                <w:rFonts w:ascii="Arial" w:hAnsi="Arial" w:cs="Arial"/>
                <w:sz w:val="18"/>
                <w:szCs w:val="18"/>
              </w:rPr>
            </w:pPr>
          </w:p>
          <w:p w14:paraId="20CFAE78" w14:textId="77777777" w:rsidR="008B1650" w:rsidRP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b/>
                <w:sz w:val="18"/>
                <w:szCs w:val="18"/>
                <w:lang w:val="ru-RU"/>
              </w:rPr>
              <w:t>2.1.</w:t>
            </w:r>
            <w:r w:rsidRPr="008B1650">
              <w:rPr>
                <w:rFonts w:ascii="Arial" w:hAnsi="Arial" w:cs="Arial"/>
                <w:sz w:val="18"/>
                <w:szCs w:val="18"/>
                <w:lang w:val="ru-RU"/>
              </w:rPr>
              <w:t xml:space="preserve"> Страховщик вправе заключать договоры/полисы страхования с физическими и юридическими лицами на основании данных Правил. </w:t>
            </w:r>
          </w:p>
          <w:p w14:paraId="5A64FDF2" w14:textId="77777777" w:rsidR="008B1650" w:rsidRP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b/>
                <w:sz w:val="18"/>
                <w:szCs w:val="18"/>
                <w:lang w:val="ru-RU"/>
              </w:rPr>
              <w:t>2.2.</w:t>
            </w:r>
            <w:r w:rsidRPr="008B1650">
              <w:rPr>
                <w:rFonts w:ascii="Arial" w:hAnsi="Arial" w:cs="Arial"/>
                <w:sz w:val="18"/>
                <w:szCs w:val="18"/>
                <w:lang w:val="ru-RU"/>
              </w:rPr>
              <w:t xml:space="preserve"> Субъекты страхования: Страховщик, Страхователь, Застрахованное лицо, Выгодоприобретатель. </w:t>
            </w:r>
          </w:p>
          <w:p w14:paraId="6F6F0A46" w14:textId="1213E8D5" w:rsidR="008B1650" w:rsidRP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b/>
                <w:sz w:val="18"/>
                <w:szCs w:val="18"/>
                <w:lang w:val="ru-RU"/>
              </w:rPr>
              <w:t>2.3.</w:t>
            </w:r>
            <w:r w:rsidRPr="008B1650">
              <w:rPr>
                <w:rFonts w:ascii="Arial" w:hAnsi="Arial" w:cs="Arial"/>
                <w:b/>
                <w:i/>
                <w:sz w:val="18"/>
                <w:szCs w:val="18"/>
                <w:lang w:val="ru-RU"/>
              </w:rPr>
              <w:t xml:space="preserve"> Страховщик – </w:t>
            </w:r>
            <w:r w:rsidRPr="008B1650">
              <w:rPr>
                <w:rFonts w:ascii="Arial" w:hAnsi="Arial" w:cs="Arial"/>
                <w:sz w:val="18"/>
                <w:szCs w:val="18"/>
                <w:lang w:val="ru-RU"/>
              </w:rPr>
              <w:t>Страховое ЗАО «</w:t>
            </w:r>
            <w:r w:rsidR="0060622F" w:rsidRPr="0060622F">
              <w:rPr>
                <w:rFonts w:ascii="Arial" w:hAnsi="Arial" w:cs="Arial"/>
                <w:sz w:val="18"/>
                <w:szCs w:val="18"/>
                <w:lang w:val="ru-RU"/>
              </w:rPr>
              <w:t>ЛИГА ИНШУРАНС</w:t>
            </w:r>
            <w:r w:rsidRPr="008B1650">
              <w:rPr>
                <w:rFonts w:ascii="Arial" w:hAnsi="Arial" w:cs="Arial"/>
                <w:sz w:val="18"/>
                <w:szCs w:val="18"/>
                <w:lang w:val="ru-RU"/>
              </w:rPr>
              <w:t>».</w:t>
            </w:r>
          </w:p>
          <w:p w14:paraId="11EA05B6" w14:textId="77777777" w:rsidR="008B1650" w:rsidRPr="008B1650" w:rsidRDefault="008B1650" w:rsidP="008B1650">
            <w:pPr>
              <w:pStyle w:val="NoSpacing"/>
              <w:spacing w:line="276" w:lineRule="auto"/>
              <w:rPr>
                <w:rFonts w:ascii="Arial" w:hAnsi="Arial" w:cs="Arial"/>
                <w:sz w:val="18"/>
                <w:szCs w:val="18"/>
                <w:lang w:val="ru-RU"/>
              </w:rPr>
            </w:pPr>
            <w:r w:rsidRPr="008B1650">
              <w:rPr>
                <w:rFonts w:ascii="Arial" w:hAnsi="Arial" w:cs="Arial"/>
                <w:b/>
                <w:sz w:val="18"/>
                <w:szCs w:val="18"/>
                <w:lang w:val="ru-RU"/>
              </w:rPr>
              <w:t>2.4.</w:t>
            </w:r>
            <w:r w:rsidRPr="008B1650">
              <w:rPr>
                <w:rFonts w:ascii="Arial" w:hAnsi="Arial" w:cs="Arial"/>
                <w:sz w:val="18"/>
                <w:szCs w:val="18"/>
                <w:lang w:val="ru-RU"/>
              </w:rPr>
              <w:t xml:space="preserve"> </w:t>
            </w:r>
            <w:r w:rsidRPr="008B1650">
              <w:rPr>
                <w:rFonts w:ascii="Arial" w:hAnsi="Arial" w:cs="Arial"/>
                <w:b/>
                <w:i/>
                <w:sz w:val="18"/>
                <w:szCs w:val="18"/>
                <w:lang w:val="ru-RU"/>
              </w:rPr>
              <w:t xml:space="preserve">Страхователь – </w:t>
            </w:r>
            <w:r w:rsidRPr="008B1650">
              <w:rPr>
                <w:rFonts w:ascii="Arial" w:hAnsi="Arial" w:cs="Arial"/>
                <w:sz w:val="18"/>
                <w:szCs w:val="18"/>
                <w:lang w:val="ru-RU"/>
              </w:rPr>
              <w:t xml:space="preserve">дееспособное физическое или юридическое лицо, государственный орган или орган местного самоуправления, учреждение, заключившие договор страхования со Страховщиком. </w:t>
            </w:r>
            <w:r w:rsidRPr="008B1650">
              <w:rPr>
                <w:rFonts w:ascii="Arial" w:hAnsi="Arial" w:cs="Arial"/>
                <w:sz w:val="18"/>
                <w:szCs w:val="18"/>
                <w:lang w:val="ru-RU"/>
              </w:rPr>
              <w:br/>
            </w:r>
            <w:r w:rsidRPr="008B1650">
              <w:rPr>
                <w:rFonts w:ascii="Arial" w:hAnsi="Arial" w:cs="Arial"/>
                <w:b/>
                <w:sz w:val="18"/>
                <w:szCs w:val="18"/>
                <w:lang w:val="ru-RU"/>
              </w:rPr>
              <w:t>2.5.</w:t>
            </w:r>
            <w:r w:rsidRPr="008B1650">
              <w:rPr>
                <w:rFonts w:ascii="Arial" w:hAnsi="Arial" w:cs="Arial"/>
                <w:b/>
                <w:i/>
                <w:sz w:val="18"/>
                <w:szCs w:val="18"/>
                <w:lang w:val="ru-RU"/>
              </w:rPr>
              <w:t xml:space="preserve"> </w:t>
            </w:r>
            <w:r w:rsidRPr="008B1650">
              <w:rPr>
                <w:rFonts w:ascii="Arial" w:hAnsi="Arial" w:cs="Arial"/>
                <w:b/>
                <w:i/>
                <w:sz w:val="18"/>
                <w:szCs w:val="18"/>
                <w:shd w:val="clear" w:color="auto" w:fill="FFFFFF" w:themeFill="background1"/>
                <w:lang w:val="ru-RU"/>
              </w:rPr>
              <w:t>Выгодоприобретатель</w:t>
            </w:r>
            <w:r w:rsidRPr="008B1650">
              <w:rPr>
                <w:rFonts w:ascii="Arial" w:hAnsi="Arial" w:cs="Arial"/>
                <w:sz w:val="18"/>
                <w:szCs w:val="18"/>
                <w:shd w:val="clear" w:color="auto" w:fill="FFFFFF" w:themeFill="background1"/>
                <w:lang w:val="ru-RU"/>
              </w:rPr>
              <w:t xml:space="preserve"> – является Застрахованным лицом, если Договором или законодательством РА не предусмотрено иное,</w:t>
            </w:r>
            <w:r w:rsidRPr="008B1650">
              <w:rPr>
                <w:rFonts w:ascii="Arial" w:hAnsi="Arial" w:cs="Arial"/>
                <w:sz w:val="18"/>
                <w:szCs w:val="18"/>
                <w:lang w:val="ru-RU"/>
              </w:rPr>
              <w:t xml:space="preserve"> </w:t>
            </w:r>
          </w:p>
          <w:p w14:paraId="59E9C858" w14:textId="77777777" w:rsidR="008B1650" w:rsidRPr="008B1650" w:rsidRDefault="008B1650" w:rsidP="008B1650">
            <w:pPr>
              <w:pStyle w:val="NoSpacing"/>
              <w:spacing w:line="276" w:lineRule="auto"/>
              <w:jc w:val="both"/>
              <w:rPr>
                <w:rFonts w:ascii="Arial" w:eastAsia="Times New Roman" w:hAnsi="Arial" w:cs="Arial"/>
                <w:sz w:val="18"/>
                <w:szCs w:val="18"/>
                <w:lang w:val="ru-RU" w:eastAsia="ru-RU"/>
              </w:rPr>
            </w:pPr>
            <w:r w:rsidRPr="008B1650">
              <w:rPr>
                <w:rFonts w:ascii="Arial" w:hAnsi="Arial" w:cs="Arial"/>
                <w:b/>
                <w:sz w:val="18"/>
                <w:szCs w:val="18"/>
                <w:lang w:val="ru-RU"/>
              </w:rPr>
              <w:t>2.6.</w:t>
            </w:r>
            <w:r w:rsidRPr="008B1650">
              <w:rPr>
                <w:rFonts w:ascii="Arial" w:hAnsi="Arial" w:cs="Arial"/>
                <w:b/>
                <w:i/>
                <w:sz w:val="18"/>
                <w:szCs w:val="18"/>
                <w:lang w:val="ru-RU"/>
              </w:rPr>
              <w:t xml:space="preserve"> Застрахованное лицо – </w:t>
            </w:r>
            <w:r w:rsidRPr="008B1650">
              <w:rPr>
                <w:rFonts w:ascii="Arial" w:hAnsi="Arial" w:cs="Arial"/>
                <w:sz w:val="18"/>
                <w:szCs w:val="18"/>
                <w:lang w:val="ru-RU"/>
              </w:rPr>
              <w:t>физическое лицо, возраст которого на момент заключения договора страхования составляет от 1-го года до 70 лет включительно (если в договоре страхования не указан иной возраст), названное в договоре страхования как застрахованное лицо, и в пользу которого заключен договор страхования, если в договоре страхования не указано иное лицо в качестве Выгодоприобретателя.</w:t>
            </w:r>
          </w:p>
          <w:p w14:paraId="78B7BEC4" w14:textId="77777777" w:rsidR="008B1650" w:rsidRP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b/>
                <w:sz w:val="18"/>
                <w:szCs w:val="18"/>
                <w:lang w:val="ru-RU"/>
              </w:rPr>
              <w:t>2.7.</w:t>
            </w:r>
            <w:r w:rsidRPr="008B1650">
              <w:rPr>
                <w:rFonts w:ascii="Arial" w:hAnsi="Arial" w:cs="Arial"/>
                <w:sz w:val="18"/>
                <w:szCs w:val="18"/>
                <w:lang w:val="ru-RU"/>
              </w:rPr>
              <w:t xml:space="preserve"> Страхователями могут быть:</w:t>
            </w:r>
          </w:p>
          <w:p w14:paraId="3C1E6D80" w14:textId="77777777" w:rsidR="008B1650" w:rsidRPr="008B1650" w:rsidRDefault="008B1650" w:rsidP="008B1650">
            <w:pPr>
              <w:pStyle w:val="NoSpacing"/>
              <w:tabs>
                <w:tab w:val="left" w:pos="180"/>
              </w:tabs>
              <w:spacing w:line="276" w:lineRule="auto"/>
              <w:jc w:val="both"/>
              <w:rPr>
                <w:rFonts w:ascii="Arial" w:hAnsi="Arial" w:cs="Arial"/>
                <w:sz w:val="18"/>
                <w:szCs w:val="18"/>
                <w:lang w:val="ru-RU"/>
              </w:rPr>
            </w:pPr>
            <w:r w:rsidRPr="008B1650">
              <w:rPr>
                <w:rFonts w:ascii="Arial" w:hAnsi="Arial" w:cs="Arial"/>
                <w:sz w:val="18"/>
                <w:szCs w:val="18"/>
                <w:lang w:val="ru-RU"/>
              </w:rPr>
              <w:t>•</w:t>
            </w:r>
            <w:r w:rsidRPr="008B1650">
              <w:rPr>
                <w:rFonts w:ascii="Arial" w:hAnsi="Arial" w:cs="Arial"/>
                <w:sz w:val="18"/>
                <w:szCs w:val="18"/>
                <w:lang w:val="ru-RU"/>
              </w:rPr>
              <w:tab/>
              <w:t xml:space="preserve">юридические лица, являющиеся резидентами или нерезидентами, которые зарегистрированы и действуют в соответствии с законодательством РА, государственные органы РА или органы местного самоуправления. </w:t>
            </w:r>
          </w:p>
          <w:p w14:paraId="765B8A8F" w14:textId="77777777" w:rsidR="008B1650" w:rsidRPr="008B1650" w:rsidRDefault="008B1650" w:rsidP="008B1650">
            <w:pPr>
              <w:pStyle w:val="NoSpacing"/>
              <w:tabs>
                <w:tab w:val="left" w:pos="180"/>
              </w:tabs>
              <w:spacing w:line="276" w:lineRule="auto"/>
              <w:jc w:val="both"/>
              <w:rPr>
                <w:rFonts w:ascii="Arial" w:hAnsi="Arial" w:cs="Arial"/>
                <w:sz w:val="18"/>
                <w:szCs w:val="18"/>
                <w:lang w:val="ru-RU"/>
              </w:rPr>
            </w:pPr>
            <w:r w:rsidRPr="008B1650">
              <w:rPr>
                <w:rFonts w:ascii="Arial" w:hAnsi="Arial" w:cs="Arial"/>
                <w:sz w:val="18"/>
                <w:szCs w:val="18"/>
                <w:lang w:val="ru-RU"/>
              </w:rPr>
              <w:t>•</w:t>
            </w:r>
            <w:r w:rsidRPr="008B1650">
              <w:rPr>
                <w:rFonts w:ascii="Arial" w:hAnsi="Arial" w:cs="Arial"/>
                <w:sz w:val="18"/>
                <w:szCs w:val="18"/>
                <w:lang w:val="ru-RU"/>
              </w:rPr>
              <w:tab/>
              <w:t xml:space="preserve">дееспособные физические лица: граждане РА, иностранные граждане. </w:t>
            </w:r>
          </w:p>
          <w:p w14:paraId="30DF7F98" w14:textId="6EEF5002" w:rsidR="008B1650" w:rsidRDefault="008B1650" w:rsidP="008B1650">
            <w:pPr>
              <w:pStyle w:val="NoSpacing"/>
              <w:spacing w:line="276" w:lineRule="auto"/>
              <w:jc w:val="both"/>
              <w:rPr>
                <w:rFonts w:ascii="Arial" w:hAnsi="Arial" w:cs="Arial"/>
                <w:sz w:val="18"/>
                <w:szCs w:val="18"/>
                <w:lang w:val="ru-RU"/>
              </w:rPr>
            </w:pPr>
          </w:p>
          <w:p w14:paraId="6DDD5476" w14:textId="5EFE16E5" w:rsidR="0060622F" w:rsidRDefault="0060622F" w:rsidP="008B1650">
            <w:pPr>
              <w:pStyle w:val="NoSpacing"/>
              <w:spacing w:line="276" w:lineRule="auto"/>
              <w:jc w:val="both"/>
              <w:rPr>
                <w:rFonts w:ascii="Arial" w:hAnsi="Arial" w:cs="Arial"/>
                <w:sz w:val="18"/>
                <w:szCs w:val="18"/>
                <w:lang w:val="ru-RU"/>
              </w:rPr>
            </w:pPr>
          </w:p>
          <w:p w14:paraId="54C13BE9" w14:textId="142448FE" w:rsidR="0060622F" w:rsidRDefault="0060622F" w:rsidP="008B1650">
            <w:pPr>
              <w:pStyle w:val="NoSpacing"/>
              <w:spacing w:line="276" w:lineRule="auto"/>
              <w:jc w:val="both"/>
              <w:rPr>
                <w:rFonts w:ascii="Arial" w:hAnsi="Arial" w:cs="Arial"/>
                <w:sz w:val="18"/>
                <w:szCs w:val="18"/>
                <w:lang w:val="ru-RU"/>
              </w:rPr>
            </w:pPr>
          </w:p>
          <w:p w14:paraId="4F10E89A" w14:textId="56B83BDA" w:rsidR="0060622F" w:rsidRDefault="0060622F" w:rsidP="008B1650">
            <w:pPr>
              <w:pStyle w:val="NoSpacing"/>
              <w:spacing w:line="276" w:lineRule="auto"/>
              <w:jc w:val="both"/>
              <w:rPr>
                <w:rFonts w:ascii="Arial" w:hAnsi="Arial" w:cs="Arial"/>
                <w:sz w:val="18"/>
                <w:szCs w:val="18"/>
                <w:lang w:val="ru-RU"/>
              </w:rPr>
            </w:pPr>
          </w:p>
          <w:p w14:paraId="74DD0737" w14:textId="5E6AADD5" w:rsidR="0060622F" w:rsidRDefault="0060622F" w:rsidP="008B1650">
            <w:pPr>
              <w:pStyle w:val="NoSpacing"/>
              <w:spacing w:line="276" w:lineRule="auto"/>
              <w:jc w:val="both"/>
              <w:rPr>
                <w:rFonts w:ascii="Arial" w:hAnsi="Arial" w:cs="Arial"/>
                <w:sz w:val="18"/>
                <w:szCs w:val="18"/>
                <w:lang w:val="ru-RU"/>
              </w:rPr>
            </w:pPr>
          </w:p>
          <w:p w14:paraId="3D9BB11A" w14:textId="18E5FB6E" w:rsidR="0060622F" w:rsidRDefault="0060622F" w:rsidP="008B1650">
            <w:pPr>
              <w:pStyle w:val="NoSpacing"/>
              <w:spacing w:line="276" w:lineRule="auto"/>
              <w:jc w:val="both"/>
              <w:rPr>
                <w:rFonts w:ascii="Arial" w:hAnsi="Arial" w:cs="Arial"/>
                <w:sz w:val="18"/>
                <w:szCs w:val="18"/>
                <w:lang w:val="ru-RU"/>
              </w:rPr>
            </w:pPr>
          </w:p>
          <w:p w14:paraId="49EB5B4A" w14:textId="651A05CA" w:rsidR="0060622F" w:rsidRDefault="0060622F" w:rsidP="008B1650">
            <w:pPr>
              <w:pStyle w:val="NoSpacing"/>
              <w:spacing w:line="276" w:lineRule="auto"/>
              <w:jc w:val="both"/>
              <w:rPr>
                <w:rFonts w:ascii="Arial" w:hAnsi="Arial" w:cs="Arial"/>
                <w:sz w:val="18"/>
                <w:szCs w:val="18"/>
                <w:lang w:val="ru-RU"/>
              </w:rPr>
            </w:pPr>
          </w:p>
          <w:p w14:paraId="325D0368" w14:textId="35586B46" w:rsidR="0060622F" w:rsidRDefault="0060622F" w:rsidP="008B1650">
            <w:pPr>
              <w:pStyle w:val="NoSpacing"/>
              <w:spacing w:line="276" w:lineRule="auto"/>
              <w:jc w:val="both"/>
              <w:rPr>
                <w:rFonts w:ascii="Arial" w:hAnsi="Arial" w:cs="Arial"/>
                <w:sz w:val="18"/>
                <w:szCs w:val="18"/>
                <w:lang w:val="ru-RU"/>
              </w:rPr>
            </w:pPr>
          </w:p>
          <w:p w14:paraId="1C1822A4" w14:textId="64F5A89F" w:rsidR="0060622F" w:rsidRDefault="0060622F" w:rsidP="008B1650">
            <w:pPr>
              <w:pStyle w:val="NoSpacing"/>
              <w:spacing w:line="276" w:lineRule="auto"/>
              <w:jc w:val="both"/>
              <w:rPr>
                <w:rFonts w:ascii="Arial" w:hAnsi="Arial" w:cs="Arial"/>
                <w:sz w:val="18"/>
                <w:szCs w:val="18"/>
                <w:lang w:val="ru-RU"/>
              </w:rPr>
            </w:pPr>
          </w:p>
          <w:p w14:paraId="41CED322" w14:textId="77777777" w:rsidR="0060622F" w:rsidRPr="008B1650" w:rsidRDefault="0060622F" w:rsidP="008B1650">
            <w:pPr>
              <w:pStyle w:val="NoSpacing"/>
              <w:spacing w:line="276" w:lineRule="auto"/>
              <w:jc w:val="both"/>
              <w:rPr>
                <w:rFonts w:ascii="Arial" w:hAnsi="Arial" w:cs="Arial"/>
                <w:sz w:val="18"/>
                <w:szCs w:val="18"/>
                <w:lang w:val="ru-RU"/>
              </w:rPr>
            </w:pPr>
          </w:p>
          <w:p w14:paraId="092EB693" w14:textId="77777777" w:rsidR="008B1650" w:rsidRPr="008B1650" w:rsidRDefault="008B1650" w:rsidP="008B1650">
            <w:pPr>
              <w:pStyle w:val="NoSpacing"/>
              <w:spacing w:line="276" w:lineRule="auto"/>
              <w:jc w:val="both"/>
              <w:rPr>
                <w:rFonts w:ascii="Arial" w:hAnsi="Arial" w:cs="Arial"/>
                <w:sz w:val="18"/>
                <w:szCs w:val="18"/>
                <w:lang w:val="ru-RU"/>
              </w:rPr>
            </w:pPr>
          </w:p>
          <w:p w14:paraId="601EDC66" w14:textId="76DE6565" w:rsidR="008B1650" w:rsidRPr="00124520" w:rsidRDefault="0060622F" w:rsidP="0060622F">
            <w:pPr>
              <w:pStyle w:val="Heading1"/>
              <w:numPr>
                <w:ilvl w:val="0"/>
                <w:numId w:val="0"/>
              </w:numPr>
              <w:tabs>
                <w:tab w:val="left" w:pos="270"/>
              </w:tabs>
              <w:spacing w:line="276" w:lineRule="auto"/>
              <w:jc w:val="center"/>
              <w:rPr>
                <w:rFonts w:ascii="Arial" w:hAnsi="Arial" w:cs="Arial"/>
                <w:b w:val="0"/>
                <w:sz w:val="18"/>
                <w:szCs w:val="18"/>
                <w:lang w:val="ru-RU"/>
              </w:rPr>
            </w:pPr>
            <w:r w:rsidRPr="00124520">
              <w:rPr>
                <w:rFonts w:ascii="Arial" w:hAnsi="Arial" w:cs="Arial"/>
                <w:sz w:val="18"/>
                <w:szCs w:val="18"/>
                <w:lang w:val="ru-RU"/>
              </w:rPr>
              <w:t xml:space="preserve">3. </w:t>
            </w:r>
            <w:r w:rsidR="008B1650" w:rsidRPr="00124520">
              <w:rPr>
                <w:rFonts w:ascii="Arial" w:hAnsi="Arial" w:cs="Arial"/>
                <w:sz w:val="18"/>
                <w:szCs w:val="18"/>
                <w:lang w:val="ru-RU"/>
              </w:rPr>
              <w:t>ОБЪЕКТ СТРАХОВАНИЯ</w:t>
            </w:r>
          </w:p>
          <w:p w14:paraId="1AFA1B56" w14:textId="77777777" w:rsidR="008B1650" w:rsidRPr="008B1650" w:rsidRDefault="008B1650" w:rsidP="008B1650">
            <w:pPr>
              <w:pStyle w:val="NoSpacing"/>
              <w:spacing w:line="276" w:lineRule="auto"/>
              <w:jc w:val="both"/>
              <w:rPr>
                <w:rFonts w:ascii="Arial" w:hAnsi="Arial" w:cs="Arial"/>
                <w:b/>
                <w:sz w:val="18"/>
                <w:szCs w:val="18"/>
                <w:lang w:val="ru-RU"/>
              </w:rPr>
            </w:pPr>
          </w:p>
          <w:p w14:paraId="07F76366" w14:textId="77777777" w:rsidR="008B1650" w:rsidRP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b/>
                <w:sz w:val="18"/>
                <w:szCs w:val="18"/>
                <w:lang w:val="ru-RU"/>
              </w:rPr>
              <w:t>3.1.</w:t>
            </w:r>
            <w:r w:rsidRPr="008B1650">
              <w:rPr>
                <w:rFonts w:ascii="Arial" w:hAnsi="Arial" w:cs="Arial"/>
                <w:sz w:val="18"/>
                <w:szCs w:val="18"/>
                <w:lang w:val="ru-RU"/>
              </w:rPr>
              <w:t xml:space="preserve"> Согласно Правилам, по Договору/Полису объектами страхования являются имущественные интересы Страхователя или Застрахованного лица, связанные с причинением вреда жизни или здоровью Застрахованного лица.</w:t>
            </w:r>
          </w:p>
          <w:p w14:paraId="38ACF987" w14:textId="77777777" w:rsidR="008B1650" w:rsidRP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b/>
                <w:sz w:val="18"/>
                <w:szCs w:val="18"/>
                <w:lang w:val="ru-RU"/>
              </w:rPr>
              <w:t>3.2</w:t>
            </w:r>
            <w:r w:rsidRPr="008B1650">
              <w:rPr>
                <w:rFonts w:ascii="Arial" w:hAnsi="Arial" w:cs="Arial"/>
                <w:sz w:val="18"/>
                <w:szCs w:val="18"/>
                <w:lang w:val="ru-RU"/>
              </w:rPr>
              <w:t>. Страхованию не подлежат следующие лица:</w:t>
            </w:r>
          </w:p>
          <w:p w14:paraId="5EED6FBB" w14:textId="77777777" w:rsidR="008B1650" w:rsidRPr="008B1650" w:rsidRDefault="008B1650" w:rsidP="008B1650">
            <w:pPr>
              <w:pStyle w:val="NoSpacing"/>
              <w:numPr>
                <w:ilvl w:val="0"/>
                <w:numId w:val="2"/>
              </w:numPr>
              <w:spacing w:line="276" w:lineRule="auto"/>
              <w:jc w:val="both"/>
              <w:rPr>
                <w:rFonts w:ascii="Arial" w:hAnsi="Arial" w:cs="Arial"/>
                <w:sz w:val="18"/>
                <w:szCs w:val="18"/>
                <w:lang w:val="ru-RU"/>
              </w:rPr>
            </w:pPr>
            <w:r w:rsidRPr="008B1650">
              <w:rPr>
                <w:rFonts w:ascii="Arial" w:hAnsi="Arial" w:cs="Arial"/>
                <w:sz w:val="18"/>
                <w:szCs w:val="18"/>
                <w:lang w:val="ru-RU"/>
              </w:rPr>
              <w:t xml:space="preserve">лица, которым установлена инвалидность 1-ой, 2-ой групп, категория «ребенок-инвалид», пожизненно недееспособны лица, </w:t>
            </w:r>
          </w:p>
          <w:p w14:paraId="55E441E8" w14:textId="77777777" w:rsidR="008B1650" w:rsidRPr="008B1650" w:rsidRDefault="008B1650" w:rsidP="008B1650">
            <w:pPr>
              <w:pStyle w:val="NoSpacing"/>
              <w:numPr>
                <w:ilvl w:val="0"/>
                <w:numId w:val="2"/>
              </w:numPr>
              <w:spacing w:line="276" w:lineRule="auto"/>
              <w:jc w:val="both"/>
              <w:rPr>
                <w:rFonts w:ascii="Arial" w:hAnsi="Arial" w:cs="Arial"/>
                <w:sz w:val="18"/>
                <w:szCs w:val="18"/>
                <w:lang w:val="ru-RU"/>
              </w:rPr>
            </w:pPr>
            <w:r w:rsidRPr="008B1650">
              <w:rPr>
                <w:rFonts w:ascii="Arial" w:hAnsi="Arial" w:cs="Arial"/>
                <w:sz w:val="18"/>
                <w:szCs w:val="18"/>
                <w:lang w:val="ru-RU"/>
              </w:rPr>
              <w:t>лица, страдающие стойкими нервными или психическими расстройствами и/или заболеваниями,</w:t>
            </w:r>
          </w:p>
          <w:p w14:paraId="30C14D7B" w14:textId="77777777" w:rsidR="008B1650" w:rsidRPr="008B1650" w:rsidRDefault="008B1650" w:rsidP="008B1650">
            <w:pPr>
              <w:pStyle w:val="NoSpacing"/>
              <w:numPr>
                <w:ilvl w:val="0"/>
                <w:numId w:val="2"/>
              </w:numPr>
              <w:spacing w:line="276" w:lineRule="auto"/>
              <w:jc w:val="both"/>
              <w:rPr>
                <w:rFonts w:ascii="Arial" w:hAnsi="Arial" w:cs="Arial"/>
                <w:sz w:val="18"/>
                <w:szCs w:val="18"/>
                <w:lang w:val="ru-RU"/>
              </w:rPr>
            </w:pPr>
            <w:r w:rsidRPr="008B1650">
              <w:rPr>
                <w:rFonts w:ascii="Arial" w:hAnsi="Arial" w:cs="Arial"/>
                <w:sz w:val="18"/>
                <w:szCs w:val="18"/>
                <w:lang w:val="ru-RU"/>
              </w:rPr>
              <w:t>лица, состоящим на учете в нервно-психологическом и/или наркологическом и/или противотуберкулезный диспансере,</w:t>
            </w:r>
          </w:p>
          <w:p w14:paraId="02C62641" w14:textId="77777777" w:rsidR="008B1650" w:rsidRPr="008B1650" w:rsidRDefault="008B1650" w:rsidP="008B1650">
            <w:pPr>
              <w:pStyle w:val="NoSpacing"/>
              <w:numPr>
                <w:ilvl w:val="0"/>
                <w:numId w:val="2"/>
              </w:numPr>
              <w:spacing w:line="276" w:lineRule="auto"/>
              <w:jc w:val="both"/>
              <w:rPr>
                <w:rFonts w:ascii="Arial" w:hAnsi="Arial" w:cs="Arial"/>
                <w:sz w:val="18"/>
                <w:szCs w:val="18"/>
                <w:lang w:val="ru-RU"/>
              </w:rPr>
            </w:pPr>
            <w:r w:rsidRPr="008B1650">
              <w:rPr>
                <w:rFonts w:ascii="Arial" w:hAnsi="Arial" w:cs="Arial"/>
                <w:sz w:val="18"/>
                <w:szCs w:val="18"/>
                <w:lang w:val="ru-RU"/>
              </w:rPr>
              <w:t xml:space="preserve">лица, находящиеся на стационарном, амбулаторном лечении или проходящие обследование (до их полного выздоровления), если Договором/Полисом не предусмотрено иное, </w:t>
            </w:r>
          </w:p>
          <w:p w14:paraId="06B6326E" w14:textId="77777777" w:rsidR="008B1650" w:rsidRPr="008B1650" w:rsidRDefault="008B1650" w:rsidP="008B1650">
            <w:pPr>
              <w:pStyle w:val="NoSpacing"/>
              <w:numPr>
                <w:ilvl w:val="0"/>
                <w:numId w:val="2"/>
              </w:numPr>
              <w:spacing w:line="276" w:lineRule="auto"/>
              <w:jc w:val="both"/>
              <w:rPr>
                <w:rFonts w:ascii="Arial" w:hAnsi="Arial" w:cs="Arial"/>
                <w:sz w:val="18"/>
                <w:szCs w:val="18"/>
                <w:lang w:val="ru-RU"/>
              </w:rPr>
            </w:pPr>
            <w:r w:rsidRPr="008B1650">
              <w:rPr>
                <w:rFonts w:ascii="Arial" w:hAnsi="Arial" w:cs="Arial"/>
                <w:sz w:val="18"/>
                <w:szCs w:val="18"/>
                <w:lang w:val="ru-RU"/>
              </w:rPr>
              <w:t>лица, страдающие эпилепсией, онкологическими заболеваниями, СПИД-ом или иными иммунодефицитными болезнями,</w:t>
            </w:r>
          </w:p>
          <w:p w14:paraId="16B95CE3" w14:textId="77777777" w:rsidR="008B1650" w:rsidRPr="008B1650" w:rsidRDefault="008B1650" w:rsidP="008B1650">
            <w:pPr>
              <w:pStyle w:val="NoSpacing"/>
              <w:numPr>
                <w:ilvl w:val="0"/>
                <w:numId w:val="2"/>
              </w:numPr>
              <w:spacing w:line="276" w:lineRule="auto"/>
              <w:jc w:val="both"/>
              <w:rPr>
                <w:rFonts w:ascii="Arial" w:hAnsi="Arial" w:cs="Arial"/>
                <w:sz w:val="18"/>
                <w:szCs w:val="18"/>
                <w:lang w:val="ru-RU"/>
              </w:rPr>
            </w:pPr>
            <w:r w:rsidRPr="008B1650">
              <w:rPr>
                <w:rFonts w:ascii="Arial" w:hAnsi="Arial" w:cs="Arial"/>
                <w:sz w:val="18"/>
                <w:szCs w:val="18"/>
                <w:lang w:val="ru-RU"/>
              </w:rPr>
              <w:t>лица, в отношении которых осуществляется уголовное преследование или лица, осужденные к лишению свободы,</w:t>
            </w:r>
          </w:p>
          <w:p w14:paraId="602D4067" w14:textId="77777777" w:rsidR="008B1650" w:rsidRPr="008B1650" w:rsidRDefault="008B1650" w:rsidP="008B1650">
            <w:pPr>
              <w:pStyle w:val="NoSpacing"/>
              <w:numPr>
                <w:ilvl w:val="0"/>
                <w:numId w:val="2"/>
              </w:numPr>
              <w:spacing w:line="276" w:lineRule="auto"/>
              <w:jc w:val="both"/>
              <w:rPr>
                <w:rFonts w:ascii="Arial" w:hAnsi="Arial" w:cs="Arial"/>
                <w:sz w:val="18"/>
                <w:szCs w:val="18"/>
                <w:lang w:val="ru-RU"/>
              </w:rPr>
            </w:pPr>
            <w:r w:rsidRPr="008B1650">
              <w:rPr>
                <w:rFonts w:ascii="Arial" w:hAnsi="Arial" w:cs="Arial"/>
                <w:sz w:val="18"/>
                <w:szCs w:val="18"/>
                <w:lang w:val="ru-RU"/>
              </w:rPr>
              <w:t>лица, нуждающиеся в постоянном уходе, исходя из состояния здоровья,</w:t>
            </w:r>
          </w:p>
          <w:p w14:paraId="430C991B" w14:textId="77777777" w:rsidR="008B1650" w:rsidRPr="008B1650" w:rsidRDefault="008B1650" w:rsidP="008B1650">
            <w:pPr>
              <w:pStyle w:val="NoSpacing"/>
              <w:numPr>
                <w:ilvl w:val="0"/>
                <w:numId w:val="2"/>
              </w:numPr>
              <w:spacing w:line="276" w:lineRule="auto"/>
              <w:jc w:val="both"/>
              <w:rPr>
                <w:rFonts w:ascii="Arial" w:hAnsi="Arial" w:cs="Arial"/>
                <w:sz w:val="18"/>
                <w:szCs w:val="18"/>
                <w:lang w:val="ru-RU"/>
              </w:rPr>
            </w:pPr>
            <w:r w:rsidRPr="008B1650">
              <w:rPr>
                <w:rFonts w:ascii="Arial" w:hAnsi="Arial" w:cs="Arial"/>
                <w:sz w:val="18"/>
                <w:szCs w:val="18"/>
                <w:lang w:val="ru-RU"/>
              </w:rPr>
              <w:t>лица, проходящие военную службу.</w:t>
            </w:r>
          </w:p>
          <w:p w14:paraId="555A6F55" w14:textId="77777777" w:rsidR="008B1650" w:rsidRP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b/>
                <w:sz w:val="18"/>
                <w:szCs w:val="18"/>
                <w:lang w:val="ru-RU"/>
              </w:rPr>
              <w:t>3.3.</w:t>
            </w:r>
            <w:r w:rsidRPr="008B1650">
              <w:rPr>
                <w:rFonts w:ascii="Arial" w:hAnsi="Arial" w:cs="Arial"/>
                <w:sz w:val="18"/>
                <w:szCs w:val="18"/>
                <w:lang w:val="ru-RU"/>
              </w:rPr>
              <w:t xml:space="preserve"> Возраст Страхователя должен быть не менее 18(восемнадцати) лет на момент заключения Договора страхования.</w:t>
            </w:r>
          </w:p>
          <w:p w14:paraId="096DF782" w14:textId="77777777" w:rsidR="008B1650" w:rsidRPr="008B1650" w:rsidRDefault="008B1650" w:rsidP="008B1650">
            <w:pPr>
              <w:pStyle w:val="NoSpacing"/>
              <w:spacing w:line="276" w:lineRule="auto"/>
              <w:jc w:val="both"/>
              <w:rPr>
                <w:rFonts w:ascii="Arial" w:hAnsi="Arial" w:cs="Arial"/>
                <w:sz w:val="18"/>
                <w:szCs w:val="18"/>
                <w:lang w:val="ru-RU"/>
              </w:rPr>
            </w:pPr>
          </w:p>
          <w:p w14:paraId="5ABCF1B8" w14:textId="77777777" w:rsidR="008B1650" w:rsidRPr="008B1650" w:rsidRDefault="008B1650" w:rsidP="008B1650">
            <w:pPr>
              <w:pStyle w:val="NoSpacing"/>
              <w:spacing w:line="276" w:lineRule="auto"/>
              <w:jc w:val="both"/>
              <w:rPr>
                <w:rFonts w:ascii="Arial" w:hAnsi="Arial" w:cs="Arial"/>
                <w:sz w:val="18"/>
                <w:szCs w:val="18"/>
                <w:lang w:val="ru-RU"/>
              </w:rPr>
            </w:pPr>
          </w:p>
          <w:p w14:paraId="1D92023A" w14:textId="31E7DE7F" w:rsidR="008B1650" w:rsidRPr="0060622F" w:rsidRDefault="0060622F" w:rsidP="0060622F">
            <w:pPr>
              <w:pStyle w:val="Heading1"/>
              <w:numPr>
                <w:ilvl w:val="0"/>
                <w:numId w:val="0"/>
              </w:numPr>
              <w:tabs>
                <w:tab w:val="left" w:pos="270"/>
              </w:tabs>
              <w:spacing w:line="276" w:lineRule="auto"/>
              <w:jc w:val="center"/>
              <w:rPr>
                <w:rFonts w:ascii="Arial" w:hAnsi="Arial" w:cs="Arial"/>
                <w:b w:val="0"/>
                <w:sz w:val="18"/>
                <w:szCs w:val="18"/>
                <w:lang w:val="ru-RU"/>
              </w:rPr>
            </w:pPr>
            <w:r w:rsidRPr="0060622F">
              <w:rPr>
                <w:rFonts w:ascii="Arial" w:hAnsi="Arial" w:cs="Arial"/>
                <w:sz w:val="18"/>
                <w:szCs w:val="18"/>
                <w:lang w:val="ru-RU"/>
              </w:rPr>
              <w:t xml:space="preserve">4. </w:t>
            </w:r>
            <w:r w:rsidR="008B1650" w:rsidRPr="0060622F">
              <w:rPr>
                <w:rFonts w:ascii="Arial" w:hAnsi="Arial" w:cs="Arial"/>
                <w:sz w:val="18"/>
                <w:szCs w:val="18"/>
                <w:lang w:val="ru-RU"/>
              </w:rPr>
              <w:t>СТРАХОВЫЕ РИСКИ И СТРАХОВЫЕ СЛУЧАИ</w:t>
            </w:r>
          </w:p>
          <w:p w14:paraId="056C3182" w14:textId="77777777" w:rsidR="008B1650" w:rsidRPr="008B1650" w:rsidRDefault="008B1650" w:rsidP="008B1650">
            <w:pPr>
              <w:pStyle w:val="NoSpacing"/>
              <w:spacing w:line="276" w:lineRule="auto"/>
              <w:jc w:val="both"/>
              <w:rPr>
                <w:rFonts w:ascii="Arial" w:hAnsi="Arial" w:cs="Arial"/>
                <w:b/>
                <w:sz w:val="18"/>
                <w:szCs w:val="18"/>
                <w:lang w:val="ru-RU"/>
              </w:rPr>
            </w:pPr>
          </w:p>
          <w:p w14:paraId="22B3F1D0" w14:textId="189271BE" w:rsid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b/>
                <w:sz w:val="18"/>
                <w:szCs w:val="18"/>
                <w:lang w:val="ru-RU"/>
              </w:rPr>
              <w:t>4.1.</w:t>
            </w:r>
            <w:r w:rsidRPr="008B1650">
              <w:rPr>
                <w:rFonts w:ascii="Arial" w:hAnsi="Arial" w:cs="Arial"/>
                <w:sz w:val="18"/>
                <w:szCs w:val="18"/>
                <w:lang w:val="ru-RU"/>
              </w:rPr>
              <w:t xml:space="preserve"> Согласно Правилам, страховыми случаями являются следующие события, которые произошли в связи с конкретным Застрахованным лицом в период действия Договора.</w:t>
            </w:r>
          </w:p>
          <w:p w14:paraId="45225359" w14:textId="77777777" w:rsidR="00895031" w:rsidRPr="008B1650" w:rsidRDefault="00895031" w:rsidP="008B1650">
            <w:pPr>
              <w:pStyle w:val="NoSpacing"/>
              <w:spacing w:line="276" w:lineRule="auto"/>
              <w:jc w:val="both"/>
              <w:rPr>
                <w:rFonts w:ascii="Arial" w:hAnsi="Arial" w:cs="Arial"/>
                <w:sz w:val="18"/>
                <w:szCs w:val="18"/>
                <w:lang w:val="ru-RU"/>
              </w:rPr>
            </w:pPr>
          </w:p>
          <w:p w14:paraId="6C508B22" w14:textId="77777777" w:rsidR="008B1650" w:rsidRP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b/>
                <w:sz w:val="18"/>
                <w:szCs w:val="18"/>
                <w:lang w:val="ru-RU"/>
              </w:rPr>
              <w:t>4.1.1.</w:t>
            </w:r>
            <w:r w:rsidRPr="008B1650">
              <w:rPr>
                <w:rFonts w:ascii="Arial" w:hAnsi="Arial" w:cs="Arial"/>
                <w:sz w:val="18"/>
                <w:szCs w:val="18"/>
                <w:lang w:val="ru-RU"/>
              </w:rPr>
              <w:t xml:space="preserve"> Телесное повреждение, являющееся прямым следствием несчастного случая или неправильной медицинской манипуляции, острое отравление химическими веществами и/или ядами биологического происхождения (в том числе токсин, вызывающий заболевание ботулизмом), термический или химический ожог 2-ой, 3-ей, 4-ой степеней. </w:t>
            </w:r>
          </w:p>
          <w:p w14:paraId="68F677A2" w14:textId="77777777" w:rsidR="008B1650" w:rsidRP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b/>
                <w:sz w:val="18"/>
                <w:szCs w:val="18"/>
                <w:lang w:val="ru-RU"/>
              </w:rPr>
              <w:lastRenderedPageBreak/>
              <w:t>4.1.2.</w:t>
            </w:r>
            <w:r w:rsidRPr="008B1650">
              <w:rPr>
                <w:rFonts w:ascii="Arial" w:hAnsi="Arial" w:cs="Arial"/>
                <w:sz w:val="18"/>
                <w:szCs w:val="18"/>
                <w:lang w:val="ru-RU"/>
              </w:rPr>
              <w:t xml:space="preserve"> Инвалидность 1-ой, 2-ой, 3-ей группы, категория «ребенок-инвалид», первично установленная Застрахованному лицу в результате наступления указанного в подпункте 4.1.1. события в период действия Договора/Полиса. Если установление инвалидности Застрахованному лицу произошло после завершения срока действия Договора/Полиса, оно считается страховым случаем, если после возникновения, указанного в подпункте 4.1.1. Правил события прошел срок, не превышающий срок, равный сроку страхования конкретного Застрахованного лица. Однако этот срок не может быть меньше 3 месяцев и больше 12 месяцев.  </w:t>
            </w:r>
          </w:p>
          <w:p w14:paraId="52586B6D" w14:textId="77777777" w:rsidR="008B1650" w:rsidRPr="008B1650" w:rsidRDefault="008B1650" w:rsidP="008B1650">
            <w:pPr>
              <w:pStyle w:val="NoSpacing"/>
              <w:spacing w:line="276" w:lineRule="auto"/>
              <w:jc w:val="both"/>
              <w:rPr>
                <w:rFonts w:ascii="Arial" w:hAnsi="Arial" w:cs="Arial"/>
                <w:color w:val="FF0000"/>
                <w:sz w:val="18"/>
                <w:szCs w:val="18"/>
                <w:lang w:val="ru-RU"/>
              </w:rPr>
            </w:pPr>
            <w:r w:rsidRPr="008B1650">
              <w:rPr>
                <w:rFonts w:ascii="Arial" w:hAnsi="Arial" w:cs="Arial"/>
                <w:b/>
                <w:sz w:val="18"/>
                <w:szCs w:val="18"/>
                <w:lang w:val="ru-RU"/>
              </w:rPr>
              <w:t>4.1.3.</w:t>
            </w:r>
            <w:r w:rsidRPr="008B1650">
              <w:rPr>
                <w:rFonts w:ascii="Arial" w:hAnsi="Arial" w:cs="Arial"/>
                <w:sz w:val="18"/>
                <w:szCs w:val="18"/>
                <w:lang w:val="ru-RU"/>
              </w:rPr>
              <w:t xml:space="preserve"> Смерть Застрахованного лица вследствие наступления, указанного в подпункте 4.1.1. Правил события, которое произошло в период действия Договора/Полиса, а также смерть, наступившая в период действия Договора/Полиса в результате удушья, попадания в дыхательные пути инородных тел, утопления, анафилактического шока, переохлаждения организма. Если смерть Застрахованного лица наступила после срока окончания Договора/Полиса, это считается страховым случаем, если с момента наступления события, указанного в п.п. 4.1.1. Правил, прошел срок, не превышающий срок, равный сроку страхования конкретного Застрахованного лица. Однако этот срок не может быть меньше 3 месяцев и больше 12 месяцев.  </w:t>
            </w:r>
          </w:p>
          <w:p w14:paraId="251E0BD1" w14:textId="77777777" w:rsidR="008B1650" w:rsidRP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b/>
                <w:sz w:val="18"/>
                <w:szCs w:val="18"/>
                <w:lang w:val="ru-RU"/>
              </w:rPr>
              <w:t>4.1.4.</w:t>
            </w:r>
            <w:r w:rsidRPr="008B1650">
              <w:rPr>
                <w:rFonts w:ascii="Arial" w:hAnsi="Arial" w:cs="Arial"/>
                <w:sz w:val="18"/>
                <w:szCs w:val="18"/>
                <w:lang w:val="ru-RU"/>
              </w:rPr>
              <w:t xml:space="preserve"> Временная потеря трудоспособности в результате наступления указанного в п.п. 4.1.1. Правил события, которое произошло в период действия Договора/Полиса. </w:t>
            </w:r>
          </w:p>
          <w:p w14:paraId="0CB814E4" w14:textId="469F3363" w:rsidR="008B1650" w:rsidRDefault="008B1650" w:rsidP="008B1650">
            <w:pPr>
              <w:spacing w:line="276" w:lineRule="auto"/>
              <w:jc w:val="both"/>
              <w:rPr>
                <w:rFonts w:ascii="Arial" w:eastAsia="Calibri" w:hAnsi="Arial" w:cs="Arial"/>
                <w:sz w:val="18"/>
                <w:szCs w:val="18"/>
              </w:rPr>
            </w:pPr>
            <w:r w:rsidRPr="008B1650">
              <w:rPr>
                <w:rFonts w:ascii="Arial" w:eastAsia="Calibri" w:hAnsi="Arial" w:cs="Arial"/>
                <w:b/>
                <w:sz w:val="18"/>
                <w:szCs w:val="18"/>
                <w:lang w:val="hy-AM"/>
              </w:rPr>
              <w:t>4.1.5</w:t>
            </w:r>
            <w:r w:rsidRPr="008B1650">
              <w:rPr>
                <w:rFonts w:ascii="Arial" w:eastAsia="Calibri" w:hAnsi="Arial" w:cs="Arial"/>
                <w:b/>
                <w:sz w:val="18"/>
                <w:szCs w:val="18"/>
              </w:rPr>
              <w:t>.</w:t>
            </w:r>
            <w:r w:rsidRPr="008B1650">
              <w:rPr>
                <w:rFonts w:ascii="Arial" w:eastAsia="Calibri" w:hAnsi="Arial" w:cs="Arial"/>
                <w:sz w:val="18"/>
                <w:szCs w:val="18"/>
                <w:lang w:val="hy-AM"/>
              </w:rPr>
              <w:t xml:space="preserve"> Смерть Застрахованного лица в результате какого-либо события является страховым случаем, если это предусмотрено </w:t>
            </w:r>
            <w:r w:rsidRPr="008B1650">
              <w:rPr>
                <w:rFonts w:ascii="Arial" w:eastAsia="Calibri" w:hAnsi="Arial" w:cs="Arial"/>
                <w:sz w:val="18"/>
                <w:szCs w:val="18"/>
              </w:rPr>
              <w:t>Д</w:t>
            </w:r>
            <w:r w:rsidRPr="008B1650">
              <w:rPr>
                <w:rFonts w:ascii="Arial" w:eastAsia="Calibri" w:hAnsi="Arial" w:cs="Arial"/>
                <w:sz w:val="18"/>
                <w:szCs w:val="18"/>
                <w:lang w:val="hy-AM"/>
              </w:rPr>
              <w:t>оговором/</w:t>
            </w:r>
            <w:r w:rsidRPr="008B1650">
              <w:rPr>
                <w:rFonts w:ascii="Arial" w:eastAsia="Calibri" w:hAnsi="Arial" w:cs="Arial"/>
                <w:sz w:val="18"/>
                <w:szCs w:val="18"/>
              </w:rPr>
              <w:t>Полисом.</w:t>
            </w:r>
          </w:p>
          <w:p w14:paraId="658BE6A7" w14:textId="431C710E" w:rsidR="00895031" w:rsidRDefault="00895031" w:rsidP="00895031"/>
          <w:p w14:paraId="3529FE81" w14:textId="77777777" w:rsidR="00895031" w:rsidRPr="00895031" w:rsidRDefault="00895031" w:rsidP="00895031">
            <w:pPr>
              <w:pStyle w:val="Heading1"/>
              <w:numPr>
                <w:ilvl w:val="0"/>
                <w:numId w:val="0"/>
              </w:numPr>
              <w:rPr>
                <w:lang w:val="ru-RU"/>
              </w:rPr>
            </w:pPr>
          </w:p>
          <w:p w14:paraId="0D0618A4" w14:textId="42254DF6" w:rsidR="008B1650" w:rsidRDefault="008B1650" w:rsidP="008B1650">
            <w:pPr>
              <w:pStyle w:val="NoSpacing"/>
              <w:spacing w:line="276" w:lineRule="auto"/>
              <w:jc w:val="both"/>
              <w:rPr>
                <w:rFonts w:ascii="Arial" w:eastAsia="Times New Roman" w:hAnsi="Arial" w:cs="Arial"/>
                <w:sz w:val="18"/>
                <w:szCs w:val="18"/>
                <w:lang w:val="ru-RU" w:eastAsia="ru-RU"/>
              </w:rPr>
            </w:pPr>
            <w:r w:rsidRPr="008B1650">
              <w:rPr>
                <w:rFonts w:ascii="Arial" w:hAnsi="Arial" w:cs="Arial"/>
                <w:b/>
                <w:sz w:val="18"/>
                <w:szCs w:val="18"/>
                <w:lang w:val="ru-RU"/>
              </w:rPr>
              <w:t>4.2.</w:t>
            </w:r>
            <w:r w:rsidRPr="008B1650">
              <w:rPr>
                <w:rFonts w:ascii="Arial" w:eastAsia="Times New Roman" w:hAnsi="Arial" w:cs="Arial"/>
                <w:sz w:val="18"/>
                <w:szCs w:val="18"/>
                <w:lang w:val="ru-RU" w:eastAsia="ru-RU"/>
              </w:rPr>
              <w:t xml:space="preserve">  По Договором/Полисом, страховым случаем являются указанные в п.п. 4.1.1.-4.1.4. Правил события, а также событие, указанное в </w:t>
            </w:r>
            <w:r w:rsidRPr="008B1650">
              <w:rPr>
                <w:rFonts w:ascii="Arial" w:hAnsi="Arial" w:cs="Arial"/>
                <w:sz w:val="18"/>
                <w:szCs w:val="18"/>
              </w:rPr>
              <w:t xml:space="preserve">п.п. </w:t>
            </w:r>
            <w:r w:rsidRPr="008B1650">
              <w:rPr>
                <w:rFonts w:ascii="Arial" w:eastAsia="Times New Roman" w:hAnsi="Arial" w:cs="Arial"/>
                <w:sz w:val="18"/>
                <w:szCs w:val="18"/>
                <w:lang w:val="ru-RU" w:eastAsia="ru-RU"/>
              </w:rPr>
              <w:t xml:space="preserve">4.1.5. (если это предусмотрено Договором//Полисом), произошедшие во время разового занятия (например, во время каникул или в выходные дни) любительским спортом (на любительском уровне), в частности, сноуборд, скейтборд, горные лыжи, водные лыжи, подводное плавание без акваланга, прогулка на лошадях, пешие походы без альпинистских снаряжений, вождение велосипеда (за исключением вождения велосипедов для триала (без сидения) или быстрого спуска), а также другие виды спорта/деятельности, которые нельзя рассматривать как опасные, а также нельзя относить к профессиональному спорту или периодическим занятиям, направленным на достижение спортивных результатов. </w:t>
            </w:r>
          </w:p>
          <w:p w14:paraId="2C2C9D67" w14:textId="77777777" w:rsidR="00895031" w:rsidRPr="008B1650" w:rsidRDefault="00895031" w:rsidP="008B1650">
            <w:pPr>
              <w:pStyle w:val="NoSpacing"/>
              <w:spacing w:line="276" w:lineRule="auto"/>
              <w:jc w:val="both"/>
              <w:rPr>
                <w:rFonts w:ascii="Arial" w:eastAsia="Times New Roman" w:hAnsi="Arial" w:cs="Arial"/>
                <w:sz w:val="18"/>
                <w:szCs w:val="18"/>
                <w:lang w:val="ru-RU" w:eastAsia="ru-RU"/>
              </w:rPr>
            </w:pPr>
          </w:p>
          <w:p w14:paraId="3DEC0CB1" w14:textId="77777777" w:rsidR="008B1650" w:rsidRP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b/>
                <w:sz w:val="18"/>
                <w:szCs w:val="18"/>
                <w:lang w:val="ru-RU"/>
              </w:rPr>
              <w:t>4.3.</w:t>
            </w:r>
            <w:r w:rsidRPr="008B1650">
              <w:rPr>
                <w:rFonts w:ascii="Arial" w:hAnsi="Arial" w:cs="Arial"/>
                <w:sz w:val="18"/>
                <w:szCs w:val="18"/>
                <w:lang w:val="ru-RU"/>
              </w:rPr>
              <w:t xml:space="preserve"> Страхователь вправе выбрать страховой риск или сочетание страховых рисков из п.п. 4.1.1.-4.1.5. Правил. По соглашению сторон Договором/Полисом могут быть установлены иные страховые риски. </w:t>
            </w:r>
          </w:p>
          <w:p w14:paraId="23AFB639" w14:textId="4280208A" w:rsidR="008B1650" w:rsidRDefault="008B1650" w:rsidP="008B1650">
            <w:pPr>
              <w:pStyle w:val="NoSpacing"/>
              <w:spacing w:line="276" w:lineRule="auto"/>
              <w:jc w:val="both"/>
              <w:rPr>
                <w:rFonts w:ascii="Arial" w:hAnsi="Arial" w:cs="Arial"/>
                <w:sz w:val="18"/>
                <w:szCs w:val="18"/>
                <w:lang w:val="ru-RU"/>
              </w:rPr>
            </w:pPr>
          </w:p>
          <w:p w14:paraId="486D15C4" w14:textId="1BE8CC8F" w:rsidR="008507D8" w:rsidRDefault="008507D8" w:rsidP="008B1650">
            <w:pPr>
              <w:pStyle w:val="NoSpacing"/>
              <w:spacing w:line="276" w:lineRule="auto"/>
              <w:jc w:val="both"/>
              <w:rPr>
                <w:rFonts w:ascii="Arial" w:hAnsi="Arial" w:cs="Arial"/>
                <w:sz w:val="18"/>
                <w:szCs w:val="18"/>
                <w:lang w:val="ru-RU"/>
              </w:rPr>
            </w:pPr>
          </w:p>
          <w:p w14:paraId="4CFC40F2" w14:textId="04546A32" w:rsidR="008507D8" w:rsidRDefault="008507D8" w:rsidP="008B1650">
            <w:pPr>
              <w:pStyle w:val="NoSpacing"/>
              <w:spacing w:line="276" w:lineRule="auto"/>
              <w:jc w:val="both"/>
              <w:rPr>
                <w:rFonts w:ascii="Arial" w:hAnsi="Arial" w:cs="Arial"/>
                <w:sz w:val="18"/>
                <w:szCs w:val="18"/>
                <w:lang w:val="ru-RU"/>
              </w:rPr>
            </w:pPr>
          </w:p>
          <w:p w14:paraId="357AB151" w14:textId="3EF15042" w:rsidR="008507D8" w:rsidRDefault="008507D8" w:rsidP="008B1650">
            <w:pPr>
              <w:pStyle w:val="NoSpacing"/>
              <w:spacing w:line="276" w:lineRule="auto"/>
              <w:jc w:val="both"/>
              <w:rPr>
                <w:rFonts w:ascii="Arial" w:hAnsi="Arial" w:cs="Arial"/>
                <w:sz w:val="18"/>
                <w:szCs w:val="18"/>
                <w:lang w:val="ru-RU"/>
              </w:rPr>
            </w:pPr>
          </w:p>
          <w:p w14:paraId="4AA0DA07" w14:textId="77777777" w:rsidR="008507D8" w:rsidRPr="008B1650" w:rsidRDefault="008507D8" w:rsidP="008B1650">
            <w:pPr>
              <w:pStyle w:val="NoSpacing"/>
              <w:spacing w:line="276" w:lineRule="auto"/>
              <w:jc w:val="both"/>
              <w:rPr>
                <w:rFonts w:ascii="Arial" w:hAnsi="Arial" w:cs="Arial"/>
                <w:sz w:val="18"/>
                <w:szCs w:val="18"/>
                <w:lang w:val="ru-RU"/>
              </w:rPr>
            </w:pPr>
          </w:p>
          <w:p w14:paraId="26EE6CF8" w14:textId="34E5A6E3" w:rsidR="008B1650" w:rsidRPr="00124520" w:rsidRDefault="0060622F" w:rsidP="0060622F">
            <w:pPr>
              <w:pStyle w:val="Heading1"/>
              <w:numPr>
                <w:ilvl w:val="0"/>
                <w:numId w:val="0"/>
              </w:numPr>
              <w:tabs>
                <w:tab w:val="left" w:pos="270"/>
              </w:tabs>
              <w:spacing w:line="276" w:lineRule="auto"/>
              <w:jc w:val="center"/>
              <w:rPr>
                <w:rFonts w:ascii="Arial" w:hAnsi="Arial" w:cs="Arial"/>
                <w:b w:val="0"/>
                <w:sz w:val="18"/>
                <w:szCs w:val="18"/>
                <w:lang w:val="ru-RU"/>
              </w:rPr>
            </w:pPr>
            <w:r w:rsidRPr="00124520">
              <w:rPr>
                <w:rFonts w:ascii="Arial" w:hAnsi="Arial" w:cs="Arial"/>
                <w:sz w:val="18"/>
                <w:szCs w:val="18"/>
                <w:lang w:val="ru-RU"/>
              </w:rPr>
              <w:t xml:space="preserve">5. </w:t>
            </w:r>
            <w:r w:rsidR="008B1650" w:rsidRPr="00124520">
              <w:rPr>
                <w:rFonts w:ascii="Arial" w:hAnsi="Arial" w:cs="Arial"/>
                <w:sz w:val="18"/>
                <w:szCs w:val="18"/>
                <w:lang w:val="ru-RU"/>
              </w:rPr>
              <w:t>СТРАХОВАЯ СУММА</w:t>
            </w:r>
          </w:p>
          <w:p w14:paraId="23D72BC7" w14:textId="77777777" w:rsidR="008B1650" w:rsidRPr="008B1650" w:rsidRDefault="008B1650" w:rsidP="008B1650">
            <w:pPr>
              <w:pStyle w:val="NoSpacing"/>
              <w:spacing w:line="276" w:lineRule="auto"/>
              <w:jc w:val="both"/>
              <w:rPr>
                <w:rFonts w:ascii="Arial" w:hAnsi="Arial" w:cs="Arial"/>
                <w:b/>
                <w:sz w:val="18"/>
                <w:szCs w:val="18"/>
                <w:lang w:val="ru-RU"/>
              </w:rPr>
            </w:pPr>
          </w:p>
          <w:p w14:paraId="10B7484A" w14:textId="77777777" w:rsidR="008B1650" w:rsidRP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b/>
                <w:sz w:val="18"/>
                <w:szCs w:val="18"/>
                <w:lang w:val="ru-RU"/>
              </w:rPr>
              <w:t>5.1.</w:t>
            </w:r>
            <w:r w:rsidRPr="008B1650">
              <w:rPr>
                <w:rFonts w:ascii="Arial" w:hAnsi="Arial" w:cs="Arial"/>
                <w:sz w:val="18"/>
                <w:szCs w:val="18"/>
                <w:lang w:val="ru-RU"/>
              </w:rPr>
              <w:t xml:space="preserve"> Страховая сумма для каждого Застрахованного лица устанавливается Страховщиком, согласуется со Страхователем и указывается в Договоре/Полисе.  </w:t>
            </w:r>
          </w:p>
          <w:p w14:paraId="625CEDF0" w14:textId="35127F0F" w:rsid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b/>
                <w:sz w:val="18"/>
                <w:szCs w:val="18"/>
                <w:lang w:val="ru-RU"/>
              </w:rPr>
              <w:t>5.2.</w:t>
            </w:r>
            <w:r w:rsidRPr="008B1650">
              <w:rPr>
                <w:rFonts w:ascii="Arial" w:hAnsi="Arial" w:cs="Arial"/>
                <w:sz w:val="18"/>
                <w:szCs w:val="18"/>
                <w:lang w:val="ru-RU"/>
              </w:rPr>
              <w:t xml:space="preserve"> Страховая сумма является агрегатной, если Договором/Полисом не предусмотрено иное.</w:t>
            </w:r>
          </w:p>
          <w:p w14:paraId="21A1401D" w14:textId="77777777" w:rsidR="00895031" w:rsidRPr="008B1650" w:rsidRDefault="00895031" w:rsidP="008B1650">
            <w:pPr>
              <w:pStyle w:val="NoSpacing"/>
              <w:spacing w:line="276" w:lineRule="auto"/>
              <w:jc w:val="both"/>
              <w:rPr>
                <w:rFonts w:ascii="Arial" w:hAnsi="Arial" w:cs="Arial"/>
                <w:sz w:val="18"/>
                <w:szCs w:val="18"/>
                <w:lang w:val="ru-RU"/>
              </w:rPr>
            </w:pPr>
          </w:p>
          <w:p w14:paraId="2220ECBA" w14:textId="616CA15B" w:rsid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b/>
                <w:sz w:val="18"/>
                <w:szCs w:val="18"/>
                <w:lang w:val="ru-RU"/>
              </w:rPr>
              <w:t>5.3.</w:t>
            </w:r>
            <w:r w:rsidRPr="008B1650">
              <w:rPr>
                <w:rFonts w:ascii="Arial" w:hAnsi="Arial" w:cs="Arial"/>
                <w:sz w:val="18"/>
                <w:szCs w:val="18"/>
                <w:lang w:val="ru-RU"/>
              </w:rPr>
              <w:t xml:space="preserve"> Для конкретного Застрахованного лица страховая сумма может быть установлена в виде единой суммы для всех страховых рисков или в виде сумм, раздельно определенных для каждого из выбранных рисков, что должно быть отражено в Договоре/Полисе. </w:t>
            </w:r>
          </w:p>
          <w:p w14:paraId="1F770BF5" w14:textId="77777777" w:rsidR="00895031" w:rsidRPr="008B1650" w:rsidRDefault="00895031" w:rsidP="008B1650">
            <w:pPr>
              <w:pStyle w:val="NoSpacing"/>
              <w:spacing w:line="276" w:lineRule="auto"/>
              <w:jc w:val="both"/>
              <w:rPr>
                <w:rFonts w:ascii="Arial" w:hAnsi="Arial" w:cs="Arial"/>
                <w:sz w:val="18"/>
                <w:szCs w:val="18"/>
                <w:lang w:val="ru-RU"/>
              </w:rPr>
            </w:pPr>
          </w:p>
          <w:p w14:paraId="64265B8F" w14:textId="77777777" w:rsidR="008B1650" w:rsidRP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b/>
                <w:sz w:val="18"/>
                <w:szCs w:val="18"/>
                <w:lang w:val="ru-RU"/>
              </w:rPr>
              <w:t>5.4.</w:t>
            </w:r>
            <w:r w:rsidRPr="008B1650">
              <w:rPr>
                <w:rFonts w:ascii="Arial" w:hAnsi="Arial" w:cs="Arial"/>
                <w:sz w:val="18"/>
                <w:szCs w:val="18"/>
                <w:lang w:val="ru-RU"/>
              </w:rPr>
              <w:t xml:space="preserve"> По Договору/Полису, заключенному в пользу нескольких лиц, размер страховой суммы для каждого Застрахованного лица (в случае необходимости раздельно для каждого риска) может быть указан в Списке Застрахованных лиц. К списку Застрахованных лиц может прилагаться заявление-вопросник, который, при наличии, является составной и неотъемлемой частью Договора/Полиса. Формы списка Застрахованных лиц и заявления-вопросника являются типовыми, однако Страховщик оставляет за собой право вносить в них изменения и дополнения, а также составлять документы иных видов в соответствии с условиями конкретного Договора/Полиса и действующего законодательства РА. </w:t>
            </w:r>
          </w:p>
          <w:p w14:paraId="2E935B6F" w14:textId="77777777" w:rsidR="008B1650" w:rsidRPr="008B1650" w:rsidRDefault="008B1650" w:rsidP="008B1650">
            <w:pPr>
              <w:pStyle w:val="NoSpacing"/>
              <w:spacing w:line="276" w:lineRule="auto"/>
              <w:jc w:val="both"/>
              <w:rPr>
                <w:rFonts w:ascii="Arial" w:hAnsi="Arial" w:cs="Arial"/>
                <w:sz w:val="18"/>
                <w:szCs w:val="18"/>
                <w:lang w:val="ru-RU"/>
              </w:rPr>
            </w:pPr>
          </w:p>
          <w:p w14:paraId="66278D09" w14:textId="77777777" w:rsidR="008B1650" w:rsidRPr="008B1650" w:rsidRDefault="008B1650" w:rsidP="008B1650">
            <w:pPr>
              <w:pStyle w:val="NoSpacing"/>
              <w:spacing w:line="276" w:lineRule="auto"/>
              <w:jc w:val="both"/>
              <w:rPr>
                <w:rFonts w:ascii="Arial" w:hAnsi="Arial" w:cs="Arial"/>
                <w:sz w:val="18"/>
                <w:szCs w:val="18"/>
                <w:lang w:val="ru-RU"/>
              </w:rPr>
            </w:pPr>
          </w:p>
          <w:p w14:paraId="165A78B3" w14:textId="642D8441" w:rsidR="008B1650" w:rsidRPr="00124520" w:rsidRDefault="0060622F" w:rsidP="0060622F">
            <w:pPr>
              <w:pStyle w:val="Heading1"/>
              <w:numPr>
                <w:ilvl w:val="0"/>
                <w:numId w:val="0"/>
              </w:numPr>
              <w:tabs>
                <w:tab w:val="left" w:pos="270"/>
              </w:tabs>
              <w:spacing w:line="276" w:lineRule="auto"/>
              <w:jc w:val="center"/>
              <w:rPr>
                <w:rFonts w:ascii="Arial" w:hAnsi="Arial" w:cs="Arial"/>
                <w:b w:val="0"/>
                <w:sz w:val="18"/>
                <w:szCs w:val="18"/>
                <w:lang w:val="ru-RU"/>
              </w:rPr>
            </w:pPr>
            <w:r w:rsidRPr="00124520">
              <w:rPr>
                <w:rFonts w:ascii="Arial" w:hAnsi="Arial" w:cs="Arial"/>
                <w:sz w:val="18"/>
                <w:szCs w:val="18"/>
                <w:lang w:val="ru-RU"/>
              </w:rPr>
              <w:t xml:space="preserve">6. </w:t>
            </w:r>
            <w:r w:rsidR="008B1650" w:rsidRPr="00124520">
              <w:rPr>
                <w:rFonts w:ascii="Arial" w:hAnsi="Arial" w:cs="Arial"/>
                <w:sz w:val="18"/>
                <w:szCs w:val="18"/>
                <w:lang w:val="ru-RU"/>
              </w:rPr>
              <w:t>СРОК СТРАХОВАНИЯ</w:t>
            </w:r>
          </w:p>
          <w:p w14:paraId="27D52A1E" w14:textId="77777777" w:rsidR="008B1650" w:rsidRPr="008B1650" w:rsidRDefault="008B1650" w:rsidP="008B1650">
            <w:pPr>
              <w:pStyle w:val="NoSpacing"/>
              <w:spacing w:line="276" w:lineRule="auto"/>
              <w:jc w:val="both"/>
              <w:rPr>
                <w:rFonts w:ascii="Arial" w:hAnsi="Arial" w:cs="Arial"/>
                <w:b/>
                <w:sz w:val="18"/>
                <w:szCs w:val="18"/>
                <w:lang w:val="ru-RU"/>
              </w:rPr>
            </w:pPr>
          </w:p>
          <w:p w14:paraId="37BD987E" w14:textId="7615F419" w:rsid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b/>
                <w:sz w:val="18"/>
                <w:szCs w:val="18"/>
                <w:lang w:val="ru-RU"/>
              </w:rPr>
              <w:t>6.1.</w:t>
            </w:r>
            <w:r w:rsidRPr="008B1650">
              <w:rPr>
                <w:rFonts w:ascii="Arial" w:hAnsi="Arial" w:cs="Arial"/>
                <w:sz w:val="18"/>
                <w:szCs w:val="18"/>
                <w:lang w:val="ru-RU"/>
              </w:rPr>
              <w:t xml:space="preserve"> Договор/Полис заключается сроком на один календарный год, если Договором/Полисом не предусмотрено иное. Начало и окончание срока действия Договора/Полиса указывается в Договоре/Полисе.</w:t>
            </w:r>
          </w:p>
          <w:p w14:paraId="43424C0F" w14:textId="77777777" w:rsidR="00895031" w:rsidRPr="008B1650" w:rsidRDefault="00895031" w:rsidP="008B1650">
            <w:pPr>
              <w:pStyle w:val="NoSpacing"/>
              <w:spacing w:line="276" w:lineRule="auto"/>
              <w:jc w:val="both"/>
              <w:rPr>
                <w:rFonts w:ascii="Arial" w:eastAsia="Times New Roman" w:hAnsi="Arial" w:cs="Arial"/>
                <w:sz w:val="18"/>
                <w:szCs w:val="18"/>
                <w:lang w:val="ru-RU" w:eastAsia="ru-RU"/>
              </w:rPr>
            </w:pPr>
          </w:p>
          <w:p w14:paraId="7F8FDA35" w14:textId="57B09BD3" w:rsidR="008B1650" w:rsidRDefault="008B1650" w:rsidP="008B1650">
            <w:pPr>
              <w:pStyle w:val="ListParagraph"/>
              <w:spacing w:after="0"/>
              <w:ind w:left="0"/>
              <w:contextualSpacing w:val="0"/>
              <w:jc w:val="both"/>
              <w:rPr>
                <w:rFonts w:ascii="Arial" w:hAnsi="Arial" w:cs="Arial"/>
                <w:sz w:val="18"/>
                <w:szCs w:val="18"/>
              </w:rPr>
            </w:pPr>
            <w:r w:rsidRPr="008B1650">
              <w:rPr>
                <w:rFonts w:ascii="Arial" w:hAnsi="Arial" w:cs="Arial"/>
                <w:b/>
                <w:sz w:val="18"/>
                <w:szCs w:val="18"/>
              </w:rPr>
              <w:t>6.2.</w:t>
            </w:r>
            <w:r w:rsidRPr="008B1650">
              <w:rPr>
                <w:rFonts w:ascii="Arial" w:eastAsia="Times New Roman" w:hAnsi="Arial" w:cs="Arial"/>
                <w:sz w:val="18"/>
                <w:szCs w:val="18"/>
                <w:lang w:eastAsia="ru-RU"/>
              </w:rPr>
              <w:t xml:space="preserve"> </w:t>
            </w:r>
            <w:r w:rsidRPr="008B1650">
              <w:rPr>
                <w:rFonts w:ascii="Arial" w:hAnsi="Arial" w:cs="Arial"/>
                <w:sz w:val="18"/>
                <w:szCs w:val="18"/>
              </w:rPr>
              <w:t>При заключении Договора/Полиса впервые, он вступает в силу с 00:00 часов 7-ого дня после заключения Договора/Полиса, при условии единовременной уплаты страховой премии наличными или  перечисления на расчетный счет Страховщика, а при перезаключении Договора/Полиса – с 00:00 часов дня, следующего за последним днем предыдущего договора, при условии, что страховая премия была уплачена наличными или   зачислена на расчетный счет Страховщика до конца периода действия предыдущего Договора/Полиса, если Договором/Полисом не предусмотрено иное.</w:t>
            </w:r>
          </w:p>
          <w:p w14:paraId="2D56CD7D" w14:textId="77777777" w:rsidR="00895031" w:rsidRPr="008B1650" w:rsidRDefault="00895031" w:rsidP="008B1650">
            <w:pPr>
              <w:pStyle w:val="ListParagraph"/>
              <w:spacing w:after="0"/>
              <w:ind w:left="0"/>
              <w:contextualSpacing w:val="0"/>
              <w:jc w:val="both"/>
              <w:rPr>
                <w:rFonts w:ascii="Arial" w:eastAsia="Times New Roman" w:hAnsi="Arial" w:cs="Arial"/>
                <w:sz w:val="18"/>
                <w:szCs w:val="18"/>
                <w:lang w:eastAsia="ru-RU"/>
              </w:rPr>
            </w:pPr>
          </w:p>
          <w:p w14:paraId="4CB32B8C" w14:textId="77777777" w:rsidR="008B1650" w:rsidRPr="008B1650" w:rsidRDefault="008B1650" w:rsidP="008B1650">
            <w:pPr>
              <w:pStyle w:val="ListParagraph"/>
              <w:spacing w:after="0"/>
              <w:ind w:left="0"/>
              <w:contextualSpacing w:val="0"/>
              <w:jc w:val="both"/>
              <w:rPr>
                <w:rFonts w:ascii="Arial" w:hAnsi="Arial" w:cs="Arial"/>
                <w:sz w:val="18"/>
                <w:szCs w:val="18"/>
                <w:highlight w:val="yellow"/>
              </w:rPr>
            </w:pPr>
            <w:r w:rsidRPr="008B1650">
              <w:rPr>
                <w:rFonts w:ascii="Arial" w:hAnsi="Arial" w:cs="Arial"/>
                <w:b/>
                <w:sz w:val="18"/>
                <w:szCs w:val="18"/>
              </w:rPr>
              <w:t>6.3.</w:t>
            </w:r>
            <w:r w:rsidRPr="008B1650">
              <w:rPr>
                <w:rFonts w:ascii="Arial" w:hAnsi="Arial" w:cs="Arial"/>
                <w:sz w:val="18"/>
                <w:szCs w:val="18"/>
              </w:rPr>
              <w:t xml:space="preserve"> Действие Договора/Полиса заканчивается в 23:59 часов даты, указанной в Договоре/Полисе как дата </w:t>
            </w:r>
            <w:r w:rsidRPr="008B1650">
              <w:rPr>
                <w:rFonts w:ascii="Arial" w:hAnsi="Arial" w:cs="Arial"/>
                <w:sz w:val="18"/>
                <w:szCs w:val="18"/>
              </w:rPr>
              <w:lastRenderedPageBreak/>
              <w:t>окончания, если иное не предусмотрено Договором/Полисом или иными обстоятельствами, в случае возникновения которых предусматривается прекращение Договора/Полиса до даты окончания срока страхования.</w:t>
            </w:r>
          </w:p>
          <w:p w14:paraId="109A8349" w14:textId="6567ABA6" w:rsidR="008B1650" w:rsidRDefault="008B1650" w:rsidP="008B1650">
            <w:pPr>
              <w:pStyle w:val="ListParagraph"/>
              <w:spacing w:after="0"/>
              <w:ind w:left="0"/>
              <w:contextualSpacing w:val="0"/>
              <w:jc w:val="both"/>
              <w:rPr>
                <w:rFonts w:ascii="Arial" w:eastAsia="Times New Roman" w:hAnsi="Arial" w:cs="Arial"/>
                <w:sz w:val="18"/>
                <w:szCs w:val="18"/>
                <w:highlight w:val="yellow"/>
                <w:lang w:eastAsia="ru-RU"/>
              </w:rPr>
            </w:pPr>
          </w:p>
          <w:p w14:paraId="5530E655" w14:textId="50011B5A" w:rsidR="0060622F" w:rsidRDefault="0060622F" w:rsidP="008B1650">
            <w:pPr>
              <w:pStyle w:val="ListParagraph"/>
              <w:spacing w:after="0"/>
              <w:ind w:left="0"/>
              <w:contextualSpacing w:val="0"/>
              <w:jc w:val="both"/>
              <w:rPr>
                <w:rFonts w:ascii="Arial" w:eastAsia="Times New Roman" w:hAnsi="Arial" w:cs="Arial"/>
                <w:sz w:val="18"/>
                <w:szCs w:val="18"/>
                <w:highlight w:val="yellow"/>
                <w:lang w:eastAsia="ru-RU"/>
              </w:rPr>
            </w:pPr>
          </w:p>
          <w:p w14:paraId="558328AE" w14:textId="23BC8503" w:rsidR="0060622F" w:rsidRDefault="0060622F" w:rsidP="008B1650">
            <w:pPr>
              <w:pStyle w:val="ListParagraph"/>
              <w:spacing w:after="0"/>
              <w:ind w:left="0"/>
              <w:contextualSpacing w:val="0"/>
              <w:jc w:val="both"/>
              <w:rPr>
                <w:rFonts w:ascii="Arial" w:eastAsia="Times New Roman" w:hAnsi="Arial" w:cs="Arial"/>
                <w:sz w:val="18"/>
                <w:szCs w:val="18"/>
                <w:highlight w:val="yellow"/>
                <w:lang w:eastAsia="ru-RU"/>
              </w:rPr>
            </w:pPr>
          </w:p>
          <w:p w14:paraId="43CA84F4" w14:textId="4B5B6765" w:rsidR="0060622F" w:rsidRDefault="0060622F" w:rsidP="008B1650">
            <w:pPr>
              <w:pStyle w:val="ListParagraph"/>
              <w:spacing w:after="0"/>
              <w:ind w:left="0"/>
              <w:contextualSpacing w:val="0"/>
              <w:jc w:val="both"/>
              <w:rPr>
                <w:rFonts w:ascii="Arial" w:eastAsia="Times New Roman" w:hAnsi="Arial" w:cs="Arial"/>
                <w:sz w:val="18"/>
                <w:szCs w:val="18"/>
                <w:highlight w:val="yellow"/>
                <w:lang w:eastAsia="ru-RU"/>
              </w:rPr>
            </w:pPr>
          </w:p>
          <w:p w14:paraId="0C9A76F8" w14:textId="77777777" w:rsidR="0060622F" w:rsidRPr="008B1650" w:rsidRDefault="0060622F" w:rsidP="008B1650">
            <w:pPr>
              <w:pStyle w:val="ListParagraph"/>
              <w:spacing w:after="0"/>
              <w:ind w:left="0"/>
              <w:contextualSpacing w:val="0"/>
              <w:jc w:val="both"/>
              <w:rPr>
                <w:rFonts w:ascii="Arial" w:eastAsia="Times New Roman" w:hAnsi="Arial" w:cs="Arial"/>
                <w:sz w:val="18"/>
                <w:szCs w:val="18"/>
                <w:highlight w:val="yellow"/>
                <w:lang w:eastAsia="ru-RU"/>
              </w:rPr>
            </w:pPr>
          </w:p>
          <w:p w14:paraId="12AB50CD" w14:textId="39AAB828" w:rsidR="008B1650" w:rsidRPr="0060622F" w:rsidRDefault="0060622F" w:rsidP="0060622F">
            <w:pPr>
              <w:pStyle w:val="Heading1"/>
              <w:numPr>
                <w:ilvl w:val="0"/>
                <w:numId w:val="0"/>
              </w:numPr>
              <w:tabs>
                <w:tab w:val="left" w:pos="270"/>
              </w:tabs>
              <w:spacing w:line="276" w:lineRule="auto"/>
              <w:jc w:val="center"/>
              <w:rPr>
                <w:rFonts w:ascii="Arial" w:hAnsi="Arial" w:cs="Arial"/>
                <w:b w:val="0"/>
                <w:sz w:val="18"/>
                <w:szCs w:val="18"/>
                <w:lang w:val="ru-RU"/>
              </w:rPr>
            </w:pPr>
            <w:r w:rsidRPr="0060622F">
              <w:rPr>
                <w:rFonts w:ascii="Arial" w:hAnsi="Arial" w:cs="Arial"/>
                <w:sz w:val="18"/>
                <w:szCs w:val="18"/>
                <w:lang w:val="ru-RU"/>
              </w:rPr>
              <w:t xml:space="preserve">7. </w:t>
            </w:r>
            <w:r w:rsidR="008B1650" w:rsidRPr="0060622F">
              <w:rPr>
                <w:rFonts w:ascii="Arial" w:hAnsi="Arial" w:cs="Arial"/>
                <w:sz w:val="18"/>
                <w:szCs w:val="18"/>
                <w:lang w:val="ru-RU"/>
              </w:rPr>
              <w:t>СТРАХОВОЙ ТАРИФ И СТРАХОВАЯ ПРЕМИЯ</w:t>
            </w:r>
          </w:p>
          <w:p w14:paraId="514794AD" w14:textId="77777777" w:rsidR="008B1650" w:rsidRPr="008B1650" w:rsidRDefault="008B1650" w:rsidP="008B1650">
            <w:pPr>
              <w:pStyle w:val="NoSpacing"/>
              <w:spacing w:line="276" w:lineRule="auto"/>
              <w:jc w:val="both"/>
              <w:rPr>
                <w:rFonts w:ascii="Arial" w:hAnsi="Arial" w:cs="Arial"/>
                <w:sz w:val="18"/>
                <w:szCs w:val="18"/>
                <w:lang w:val="ru-RU"/>
              </w:rPr>
            </w:pPr>
          </w:p>
          <w:p w14:paraId="421F8046" w14:textId="0BDBF065" w:rsid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b/>
                <w:sz w:val="18"/>
                <w:szCs w:val="18"/>
                <w:lang w:val="ru-RU"/>
              </w:rPr>
              <w:t>7.1.</w:t>
            </w:r>
            <w:r w:rsidRPr="008B1650">
              <w:rPr>
                <w:rFonts w:ascii="Arial" w:hAnsi="Arial" w:cs="Arial"/>
                <w:sz w:val="18"/>
                <w:szCs w:val="18"/>
                <w:lang w:val="ru-RU"/>
              </w:rPr>
              <w:t xml:space="preserve"> В зависимости от выбранных Страхователем рисков, размер страхового тарифа устанавливается в </w:t>
            </w:r>
            <w:hyperlink r:id="rId12" w:tooltip="Процент" w:history="1">
              <w:r w:rsidRPr="008B1650">
                <w:rPr>
                  <w:rFonts w:ascii="Arial" w:hAnsi="Arial" w:cs="Arial"/>
                  <w:sz w:val="18"/>
                  <w:szCs w:val="18"/>
                  <w:lang w:val="ru-RU"/>
                </w:rPr>
                <w:t>процентах</w:t>
              </w:r>
            </w:hyperlink>
            <w:r w:rsidRPr="008B1650">
              <w:rPr>
                <w:rFonts w:ascii="Arial" w:hAnsi="Arial" w:cs="Arial"/>
                <w:sz w:val="18"/>
                <w:szCs w:val="18"/>
                <w:lang w:val="ru-RU"/>
              </w:rPr>
              <w:t xml:space="preserve"> по отношению к страховой сумме на основании базовой годовой процентной ставки.</w:t>
            </w:r>
          </w:p>
          <w:p w14:paraId="0FA2129C" w14:textId="77777777" w:rsidR="00895031" w:rsidRPr="008B1650" w:rsidRDefault="00895031" w:rsidP="008B1650">
            <w:pPr>
              <w:pStyle w:val="NoSpacing"/>
              <w:spacing w:line="276" w:lineRule="auto"/>
              <w:jc w:val="both"/>
              <w:rPr>
                <w:rFonts w:ascii="Arial" w:hAnsi="Arial" w:cs="Arial"/>
                <w:sz w:val="18"/>
                <w:szCs w:val="18"/>
                <w:lang w:val="ru-RU"/>
              </w:rPr>
            </w:pPr>
          </w:p>
          <w:p w14:paraId="4D88C596" w14:textId="25781AA6" w:rsid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b/>
                <w:sz w:val="18"/>
                <w:szCs w:val="18"/>
                <w:lang w:val="ru-RU"/>
              </w:rPr>
              <w:t>7.2.</w:t>
            </w:r>
            <w:r w:rsidRPr="008B1650">
              <w:rPr>
                <w:rFonts w:ascii="Arial" w:hAnsi="Arial" w:cs="Arial"/>
                <w:sz w:val="18"/>
                <w:szCs w:val="18"/>
                <w:lang w:val="ru-RU"/>
              </w:rPr>
              <w:t xml:space="preserve"> Страховщик вправе применять поправочные коэффициенты (повышающие и/или понижающие) по отношению к базовым процентным ставкам в зависимости от объема обязательств, лежащих на Страховщике, возраста Застрахованного лица, пола, характера работы, состояния здоровья, бытовых условий, срока действия страхования и иных обстоятельств, влияющих на степень риска.  </w:t>
            </w:r>
          </w:p>
          <w:p w14:paraId="0BA31EA9" w14:textId="77777777" w:rsidR="00895031" w:rsidRPr="008B1650" w:rsidRDefault="00895031" w:rsidP="008B1650">
            <w:pPr>
              <w:pStyle w:val="NoSpacing"/>
              <w:spacing w:line="276" w:lineRule="auto"/>
              <w:jc w:val="both"/>
              <w:rPr>
                <w:rFonts w:ascii="Arial" w:hAnsi="Arial" w:cs="Arial"/>
                <w:sz w:val="18"/>
                <w:szCs w:val="18"/>
                <w:lang w:val="ru-RU"/>
              </w:rPr>
            </w:pPr>
          </w:p>
          <w:p w14:paraId="1310E243" w14:textId="77777777" w:rsidR="008B1650" w:rsidRP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b/>
                <w:sz w:val="18"/>
                <w:szCs w:val="18"/>
                <w:lang w:val="ru-RU"/>
              </w:rPr>
              <w:t>7.3.</w:t>
            </w:r>
            <w:r w:rsidRPr="008B1650">
              <w:rPr>
                <w:rFonts w:ascii="Arial" w:hAnsi="Arial" w:cs="Arial"/>
                <w:sz w:val="18"/>
                <w:szCs w:val="18"/>
                <w:lang w:val="ru-RU"/>
              </w:rPr>
              <w:t xml:space="preserve"> Страховая премия (страховой взнос) подлежит уплате Страхователем в драмах РА, если Договором/Полисом не предусмотрено иное.</w:t>
            </w:r>
          </w:p>
          <w:p w14:paraId="09C4E4DB" w14:textId="5963BA0A" w:rsid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b/>
                <w:sz w:val="18"/>
                <w:szCs w:val="18"/>
                <w:lang w:val="ru-RU"/>
              </w:rPr>
              <w:t>7.4.</w:t>
            </w:r>
            <w:r w:rsidRPr="008B1650">
              <w:rPr>
                <w:rFonts w:ascii="Arial" w:hAnsi="Arial" w:cs="Arial"/>
                <w:sz w:val="18"/>
                <w:szCs w:val="18"/>
                <w:lang w:val="ru-RU"/>
              </w:rPr>
              <w:t xml:space="preserve"> По соглашению сторон страховая премия уплачивается единовременно или в рассрочку, несколькими платежами - в порядке и в сроки, установленные Договором/Полисом. </w:t>
            </w:r>
          </w:p>
          <w:p w14:paraId="61E4E6D3" w14:textId="77777777" w:rsidR="00895031" w:rsidRPr="008B1650" w:rsidRDefault="00895031" w:rsidP="008B1650">
            <w:pPr>
              <w:pStyle w:val="NoSpacing"/>
              <w:spacing w:line="276" w:lineRule="auto"/>
              <w:jc w:val="both"/>
              <w:rPr>
                <w:rFonts w:ascii="Arial" w:hAnsi="Arial" w:cs="Arial"/>
                <w:sz w:val="18"/>
                <w:szCs w:val="18"/>
                <w:lang w:val="ru-RU"/>
              </w:rPr>
            </w:pPr>
          </w:p>
          <w:p w14:paraId="3336D3AF" w14:textId="77777777" w:rsidR="00895031" w:rsidRDefault="008B1650" w:rsidP="008B1650">
            <w:pPr>
              <w:pStyle w:val="NoSpacing"/>
              <w:spacing w:line="276" w:lineRule="auto"/>
              <w:jc w:val="both"/>
              <w:rPr>
                <w:rFonts w:ascii="Arial" w:hAnsi="Arial" w:cs="Arial"/>
                <w:sz w:val="18"/>
                <w:szCs w:val="18"/>
                <w:lang w:val="ru-RU"/>
              </w:rPr>
            </w:pPr>
            <w:r w:rsidRPr="008B1650">
              <w:rPr>
                <w:rFonts w:ascii="Arial" w:hAnsi="Arial" w:cs="Arial"/>
                <w:b/>
                <w:sz w:val="18"/>
                <w:szCs w:val="18"/>
                <w:lang w:val="ru-RU"/>
              </w:rPr>
              <w:t>7.5.</w:t>
            </w:r>
            <w:r w:rsidRPr="008B1650">
              <w:rPr>
                <w:rFonts w:ascii="Arial" w:hAnsi="Arial" w:cs="Arial"/>
                <w:sz w:val="18"/>
                <w:szCs w:val="18"/>
                <w:lang w:val="ru-RU"/>
              </w:rPr>
              <w:t xml:space="preserve"> Страхователь может уплатить страховую премию наличными денежными средствами в кассе Страховщика или уполномоченному представителю Страховщика, либо безналичным перечислением на расчетный счет Страховщика. Днем уплаты страховой премии (страхового взноса) считается день поступления средств в кассу или на расчетный счет Страховщика либо уплаты уполномоченному представителю Страховщика.  </w:t>
            </w:r>
          </w:p>
          <w:p w14:paraId="618C6818" w14:textId="44BD74CE" w:rsidR="008B1650" w:rsidRP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sz w:val="18"/>
                <w:szCs w:val="18"/>
                <w:lang w:val="ru-RU"/>
              </w:rPr>
              <w:t xml:space="preserve">  </w:t>
            </w:r>
          </w:p>
          <w:p w14:paraId="628245F2" w14:textId="07AD5EA9" w:rsid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b/>
                <w:sz w:val="18"/>
                <w:szCs w:val="18"/>
                <w:lang w:val="ru-RU"/>
              </w:rPr>
              <w:t>7.6.</w:t>
            </w:r>
            <w:r w:rsidRPr="008B1650">
              <w:rPr>
                <w:rFonts w:ascii="Arial" w:hAnsi="Arial" w:cs="Arial"/>
                <w:sz w:val="18"/>
                <w:szCs w:val="18"/>
                <w:lang w:val="ru-RU"/>
              </w:rPr>
              <w:t xml:space="preserve"> Порядок и сроки уплаты страховой премии устанавливаются в Договоре/Полисе.</w:t>
            </w:r>
          </w:p>
          <w:p w14:paraId="21152F1F" w14:textId="77777777" w:rsidR="00895031" w:rsidRPr="008B1650" w:rsidRDefault="00895031" w:rsidP="008B1650">
            <w:pPr>
              <w:pStyle w:val="NoSpacing"/>
              <w:spacing w:line="276" w:lineRule="auto"/>
              <w:jc w:val="both"/>
              <w:rPr>
                <w:rFonts w:ascii="Arial" w:hAnsi="Arial" w:cs="Arial"/>
                <w:sz w:val="18"/>
                <w:szCs w:val="18"/>
                <w:lang w:val="ru-RU"/>
              </w:rPr>
            </w:pPr>
          </w:p>
          <w:p w14:paraId="3AC23DF7" w14:textId="5720C1F9" w:rsid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b/>
                <w:sz w:val="18"/>
                <w:szCs w:val="18"/>
                <w:lang w:val="ru-RU"/>
              </w:rPr>
              <w:t>7.7.</w:t>
            </w:r>
            <w:r w:rsidRPr="008B1650">
              <w:rPr>
                <w:rFonts w:ascii="Arial" w:hAnsi="Arial" w:cs="Arial"/>
                <w:sz w:val="18"/>
                <w:szCs w:val="18"/>
                <w:lang w:val="ru-RU"/>
              </w:rPr>
              <w:t xml:space="preserve"> Страховая премия может быть уплачена лицом, отличным от Страхователя. При этом данное лицо не берет на себя обязательства и не приобретает права по Договору/Полису.  </w:t>
            </w:r>
            <w:r w:rsidRPr="008B1650">
              <w:rPr>
                <w:rFonts w:ascii="Arial" w:hAnsi="Arial" w:cs="Arial"/>
                <w:b/>
                <w:sz w:val="18"/>
                <w:szCs w:val="18"/>
                <w:lang w:val="ru-RU"/>
              </w:rPr>
              <w:t>7.8.</w:t>
            </w:r>
            <w:r w:rsidRPr="008B1650">
              <w:rPr>
                <w:rFonts w:ascii="Arial" w:hAnsi="Arial" w:cs="Arial"/>
                <w:sz w:val="18"/>
                <w:szCs w:val="18"/>
                <w:lang w:val="ru-RU"/>
              </w:rPr>
              <w:t xml:space="preserve"> В случае страхования в иностранной валюте, эквивалентной драму РА, страховая премия уплачивается в драмах РА по курсу, установленному ЦБ РА на дату заключения Договора/Полиса, если Договором/Полисом не предусмотрено иное.</w:t>
            </w:r>
          </w:p>
          <w:p w14:paraId="1EBE5AC8" w14:textId="77777777" w:rsidR="00895031" w:rsidRPr="008B1650" w:rsidRDefault="00895031" w:rsidP="008B1650">
            <w:pPr>
              <w:pStyle w:val="NoSpacing"/>
              <w:spacing w:line="276" w:lineRule="auto"/>
              <w:jc w:val="both"/>
              <w:rPr>
                <w:rFonts w:ascii="Arial" w:hAnsi="Arial" w:cs="Arial"/>
                <w:sz w:val="18"/>
                <w:szCs w:val="18"/>
                <w:lang w:val="ru-RU"/>
              </w:rPr>
            </w:pPr>
          </w:p>
          <w:p w14:paraId="48CFF988" w14:textId="77777777" w:rsidR="008B1650" w:rsidRP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b/>
                <w:sz w:val="18"/>
                <w:szCs w:val="18"/>
                <w:lang w:val="ru-RU"/>
              </w:rPr>
              <w:t>7.9.</w:t>
            </w:r>
            <w:r w:rsidRPr="008B1650">
              <w:rPr>
                <w:rFonts w:ascii="Arial" w:hAnsi="Arial" w:cs="Arial"/>
                <w:sz w:val="18"/>
                <w:szCs w:val="18"/>
                <w:lang w:val="ru-RU"/>
              </w:rPr>
              <w:t xml:space="preserve"> При выплате страхового возмещения Страховщиком, Страховщик вправе при произведении страховой выплаты из суммы страхового возмещения зачесть всю страховую премию, предусмотренную Договором/Полисом и подлежащую уплате, или ее неуплаченную часть полностью, вне зависимости от срока, установленного Договором для уплаты страхового взноса.</w:t>
            </w:r>
          </w:p>
          <w:p w14:paraId="6DA4B736" w14:textId="77777777" w:rsidR="008B1650" w:rsidRPr="008B1650" w:rsidRDefault="008B1650" w:rsidP="008B1650">
            <w:pPr>
              <w:pStyle w:val="NoSpacing"/>
              <w:spacing w:line="276" w:lineRule="auto"/>
              <w:jc w:val="both"/>
              <w:rPr>
                <w:rFonts w:ascii="Arial" w:hAnsi="Arial" w:cs="Arial"/>
                <w:sz w:val="18"/>
                <w:szCs w:val="18"/>
                <w:lang w:val="ru-RU"/>
              </w:rPr>
            </w:pPr>
          </w:p>
          <w:p w14:paraId="63158688" w14:textId="17D92785" w:rsidR="008B1650" w:rsidRDefault="008B1650" w:rsidP="008B1650">
            <w:pPr>
              <w:pStyle w:val="NoSpacing"/>
              <w:spacing w:line="276" w:lineRule="auto"/>
              <w:jc w:val="both"/>
              <w:rPr>
                <w:rFonts w:ascii="Arial" w:hAnsi="Arial" w:cs="Arial"/>
                <w:sz w:val="18"/>
                <w:szCs w:val="18"/>
                <w:lang w:val="ru-RU"/>
              </w:rPr>
            </w:pPr>
          </w:p>
          <w:p w14:paraId="00CDDF27" w14:textId="74F699BB" w:rsidR="008507D8" w:rsidRDefault="008507D8" w:rsidP="008B1650">
            <w:pPr>
              <w:pStyle w:val="NoSpacing"/>
              <w:spacing w:line="276" w:lineRule="auto"/>
              <w:jc w:val="both"/>
              <w:rPr>
                <w:rFonts w:ascii="Arial" w:hAnsi="Arial" w:cs="Arial"/>
                <w:sz w:val="18"/>
                <w:szCs w:val="18"/>
                <w:lang w:val="ru-RU"/>
              </w:rPr>
            </w:pPr>
          </w:p>
          <w:p w14:paraId="33748E7A" w14:textId="198AA0C9" w:rsidR="008507D8" w:rsidRDefault="008507D8" w:rsidP="008B1650">
            <w:pPr>
              <w:pStyle w:val="NoSpacing"/>
              <w:spacing w:line="276" w:lineRule="auto"/>
              <w:jc w:val="both"/>
              <w:rPr>
                <w:rFonts w:ascii="Arial" w:hAnsi="Arial" w:cs="Arial"/>
                <w:sz w:val="18"/>
                <w:szCs w:val="18"/>
                <w:lang w:val="ru-RU"/>
              </w:rPr>
            </w:pPr>
          </w:p>
          <w:p w14:paraId="7646F6EA" w14:textId="77777777" w:rsidR="008507D8" w:rsidRPr="008B1650" w:rsidRDefault="008507D8" w:rsidP="008B1650">
            <w:pPr>
              <w:pStyle w:val="NoSpacing"/>
              <w:spacing w:line="276" w:lineRule="auto"/>
              <w:jc w:val="both"/>
              <w:rPr>
                <w:rFonts w:ascii="Arial" w:hAnsi="Arial" w:cs="Arial"/>
                <w:sz w:val="18"/>
                <w:szCs w:val="18"/>
                <w:lang w:val="ru-RU"/>
              </w:rPr>
            </w:pPr>
          </w:p>
          <w:p w14:paraId="4BD6E93F" w14:textId="77777777" w:rsidR="008B1650" w:rsidRPr="008B1650" w:rsidRDefault="008B1650" w:rsidP="0060622F">
            <w:pPr>
              <w:pStyle w:val="Heading1"/>
              <w:numPr>
                <w:ilvl w:val="0"/>
                <w:numId w:val="0"/>
              </w:numPr>
              <w:tabs>
                <w:tab w:val="left" w:pos="270"/>
              </w:tabs>
              <w:spacing w:line="276" w:lineRule="auto"/>
              <w:ind w:left="180"/>
              <w:jc w:val="center"/>
              <w:rPr>
                <w:rFonts w:ascii="Arial" w:hAnsi="Arial" w:cs="Arial"/>
                <w:b w:val="0"/>
                <w:sz w:val="18"/>
                <w:szCs w:val="18"/>
                <w:lang w:val="ru-RU"/>
              </w:rPr>
            </w:pPr>
            <w:r w:rsidRPr="008B1650">
              <w:rPr>
                <w:rFonts w:ascii="Arial" w:hAnsi="Arial" w:cs="Arial"/>
                <w:sz w:val="18"/>
                <w:szCs w:val="18"/>
                <w:lang w:val="ru-RU"/>
              </w:rPr>
              <w:t>8. ПОРЯДОК ЗАКЛЮЧЕНИЯ, ПРЕКРАЩЕНИЯ ДОГОВОРА СТРАХОВАНИЯ, ВНЕСЕНИЯ В НЕГО ИЗМЕНЕНИЙ И ДОПОЛНЕНИЙ, СТАНДАРТЫ КОММУНИКАЦИИ МЕЖДУ СТОРОНАМИ</w:t>
            </w:r>
          </w:p>
          <w:p w14:paraId="0EBEE790" w14:textId="77777777" w:rsidR="008B1650" w:rsidRPr="008B1650" w:rsidRDefault="00000000" w:rsidP="008B1650">
            <w:pPr>
              <w:tabs>
                <w:tab w:val="left" w:pos="0"/>
                <w:tab w:val="left" w:pos="851"/>
                <w:tab w:val="left" w:pos="993"/>
              </w:tabs>
              <w:spacing w:line="276" w:lineRule="auto"/>
              <w:jc w:val="both"/>
              <w:rPr>
                <w:rFonts w:ascii="Arial" w:hAnsi="Arial" w:cs="Arial"/>
                <w:sz w:val="18"/>
                <w:szCs w:val="18"/>
              </w:rPr>
            </w:pPr>
            <w:hyperlink w:anchor="_Toc304449910" w:history="1"/>
          </w:p>
          <w:p w14:paraId="4CC63257" w14:textId="77777777" w:rsidR="008B1650" w:rsidRP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b/>
                <w:sz w:val="18"/>
                <w:szCs w:val="18"/>
                <w:lang w:val="ru-RU"/>
              </w:rPr>
              <w:t>8.1.</w:t>
            </w:r>
            <w:r w:rsidRPr="008B1650">
              <w:rPr>
                <w:rFonts w:ascii="Arial" w:hAnsi="Arial" w:cs="Arial"/>
                <w:sz w:val="18"/>
                <w:szCs w:val="18"/>
                <w:lang w:val="ru-RU"/>
              </w:rPr>
              <w:t xml:space="preserve"> </w:t>
            </w:r>
            <w:r w:rsidRPr="008B1650">
              <w:rPr>
                <w:rFonts w:ascii="Arial" w:hAnsi="Arial" w:cs="Arial"/>
                <w:color w:val="000000"/>
                <w:sz w:val="18"/>
                <w:szCs w:val="18"/>
                <w:lang w:val="ru-RU"/>
              </w:rPr>
              <w:t>По Договору/Полису, заключенному на основании настоящих Правил, Страховщик обязуется за уплату страховой премии Страхователем в порядке и в сроки, установленные Договором/Полисом, при наступлении страхового случая, произвести Страхователю (Застрахованному лицу, Выгодоприобретателю) страховую выплату в пределах установленной в Договоре/Полисе страховой суммы в порядке и на условиях, установленных Договором/Полисом.</w:t>
            </w:r>
          </w:p>
          <w:p w14:paraId="6A8601D4" w14:textId="68CE9876" w:rsid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b/>
                <w:sz w:val="18"/>
                <w:szCs w:val="18"/>
                <w:lang w:val="ru-RU"/>
              </w:rPr>
              <w:t>8.2.</w:t>
            </w:r>
            <w:r w:rsidRPr="008B1650">
              <w:rPr>
                <w:rFonts w:ascii="Arial" w:hAnsi="Arial" w:cs="Arial"/>
                <w:sz w:val="18"/>
                <w:szCs w:val="18"/>
                <w:lang w:val="ru-RU"/>
              </w:rPr>
              <w:t xml:space="preserve"> </w:t>
            </w:r>
            <w:r w:rsidRPr="008B1650">
              <w:rPr>
                <w:rFonts w:ascii="Arial" w:hAnsi="Arial" w:cs="Arial"/>
                <w:color w:val="000000"/>
                <w:sz w:val="18"/>
                <w:szCs w:val="18"/>
                <w:lang w:val="ru-RU"/>
              </w:rPr>
              <w:t>Основанием для заключения Договора/Полиса является представленное Страховщику письменное или устное заявление Страхователя на заключение Договора/Полиса. Письменное заявление Страхователя может быть представлено путем заполнения заявления-вопросника установленной Страховщиком формы, либо в производной письменной форме</w:t>
            </w:r>
            <w:r w:rsidRPr="008B1650">
              <w:rPr>
                <w:rFonts w:ascii="Arial" w:hAnsi="Arial" w:cs="Arial"/>
                <w:sz w:val="18"/>
                <w:szCs w:val="18"/>
                <w:lang w:val="ru-RU"/>
              </w:rPr>
              <w:t xml:space="preserve">. </w:t>
            </w:r>
          </w:p>
          <w:p w14:paraId="58BBE246" w14:textId="77777777" w:rsidR="00895031" w:rsidRPr="008B1650" w:rsidRDefault="00895031" w:rsidP="008B1650">
            <w:pPr>
              <w:pStyle w:val="NoSpacing"/>
              <w:spacing w:line="276" w:lineRule="auto"/>
              <w:jc w:val="both"/>
              <w:rPr>
                <w:rFonts w:ascii="Arial" w:hAnsi="Arial" w:cs="Arial"/>
                <w:sz w:val="18"/>
                <w:szCs w:val="18"/>
                <w:lang w:val="ru-RU"/>
              </w:rPr>
            </w:pPr>
          </w:p>
          <w:p w14:paraId="32011422" w14:textId="3AE4777D" w:rsidR="008B1650" w:rsidRDefault="008B1650" w:rsidP="008B1650">
            <w:pPr>
              <w:pStyle w:val="NoSpacing"/>
              <w:spacing w:line="276" w:lineRule="auto"/>
              <w:jc w:val="both"/>
              <w:rPr>
                <w:rFonts w:ascii="Arial" w:hAnsi="Arial" w:cs="Arial"/>
                <w:color w:val="000000"/>
                <w:sz w:val="18"/>
                <w:szCs w:val="18"/>
                <w:lang w:val="ru-RU"/>
              </w:rPr>
            </w:pPr>
            <w:r w:rsidRPr="008B1650">
              <w:rPr>
                <w:rFonts w:ascii="Arial" w:hAnsi="Arial" w:cs="Arial"/>
                <w:b/>
                <w:sz w:val="18"/>
                <w:szCs w:val="18"/>
                <w:lang w:val="ru-RU"/>
              </w:rPr>
              <w:t>8.3.</w:t>
            </w:r>
            <w:r w:rsidRPr="008B1650">
              <w:rPr>
                <w:rFonts w:ascii="Arial" w:hAnsi="Arial" w:cs="Arial"/>
                <w:sz w:val="18"/>
                <w:szCs w:val="18"/>
                <w:lang w:val="ru-RU"/>
              </w:rPr>
              <w:t xml:space="preserve"> </w:t>
            </w:r>
            <w:r w:rsidRPr="008B1650">
              <w:rPr>
                <w:rFonts w:ascii="Arial" w:hAnsi="Arial" w:cs="Arial"/>
                <w:color w:val="000000"/>
                <w:sz w:val="18"/>
                <w:szCs w:val="18"/>
                <w:lang w:val="ru-RU"/>
              </w:rPr>
              <w:t xml:space="preserve">Договор/Полис заключается в письменной форме –  предоставлением Договора/Полиса установленной Страховщиком в формы. </w:t>
            </w:r>
          </w:p>
          <w:p w14:paraId="69C8CB01" w14:textId="77777777" w:rsidR="00895031" w:rsidRPr="008B1650" w:rsidRDefault="00895031" w:rsidP="008B1650">
            <w:pPr>
              <w:pStyle w:val="NoSpacing"/>
              <w:spacing w:line="276" w:lineRule="auto"/>
              <w:jc w:val="both"/>
              <w:rPr>
                <w:rFonts w:ascii="Arial" w:hAnsi="Arial" w:cs="Arial"/>
                <w:sz w:val="18"/>
                <w:szCs w:val="18"/>
                <w:lang w:val="ru-RU"/>
              </w:rPr>
            </w:pPr>
          </w:p>
          <w:p w14:paraId="6E6E2854" w14:textId="77777777" w:rsidR="008B1650" w:rsidRP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b/>
                <w:sz w:val="18"/>
                <w:szCs w:val="18"/>
                <w:lang w:val="ru-RU"/>
              </w:rPr>
              <w:t>8.4.</w:t>
            </w:r>
            <w:r w:rsidRPr="008B1650">
              <w:rPr>
                <w:rFonts w:ascii="Arial" w:hAnsi="Arial" w:cs="Arial"/>
                <w:sz w:val="18"/>
                <w:szCs w:val="18"/>
                <w:lang w:val="ru-RU"/>
              </w:rPr>
              <w:t xml:space="preserve"> Форма </w:t>
            </w:r>
            <w:r w:rsidRPr="008B1650">
              <w:rPr>
                <w:rFonts w:ascii="Arial" w:hAnsi="Arial" w:cs="Arial"/>
                <w:color w:val="000000"/>
                <w:sz w:val="18"/>
                <w:szCs w:val="18"/>
                <w:lang w:val="ru-RU"/>
              </w:rPr>
              <w:t xml:space="preserve">Договора/Полиса является типовой, однако Страховщик оставляет за собой право вносить в него изменения и дополнения, а также выпускать Договор/Полис иной формы в соответствии с Правилами данного Договора/Полиса и действующим законодательством </w:t>
            </w:r>
            <w:r w:rsidRPr="008B1650">
              <w:rPr>
                <w:rFonts w:ascii="Arial" w:hAnsi="Arial" w:cs="Arial"/>
                <w:sz w:val="18"/>
                <w:szCs w:val="18"/>
                <w:lang w:val="ru-RU"/>
              </w:rPr>
              <w:t>РА.</w:t>
            </w:r>
          </w:p>
          <w:p w14:paraId="130DFF67" w14:textId="77777777" w:rsidR="008B1650" w:rsidRP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b/>
                <w:sz w:val="18"/>
                <w:szCs w:val="18"/>
                <w:lang w:val="ru-RU"/>
              </w:rPr>
              <w:t>8.5.</w:t>
            </w:r>
            <w:r w:rsidRPr="008B1650">
              <w:rPr>
                <w:rFonts w:ascii="Arial" w:hAnsi="Arial" w:cs="Arial"/>
                <w:sz w:val="18"/>
                <w:szCs w:val="18"/>
                <w:lang w:val="ru-RU"/>
              </w:rPr>
              <w:t xml:space="preserve"> Действие договора прекращается до срока окончания действия Договора/Полиса, на который он был заключен, в следующих случаях: </w:t>
            </w:r>
          </w:p>
          <w:p w14:paraId="1B0BC0A7" w14:textId="77777777" w:rsidR="008B1650" w:rsidRP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b/>
                <w:sz w:val="18"/>
                <w:szCs w:val="18"/>
                <w:lang w:val="ru-RU"/>
              </w:rPr>
              <w:t>8.5.1.</w:t>
            </w:r>
            <w:r w:rsidRPr="008B1650">
              <w:rPr>
                <w:rFonts w:ascii="Arial" w:hAnsi="Arial" w:cs="Arial"/>
                <w:sz w:val="18"/>
                <w:szCs w:val="18"/>
                <w:lang w:val="ru-RU"/>
              </w:rPr>
              <w:t xml:space="preserve"> при исполнении Страховщиком своих обязательств по Договору/Полису в полном объеме - в случае осуществления возмещения в полном</w:t>
            </w:r>
            <w:r w:rsidRPr="008B1650" w:rsidDel="00AB14EA">
              <w:rPr>
                <w:rFonts w:ascii="Arial" w:hAnsi="Arial" w:cs="Arial"/>
                <w:sz w:val="18"/>
                <w:szCs w:val="18"/>
                <w:lang w:val="ru-RU"/>
              </w:rPr>
              <w:t xml:space="preserve"> </w:t>
            </w:r>
            <w:r w:rsidRPr="008B1650">
              <w:rPr>
                <w:rFonts w:ascii="Arial" w:hAnsi="Arial" w:cs="Arial"/>
                <w:sz w:val="18"/>
                <w:szCs w:val="18"/>
                <w:lang w:val="ru-RU"/>
              </w:rPr>
              <w:t>размере Страхового покрытия по Договору/Полису,</w:t>
            </w:r>
          </w:p>
          <w:p w14:paraId="2CEA7CEB" w14:textId="77777777" w:rsidR="008B1650" w:rsidRP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b/>
                <w:sz w:val="18"/>
                <w:szCs w:val="18"/>
                <w:lang w:val="ru-RU"/>
              </w:rPr>
              <w:lastRenderedPageBreak/>
              <w:t>8.5.2.</w:t>
            </w:r>
            <w:r w:rsidRPr="008B1650">
              <w:rPr>
                <w:rFonts w:ascii="Arial" w:hAnsi="Arial" w:cs="Arial"/>
                <w:sz w:val="18"/>
                <w:szCs w:val="18"/>
                <w:lang w:val="ru-RU"/>
              </w:rPr>
              <w:t xml:space="preserve"> в случае ликвидации или потери лицензии Страховщика в порядке, установленном законодательством РА,</w:t>
            </w:r>
          </w:p>
          <w:p w14:paraId="3AC70A54" w14:textId="77777777" w:rsidR="008B1650" w:rsidRP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b/>
                <w:sz w:val="18"/>
                <w:szCs w:val="18"/>
                <w:lang w:val="ru-RU"/>
              </w:rPr>
              <w:t>8.5.3.</w:t>
            </w:r>
            <w:r w:rsidRPr="008B1650">
              <w:rPr>
                <w:rFonts w:ascii="Arial" w:hAnsi="Arial" w:cs="Arial"/>
                <w:sz w:val="18"/>
                <w:szCs w:val="18"/>
                <w:lang w:val="ru-RU"/>
              </w:rPr>
              <w:t xml:space="preserve"> в иных случаях, предусмотренных законодательством РА, в том числе решением суда. </w:t>
            </w:r>
          </w:p>
          <w:p w14:paraId="00E412E2" w14:textId="77777777" w:rsidR="008B1650" w:rsidRP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b/>
                <w:sz w:val="18"/>
                <w:szCs w:val="18"/>
                <w:lang w:val="ru-RU"/>
              </w:rPr>
              <w:t>8.6.</w:t>
            </w:r>
            <w:r w:rsidRPr="008B1650">
              <w:rPr>
                <w:rFonts w:ascii="Arial" w:hAnsi="Arial" w:cs="Arial"/>
                <w:sz w:val="18"/>
                <w:szCs w:val="18"/>
                <w:lang w:val="ru-RU"/>
              </w:rPr>
              <w:t xml:space="preserve"> Договор/Полис может быть расторгнут в следующих случаях:</w:t>
            </w:r>
          </w:p>
          <w:p w14:paraId="48B51DD3" w14:textId="77777777" w:rsidR="008B1650" w:rsidRP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b/>
                <w:sz w:val="18"/>
                <w:szCs w:val="18"/>
                <w:lang w:val="ru-RU"/>
              </w:rPr>
              <w:t>8.6.1.</w:t>
            </w:r>
            <w:r w:rsidRPr="008B1650">
              <w:rPr>
                <w:rFonts w:ascii="Arial" w:hAnsi="Arial" w:cs="Arial"/>
                <w:sz w:val="18"/>
                <w:szCs w:val="18"/>
                <w:lang w:val="ru-RU"/>
              </w:rPr>
              <w:t xml:space="preserve"> по соглашению сторон,</w:t>
            </w:r>
          </w:p>
          <w:p w14:paraId="67460A8F" w14:textId="77777777" w:rsidR="008B1650" w:rsidRP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b/>
                <w:sz w:val="18"/>
                <w:szCs w:val="18"/>
                <w:lang w:val="ru-RU"/>
              </w:rPr>
              <w:t>8.6.2.</w:t>
            </w:r>
            <w:r w:rsidRPr="008B1650">
              <w:rPr>
                <w:rFonts w:ascii="Arial" w:hAnsi="Arial" w:cs="Arial"/>
                <w:sz w:val="18"/>
                <w:szCs w:val="18"/>
                <w:lang w:val="ru-RU"/>
              </w:rPr>
              <w:t xml:space="preserve"> по инициативе Страхователя,</w:t>
            </w:r>
          </w:p>
          <w:p w14:paraId="050FEC44" w14:textId="77777777" w:rsidR="008B1650" w:rsidRP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b/>
                <w:sz w:val="18"/>
                <w:szCs w:val="18"/>
                <w:lang w:val="ru-RU"/>
              </w:rPr>
              <w:t>8.6.3.</w:t>
            </w:r>
            <w:r w:rsidRPr="008B1650">
              <w:rPr>
                <w:rFonts w:ascii="Arial" w:hAnsi="Arial" w:cs="Arial"/>
                <w:sz w:val="18"/>
                <w:szCs w:val="18"/>
                <w:lang w:val="ru-RU"/>
              </w:rPr>
              <w:t xml:space="preserve"> по инициативе Страховщика из-за существенного нарушения договора Страхователем,</w:t>
            </w:r>
          </w:p>
          <w:p w14:paraId="4EE797C9" w14:textId="77777777" w:rsidR="008B1650" w:rsidRP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b/>
                <w:sz w:val="18"/>
                <w:szCs w:val="18"/>
                <w:lang w:val="ru-RU"/>
              </w:rPr>
              <w:t>8.6.4.</w:t>
            </w:r>
            <w:r w:rsidRPr="008B1650">
              <w:rPr>
                <w:rFonts w:ascii="Arial" w:hAnsi="Arial" w:cs="Arial"/>
                <w:sz w:val="18"/>
                <w:szCs w:val="18"/>
                <w:lang w:val="ru-RU"/>
              </w:rPr>
              <w:t xml:space="preserve"> по инициативе Страхователя из-за существенного нарушения договора Страховщиком,</w:t>
            </w:r>
          </w:p>
          <w:p w14:paraId="25B6E4DF" w14:textId="77777777" w:rsidR="008B1650" w:rsidRP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b/>
                <w:sz w:val="18"/>
                <w:szCs w:val="18"/>
                <w:lang w:val="ru-RU"/>
              </w:rPr>
              <w:t>8.6.5.</w:t>
            </w:r>
            <w:r w:rsidRPr="008B1650">
              <w:rPr>
                <w:rFonts w:ascii="Arial" w:hAnsi="Arial" w:cs="Arial"/>
                <w:sz w:val="18"/>
                <w:szCs w:val="18"/>
                <w:lang w:val="ru-RU"/>
              </w:rPr>
              <w:t xml:space="preserve"> в иных случаях, предусмотренных </w:t>
            </w:r>
            <w:r w:rsidRPr="008B1650">
              <w:rPr>
                <w:rFonts w:ascii="Arial" w:hAnsi="Arial" w:cs="Arial"/>
                <w:color w:val="000000"/>
                <w:sz w:val="18"/>
                <w:szCs w:val="18"/>
                <w:lang w:val="ru-RU"/>
              </w:rPr>
              <w:t>Договором/Полисом и законодательством РА.</w:t>
            </w:r>
          </w:p>
          <w:p w14:paraId="7476F33C" w14:textId="77777777" w:rsidR="008B1650" w:rsidRP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b/>
                <w:sz w:val="18"/>
                <w:szCs w:val="18"/>
                <w:lang w:val="ru-RU"/>
              </w:rPr>
              <w:t>8.7.</w:t>
            </w:r>
            <w:r w:rsidRPr="008B1650">
              <w:rPr>
                <w:rFonts w:ascii="Arial" w:hAnsi="Arial" w:cs="Arial"/>
                <w:sz w:val="18"/>
                <w:szCs w:val="18"/>
                <w:lang w:val="ru-RU"/>
              </w:rPr>
              <w:t xml:space="preserve"> В период действия </w:t>
            </w:r>
            <w:r w:rsidRPr="008B1650">
              <w:rPr>
                <w:rFonts w:ascii="Arial" w:hAnsi="Arial" w:cs="Arial"/>
                <w:color w:val="000000"/>
                <w:sz w:val="18"/>
                <w:szCs w:val="18"/>
                <w:lang w:val="ru-RU"/>
              </w:rPr>
              <w:t xml:space="preserve">Договора/Полиса положения Договора/Полиса могут быть изменены и/или дополнены по соглашению сторон в порядке, предусмотренном законодательством РА. Любые изменения и дополнения Договора/Полиса считаются внесенными, если они оформлены в письменной форме и подписаны сторонами.  </w:t>
            </w:r>
          </w:p>
          <w:p w14:paraId="125E35CB" w14:textId="2CEAD6C5" w:rsid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b/>
                <w:sz w:val="18"/>
                <w:szCs w:val="18"/>
                <w:lang w:val="ru-RU"/>
              </w:rPr>
              <w:t>8.8.</w:t>
            </w:r>
            <w:r w:rsidRPr="008B1650">
              <w:rPr>
                <w:rFonts w:ascii="Arial" w:hAnsi="Arial" w:cs="Arial"/>
                <w:sz w:val="18"/>
                <w:szCs w:val="18"/>
                <w:lang w:val="ru-RU"/>
              </w:rPr>
              <w:t xml:space="preserve"> О намерении расторжения Договора/Полиса стороны обязаны уведомить друг друга за 15 (пятнадцать) календарных дней до даты предполагаемого досрочного прекращения Договора/Полиса, если Договором/Полисом не предусмотрен более длительный срок.</w:t>
            </w:r>
          </w:p>
          <w:p w14:paraId="483E0414" w14:textId="77777777" w:rsidR="00DE2BD4" w:rsidRPr="008B1650" w:rsidRDefault="00DE2BD4" w:rsidP="008B1650">
            <w:pPr>
              <w:pStyle w:val="NoSpacing"/>
              <w:spacing w:line="276" w:lineRule="auto"/>
              <w:jc w:val="both"/>
              <w:rPr>
                <w:rFonts w:ascii="Arial" w:hAnsi="Arial" w:cs="Arial"/>
                <w:sz w:val="18"/>
                <w:szCs w:val="18"/>
                <w:lang w:val="ru-RU"/>
              </w:rPr>
            </w:pPr>
          </w:p>
          <w:p w14:paraId="43425CED" w14:textId="0E2F5C2B" w:rsidR="008B1650" w:rsidRDefault="008B1650" w:rsidP="008B1650">
            <w:pPr>
              <w:tabs>
                <w:tab w:val="left" w:pos="504"/>
              </w:tabs>
              <w:spacing w:line="276" w:lineRule="auto"/>
              <w:ind w:left="-36"/>
              <w:jc w:val="both"/>
              <w:rPr>
                <w:rFonts w:ascii="Arial" w:eastAsia="Calibri" w:hAnsi="Arial" w:cs="Arial"/>
                <w:sz w:val="18"/>
                <w:szCs w:val="18"/>
                <w:lang w:eastAsia="en-US"/>
              </w:rPr>
            </w:pPr>
            <w:r w:rsidRPr="008B1650">
              <w:rPr>
                <w:rFonts w:ascii="Arial" w:eastAsia="Calibri" w:hAnsi="Arial" w:cs="Arial"/>
                <w:b/>
                <w:sz w:val="18"/>
                <w:szCs w:val="18"/>
                <w:lang w:eastAsia="en-US"/>
              </w:rPr>
              <w:t>8.9.</w:t>
            </w:r>
            <w:r w:rsidRPr="008B1650">
              <w:rPr>
                <w:rFonts w:ascii="Arial" w:eastAsia="Calibri" w:hAnsi="Arial" w:cs="Arial"/>
                <w:sz w:val="18"/>
                <w:szCs w:val="18"/>
                <w:lang w:eastAsia="en-US"/>
              </w:rPr>
              <w:t xml:space="preserve"> Страхователь, являющийся физическим лицом, имеет право расторгнуть Договор/Полис в одностороннем порядке без каких-либо объяснений в течение 7 (семи) дней после его заключения (далее по тексту – время на обдумывание).</w:t>
            </w:r>
          </w:p>
          <w:p w14:paraId="49EF9C7C" w14:textId="77777777" w:rsidR="00DE2BD4" w:rsidRPr="00DE2BD4" w:rsidRDefault="00DE2BD4" w:rsidP="00DE2BD4">
            <w:pPr>
              <w:pStyle w:val="Heading1"/>
              <w:rPr>
                <w:rFonts w:eastAsia="Calibri"/>
                <w:lang w:val="ru-RU" w:eastAsia="en-US"/>
              </w:rPr>
            </w:pPr>
          </w:p>
          <w:p w14:paraId="63F3C211" w14:textId="77777777" w:rsidR="008B1650" w:rsidRPr="008B1650" w:rsidRDefault="008B1650" w:rsidP="008B1650">
            <w:pPr>
              <w:tabs>
                <w:tab w:val="left" w:pos="504"/>
              </w:tabs>
              <w:spacing w:line="276" w:lineRule="auto"/>
              <w:ind w:left="-36"/>
              <w:jc w:val="both"/>
              <w:rPr>
                <w:rFonts w:ascii="Arial" w:eastAsia="Calibri" w:hAnsi="Arial" w:cs="Arial"/>
                <w:sz w:val="18"/>
                <w:szCs w:val="18"/>
                <w:lang w:eastAsia="en-US"/>
              </w:rPr>
            </w:pPr>
            <w:r w:rsidRPr="008B1650">
              <w:rPr>
                <w:rFonts w:ascii="Arial" w:eastAsia="Calibri" w:hAnsi="Arial" w:cs="Arial"/>
                <w:b/>
                <w:sz w:val="18"/>
                <w:szCs w:val="18"/>
                <w:lang w:eastAsia="en-US"/>
              </w:rPr>
              <w:t>8.10.</w:t>
            </w:r>
            <w:r w:rsidRPr="008B1650">
              <w:rPr>
                <w:rFonts w:ascii="Arial" w:eastAsia="Calibri" w:hAnsi="Arial" w:cs="Arial"/>
                <w:sz w:val="18"/>
                <w:szCs w:val="18"/>
                <w:lang w:eastAsia="en-US"/>
              </w:rPr>
              <w:t xml:space="preserve"> Время на обдумывание не применяется в следующих случаях:</w:t>
            </w:r>
          </w:p>
          <w:p w14:paraId="1968FB71" w14:textId="77777777" w:rsidR="008B1650" w:rsidRPr="008B1650" w:rsidRDefault="008B1650" w:rsidP="008B1650">
            <w:pPr>
              <w:tabs>
                <w:tab w:val="left" w:pos="504"/>
              </w:tabs>
              <w:spacing w:line="276" w:lineRule="auto"/>
              <w:ind w:left="-36"/>
              <w:jc w:val="both"/>
              <w:rPr>
                <w:rFonts w:ascii="Arial" w:eastAsia="Calibri" w:hAnsi="Arial" w:cs="Arial"/>
                <w:sz w:val="18"/>
                <w:szCs w:val="18"/>
                <w:lang w:eastAsia="en-US"/>
              </w:rPr>
            </w:pPr>
            <w:r w:rsidRPr="008B1650">
              <w:rPr>
                <w:rFonts w:ascii="Arial" w:eastAsia="Calibri" w:hAnsi="Arial" w:cs="Arial"/>
                <w:b/>
                <w:sz w:val="18"/>
                <w:szCs w:val="18"/>
                <w:lang w:eastAsia="en-US"/>
              </w:rPr>
              <w:t>8.10.1.</w:t>
            </w:r>
            <w:r w:rsidRPr="008B1650">
              <w:rPr>
                <w:rFonts w:ascii="Arial" w:eastAsia="Calibri" w:hAnsi="Arial" w:cs="Arial"/>
                <w:sz w:val="18"/>
                <w:szCs w:val="18"/>
                <w:lang w:eastAsia="en-US"/>
              </w:rPr>
              <w:t xml:space="preserve"> срок действия Договора/Полиса и/или страхования, предусмотренного Договором/Полисом, не превышает 1 (один) месяц,</w:t>
            </w:r>
          </w:p>
          <w:p w14:paraId="6B82DBCA" w14:textId="77777777" w:rsidR="008B1650" w:rsidRPr="008B1650" w:rsidRDefault="008B1650" w:rsidP="008B1650">
            <w:pPr>
              <w:pStyle w:val="ListParagraph"/>
              <w:spacing w:after="0"/>
              <w:ind w:left="0"/>
              <w:contextualSpacing w:val="0"/>
              <w:jc w:val="both"/>
              <w:rPr>
                <w:rFonts w:ascii="Arial" w:hAnsi="Arial" w:cs="Arial"/>
                <w:sz w:val="18"/>
                <w:szCs w:val="18"/>
              </w:rPr>
            </w:pPr>
            <w:r w:rsidRPr="008B1650">
              <w:rPr>
                <w:rFonts w:ascii="Arial" w:hAnsi="Arial" w:cs="Arial"/>
                <w:b/>
                <w:sz w:val="18"/>
                <w:szCs w:val="18"/>
              </w:rPr>
              <w:t>8.10.2.</w:t>
            </w:r>
            <w:r w:rsidRPr="008B1650">
              <w:rPr>
                <w:rFonts w:ascii="Arial" w:hAnsi="Arial" w:cs="Arial"/>
                <w:sz w:val="18"/>
                <w:szCs w:val="18"/>
              </w:rPr>
              <w:t xml:space="preserve"> в течение 7 (семи) дней, следующих за заключением Договора/Полиса, Страхователь, являющийся физическим лицом, обратился с требованием о получении страхового возмещения,</w:t>
            </w:r>
          </w:p>
          <w:p w14:paraId="1636C800" w14:textId="77777777" w:rsidR="008B1650" w:rsidRPr="008B1650" w:rsidRDefault="008B1650" w:rsidP="008B1650">
            <w:pPr>
              <w:tabs>
                <w:tab w:val="left" w:pos="504"/>
              </w:tabs>
              <w:spacing w:line="276" w:lineRule="auto"/>
              <w:jc w:val="both"/>
              <w:rPr>
                <w:rFonts w:ascii="Arial" w:eastAsia="Calibri" w:hAnsi="Arial" w:cs="Arial"/>
                <w:sz w:val="18"/>
                <w:szCs w:val="18"/>
                <w:lang w:eastAsia="en-US"/>
              </w:rPr>
            </w:pPr>
            <w:r w:rsidRPr="008B1650">
              <w:rPr>
                <w:rFonts w:ascii="Arial" w:eastAsia="Calibri" w:hAnsi="Arial" w:cs="Arial"/>
                <w:b/>
                <w:sz w:val="18"/>
                <w:szCs w:val="18"/>
                <w:lang w:eastAsia="en-US"/>
              </w:rPr>
              <w:t>8.11.</w:t>
            </w:r>
            <w:r w:rsidRPr="008B1650">
              <w:rPr>
                <w:rFonts w:ascii="Arial" w:eastAsia="Calibri" w:hAnsi="Arial" w:cs="Arial"/>
                <w:sz w:val="18"/>
                <w:szCs w:val="18"/>
                <w:lang w:eastAsia="en-US"/>
              </w:rPr>
              <w:t xml:space="preserve"> В случае досрочного прекращения Договора/Полиса в соответствии с пунктом 8.9. настоящих Правил, Договор/Полис считается расторгнутым Страхователем, являющимся физическим лицом, со дня, следующего за днем уведомления об этом Страховщика.</w:t>
            </w:r>
          </w:p>
          <w:p w14:paraId="4EA365F7" w14:textId="77777777" w:rsidR="008B1650" w:rsidRPr="008B1650" w:rsidRDefault="008B1650" w:rsidP="008B1650">
            <w:pPr>
              <w:pStyle w:val="CommentText"/>
              <w:widowControl w:val="0"/>
              <w:spacing w:line="276" w:lineRule="auto"/>
              <w:ind w:left="-18" w:right="-18"/>
              <w:jc w:val="both"/>
              <w:rPr>
                <w:rFonts w:ascii="Arial" w:hAnsi="Arial" w:cs="Arial"/>
                <w:b/>
                <w:sz w:val="18"/>
                <w:szCs w:val="18"/>
              </w:rPr>
            </w:pPr>
            <w:r w:rsidRPr="008B1650">
              <w:rPr>
                <w:rFonts w:ascii="Arial" w:eastAsia="Calibri" w:hAnsi="Arial" w:cs="Arial"/>
                <w:b/>
                <w:sz w:val="18"/>
                <w:szCs w:val="18"/>
                <w:lang w:eastAsia="en-US"/>
              </w:rPr>
              <w:t>8.12.</w:t>
            </w:r>
            <w:r w:rsidRPr="008B1650">
              <w:rPr>
                <w:rFonts w:ascii="Arial" w:eastAsia="Calibri" w:hAnsi="Arial" w:cs="Arial"/>
                <w:sz w:val="18"/>
                <w:szCs w:val="18"/>
                <w:lang w:eastAsia="en-US"/>
              </w:rPr>
              <w:t xml:space="preserve"> В случае расторжения Договора/Полиса на основании условий, изложенных в п.8.6. и в п.п. 8.6.2. п.п. 8.6.4., Страховщик возвращает часть уплаченной страховой премии</w:t>
            </w:r>
            <w:r w:rsidRPr="008B1650">
              <w:rPr>
                <w:rFonts w:ascii="Arial" w:hAnsi="Arial" w:cs="Arial"/>
                <w:sz w:val="18"/>
                <w:szCs w:val="18"/>
              </w:rPr>
              <w:t>, согласно следующей формуле, если иное не предусмотрено Договором/Полисом:</w:t>
            </w:r>
          </w:p>
          <w:p w14:paraId="6D8B96E2" w14:textId="77777777" w:rsidR="008B1650" w:rsidRPr="008B1650" w:rsidRDefault="008B1650" w:rsidP="008B1650">
            <w:pPr>
              <w:spacing w:line="276" w:lineRule="auto"/>
              <w:rPr>
                <w:rFonts w:ascii="Arial" w:eastAsia="Calibri" w:hAnsi="Arial" w:cs="Arial"/>
                <w:b/>
                <w:sz w:val="18"/>
                <w:szCs w:val="18"/>
                <w:lang w:eastAsia="en-US"/>
              </w:rPr>
            </w:pPr>
          </w:p>
          <w:p w14:paraId="1F285A5C" w14:textId="77777777" w:rsidR="008B1650" w:rsidRPr="008B1650" w:rsidRDefault="008B1650" w:rsidP="008B1650">
            <w:pPr>
              <w:spacing w:line="276" w:lineRule="auto"/>
              <w:rPr>
                <w:rFonts w:ascii="Arial" w:eastAsia="Calibri" w:hAnsi="Arial" w:cs="Arial"/>
                <w:b/>
                <w:sz w:val="18"/>
                <w:szCs w:val="18"/>
                <w:lang w:eastAsia="en-US"/>
              </w:rPr>
            </w:pPr>
            <w:r w:rsidRPr="008B1650">
              <w:rPr>
                <w:rFonts w:ascii="Arial" w:eastAsia="Calibri" w:hAnsi="Arial" w:cs="Arial"/>
                <w:b/>
                <w:sz w:val="18"/>
                <w:szCs w:val="18"/>
                <w:lang w:eastAsia="en-US"/>
              </w:rPr>
              <w:t>ПВ= ИП*ОС/ СД</w:t>
            </w:r>
          </w:p>
          <w:p w14:paraId="6A1F3171" w14:textId="77777777" w:rsidR="008B1650" w:rsidRPr="008B1650" w:rsidRDefault="008B1650" w:rsidP="008B1650">
            <w:pPr>
              <w:tabs>
                <w:tab w:val="num" w:pos="840"/>
              </w:tabs>
              <w:spacing w:line="276" w:lineRule="auto"/>
              <w:jc w:val="both"/>
              <w:rPr>
                <w:rFonts w:ascii="Arial" w:eastAsia="Calibri" w:hAnsi="Arial" w:cs="Arial"/>
                <w:sz w:val="18"/>
                <w:szCs w:val="18"/>
                <w:lang w:eastAsia="en-US"/>
              </w:rPr>
            </w:pPr>
            <w:r w:rsidRPr="008B1650">
              <w:rPr>
                <w:rFonts w:ascii="Arial" w:eastAsia="Calibri" w:hAnsi="Arial" w:cs="Arial"/>
                <w:b/>
                <w:sz w:val="18"/>
                <w:szCs w:val="18"/>
                <w:lang w:eastAsia="en-US"/>
              </w:rPr>
              <w:lastRenderedPageBreak/>
              <w:t>ПВ</w:t>
            </w:r>
            <w:r w:rsidRPr="008B1650">
              <w:rPr>
                <w:rFonts w:ascii="Arial" w:eastAsia="Calibri" w:hAnsi="Arial" w:cs="Arial"/>
                <w:sz w:val="18"/>
                <w:szCs w:val="18"/>
                <w:lang w:eastAsia="en-US"/>
              </w:rPr>
              <w:t xml:space="preserve"> – страховая премия, подлежащая возврату</w:t>
            </w:r>
          </w:p>
          <w:p w14:paraId="49B8BAD4" w14:textId="77777777" w:rsidR="008B1650" w:rsidRPr="008B1650" w:rsidRDefault="008B1650" w:rsidP="008B1650">
            <w:pPr>
              <w:spacing w:line="276" w:lineRule="auto"/>
              <w:rPr>
                <w:rFonts w:ascii="Arial" w:eastAsia="Calibri" w:hAnsi="Arial" w:cs="Arial"/>
                <w:sz w:val="18"/>
                <w:szCs w:val="18"/>
                <w:lang w:eastAsia="en-US"/>
              </w:rPr>
            </w:pPr>
            <w:r w:rsidRPr="008B1650">
              <w:rPr>
                <w:rFonts w:ascii="Arial" w:eastAsia="Calibri" w:hAnsi="Arial" w:cs="Arial"/>
                <w:b/>
                <w:sz w:val="18"/>
                <w:szCs w:val="18"/>
                <w:lang w:eastAsia="en-US"/>
              </w:rPr>
              <w:t>ИП</w:t>
            </w:r>
            <w:r w:rsidRPr="008B1650">
              <w:rPr>
                <w:rFonts w:ascii="Arial" w:eastAsia="Calibri" w:hAnsi="Arial" w:cs="Arial"/>
                <w:sz w:val="18"/>
                <w:szCs w:val="18"/>
                <w:lang w:eastAsia="en-US"/>
              </w:rPr>
              <w:t xml:space="preserve"> – Итоговая страховая премия по Договору/Полису</w:t>
            </w:r>
          </w:p>
          <w:p w14:paraId="4EE43DBE" w14:textId="77777777" w:rsidR="008B1650" w:rsidRPr="008B1650" w:rsidRDefault="008B1650" w:rsidP="008B1650">
            <w:pPr>
              <w:tabs>
                <w:tab w:val="num" w:pos="840"/>
              </w:tabs>
              <w:spacing w:line="276" w:lineRule="auto"/>
              <w:jc w:val="both"/>
              <w:rPr>
                <w:rFonts w:ascii="Arial" w:eastAsia="Calibri" w:hAnsi="Arial" w:cs="Arial"/>
                <w:color w:val="FF0000"/>
                <w:sz w:val="18"/>
                <w:szCs w:val="18"/>
                <w:lang w:eastAsia="en-US"/>
              </w:rPr>
            </w:pPr>
            <w:r w:rsidRPr="008B1650">
              <w:rPr>
                <w:rFonts w:ascii="Arial" w:eastAsia="Calibri" w:hAnsi="Arial" w:cs="Arial"/>
                <w:b/>
                <w:sz w:val="18"/>
                <w:szCs w:val="18"/>
                <w:lang w:eastAsia="en-US"/>
              </w:rPr>
              <w:t>ОС</w:t>
            </w:r>
            <w:r w:rsidRPr="008B1650">
              <w:rPr>
                <w:rFonts w:ascii="Arial" w:eastAsia="Calibri" w:hAnsi="Arial" w:cs="Arial"/>
                <w:sz w:val="18"/>
                <w:szCs w:val="18"/>
                <w:lang w:eastAsia="en-US"/>
              </w:rPr>
              <w:t xml:space="preserve"> – оставшийся срок действия Договора/Полиса </w:t>
            </w:r>
          </w:p>
          <w:p w14:paraId="25217CFD" w14:textId="77777777" w:rsidR="008B1650" w:rsidRPr="008B1650" w:rsidRDefault="008B1650" w:rsidP="008B1650">
            <w:pPr>
              <w:tabs>
                <w:tab w:val="num" w:pos="840"/>
              </w:tabs>
              <w:spacing w:line="276" w:lineRule="auto"/>
              <w:jc w:val="both"/>
              <w:rPr>
                <w:rFonts w:ascii="Arial" w:eastAsia="Calibri" w:hAnsi="Arial" w:cs="Arial"/>
                <w:sz w:val="18"/>
                <w:szCs w:val="18"/>
                <w:lang w:eastAsia="en-US"/>
              </w:rPr>
            </w:pPr>
            <w:r w:rsidRPr="008B1650">
              <w:rPr>
                <w:rFonts w:ascii="Arial" w:eastAsia="Calibri" w:hAnsi="Arial" w:cs="Arial"/>
                <w:b/>
                <w:sz w:val="18"/>
                <w:szCs w:val="18"/>
                <w:lang w:eastAsia="en-US"/>
              </w:rPr>
              <w:t xml:space="preserve">СД </w:t>
            </w:r>
            <w:r w:rsidRPr="008B1650">
              <w:rPr>
                <w:rFonts w:ascii="Arial" w:eastAsia="Calibri" w:hAnsi="Arial" w:cs="Arial"/>
                <w:sz w:val="18"/>
                <w:szCs w:val="18"/>
                <w:lang w:eastAsia="en-US"/>
              </w:rPr>
              <w:t>– срок действия Договора/Полиса</w:t>
            </w:r>
          </w:p>
          <w:p w14:paraId="10C4BD05" w14:textId="77777777" w:rsidR="008B1650" w:rsidRPr="008B1650" w:rsidRDefault="008B1650" w:rsidP="008B1650">
            <w:pPr>
              <w:pStyle w:val="CommentText"/>
              <w:widowControl w:val="0"/>
              <w:spacing w:line="276" w:lineRule="auto"/>
              <w:ind w:left="-18" w:right="-18"/>
              <w:jc w:val="both"/>
              <w:rPr>
                <w:rFonts w:ascii="Arial" w:hAnsi="Arial" w:cs="Arial"/>
                <w:b/>
                <w:sz w:val="18"/>
                <w:szCs w:val="18"/>
              </w:rPr>
            </w:pPr>
            <w:r w:rsidRPr="008B1650">
              <w:rPr>
                <w:rFonts w:ascii="Arial" w:eastAsia="Calibri" w:hAnsi="Arial" w:cs="Arial"/>
                <w:b/>
                <w:sz w:val="18"/>
                <w:szCs w:val="18"/>
                <w:lang w:eastAsia="en-US"/>
              </w:rPr>
              <w:t>8.13.</w:t>
            </w:r>
            <w:r w:rsidRPr="008B1650">
              <w:rPr>
                <w:rFonts w:ascii="Arial" w:hAnsi="Arial" w:cs="Arial"/>
                <w:sz w:val="18"/>
                <w:szCs w:val="18"/>
              </w:rPr>
              <w:t xml:space="preserve"> В случае расторжения Договора/Полиса на основании условий, изложенных в п.8.9., Страховщик возвращает часть уплаченной страховой премии, за вычетом расходов, связанных с исполнением обязательств Страховщика </w:t>
            </w:r>
            <w:r w:rsidRPr="008B1650">
              <w:rPr>
                <w:rFonts w:ascii="Arial" w:eastAsia="Arial Unicode MS" w:hAnsi="Arial" w:cs="Arial"/>
                <w:sz w:val="18"/>
                <w:szCs w:val="18"/>
              </w:rPr>
              <w:t xml:space="preserve">по отношению к </w:t>
            </w:r>
            <w:r w:rsidRPr="008B1650">
              <w:rPr>
                <w:rFonts w:ascii="Arial" w:hAnsi="Arial" w:cs="Arial"/>
                <w:sz w:val="18"/>
                <w:szCs w:val="18"/>
              </w:rPr>
              <w:t>конкретному Застрахованному лицу в размере 20% (двадцати процентов) от предусмотренной Договором/Полисом итоговой страховой премии по следующей формуле, если иное не предусмотрено Договором/Полисом:</w:t>
            </w:r>
          </w:p>
          <w:p w14:paraId="66942AC0" w14:textId="77777777" w:rsidR="008B1650" w:rsidRPr="008B1650" w:rsidRDefault="008B1650" w:rsidP="008B1650">
            <w:pPr>
              <w:pStyle w:val="ListParagraph"/>
              <w:spacing w:after="0"/>
              <w:ind w:left="0"/>
              <w:contextualSpacing w:val="0"/>
              <w:jc w:val="both"/>
              <w:rPr>
                <w:rFonts w:ascii="Arial" w:hAnsi="Arial" w:cs="Arial"/>
                <w:sz w:val="18"/>
                <w:szCs w:val="18"/>
              </w:rPr>
            </w:pPr>
          </w:p>
          <w:p w14:paraId="5D3901F5" w14:textId="77777777" w:rsidR="008B1650" w:rsidRPr="008B1650" w:rsidRDefault="008B1650" w:rsidP="008B1650">
            <w:pPr>
              <w:tabs>
                <w:tab w:val="num" w:pos="840"/>
              </w:tabs>
              <w:spacing w:line="276" w:lineRule="auto"/>
              <w:jc w:val="both"/>
              <w:rPr>
                <w:rFonts w:ascii="Arial" w:eastAsia="Calibri" w:hAnsi="Arial" w:cs="Arial"/>
                <w:b/>
                <w:sz w:val="18"/>
                <w:szCs w:val="18"/>
                <w:lang w:eastAsia="en-US"/>
              </w:rPr>
            </w:pPr>
            <w:r w:rsidRPr="008B1650">
              <w:rPr>
                <w:rFonts w:ascii="Arial" w:eastAsia="Calibri" w:hAnsi="Arial" w:cs="Arial"/>
                <w:b/>
                <w:sz w:val="18"/>
                <w:szCs w:val="18"/>
                <w:lang w:eastAsia="en-US"/>
              </w:rPr>
              <w:t xml:space="preserve">ПВ = ПУ*СО/СД – ПУ*0.2 </w:t>
            </w:r>
          </w:p>
          <w:p w14:paraId="6F0CF7A8" w14:textId="77777777" w:rsidR="008B1650" w:rsidRPr="008B1650" w:rsidRDefault="008B1650" w:rsidP="008B1650">
            <w:pPr>
              <w:spacing w:line="276" w:lineRule="auto"/>
              <w:rPr>
                <w:rFonts w:ascii="Arial" w:eastAsia="Calibri" w:hAnsi="Arial" w:cs="Arial"/>
                <w:sz w:val="18"/>
                <w:szCs w:val="18"/>
                <w:lang w:eastAsia="en-US"/>
              </w:rPr>
            </w:pPr>
          </w:p>
          <w:p w14:paraId="5F85D833" w14:textId="77777777" w:rsidR="008B1650" w:rsidRPr="008B1650" w:rsidRDefault="008B1650" w:rsidP="008B1650">
            <w:pPr>
              <w:tabs>
                <w:tab w:val="num" w:pos="840"/>
              </w:tabs>
              <w:spacing w:line="276" w:lineRule="auto"/>
              <w:jc w:val="both"/>
              <w:rPr>
                <w:rFonts w:ascii="Arial" w:eastAsia="Calibri" w:hAnsi="Arial" w:cs="Arial"/>
                <w:sz w:val="18"/>
                <w:szCs w:val="18"/>
                <w:lang w:eastAsia="en-US"/>
              </w:rPr>
            </w:pPr>
            <w:r w:rsidRPr="008B1650">
              <w:rPr>
                <w:rFonts w:ascii="Arial" w:eastAsia="Calibri" w:hAnsi="Arial" w:cs="Arial"/>
                <w:b/>
                <w:sz w:val="18"/>
                <w:szCs w:val="18"/>
                <w:lang w:eastAsia="en-US"/>
              </w:rPr>
              <w:t>ПВ</w:t>
            </w:r>
            <w:r w:rsidRPr="008B1650">
              <w:rPr>
                <w:rFonts w:ascii="Arial" w:eastAsia="Calibri" w:hAnsi="Arial" w:cs="Arial"/>
                <w:sz w:val="18"/>
                <w:szCs w:val="18"/>
                <w:lang w:eastAsia="en-US"/>
              </w:rPr>
              <w:t xml:space="preserve"> – страховая премия, подлежащая возврату</w:t>
            </w:r>
          </w:p>
          <w:p w14:paraId="2CC3F339" w14:textId="77777777" w:rsidR="008B1650" w:rsidRPr="008B1650" w:rsidRDefault="008B1650" w:rsidP="008B1650">
            <w:pPr>
              <w:spacing w:line="276" w:lineRule="auto"/>
              <w:rPr>
                <w:rFonts w:ascii="Arial" w:eastAsia="Calibri" w:hAnsi="Arial" w:cs="Arial"/>
                <w:sz w:val="18"/>
                <w:szCs w:val="18"/>
                <w:lang w:eastAsia="en-US"/>
              </w:rPr>
            </w:pPr>
            <w:r w:rsidRPr="008B1650">
              <w:rPr>
                <w:rFonts w:ascii="Arial" w:eastAsia="Calibri" w:hAnsi="Arial" w:cs="Arial"/>
                <w:b/>
                <w:sz w:val="18"/>
                <w:szCs w:val="18"/>
                <w:lang w:eastAsia="en-US"/>
              </w:rPr>
              <w:t>ИП</w:t>
            </w:r>
            <w:r w:rsidRPr="008B1650">
              <w:rPr>
                <w:rFonts w:ascii="Arial" w:eastAsia="Calibri" w:hAnsi="Arial" w:cs="Arial"/>
                <w:sz w:val="18"/>
                <w:szCs w:val="18"/>
                <w:lang w:eastAsia="en-US"/>
              </w:rPr>
              <w:t xml:space="preserve"> – Итоговая страховая премия по Договору/Полису</w:t>
            </w:r>
          </w:p>
          <w:p w14:paraId="74568B40" w14:textId="77777777" w:rsidR="008B1650" w:rsidRPr="008B1650" w:rsidRDefault="008B1650" w:rsidP="008B1650">
            <w:pPr>
              <w:tabs>
                <w:tab w:val="num" w:pos="840"/>
              </w:tabs>
              <w:spacing w:line="276" w:lineRule="auto"/>
              <w:jc w:val="both"/>
              <w:rPr>
                <w:rFonts w:ascii="Arial" w:eastAsia="Calibri" w:hAnsi="Arial" w:cs="Arial"/>
                <w:color w:val="FF0000"/>
                <w:sz w:val="18"/>
                <w:szCs w:val="18"/>
                <w:lang w:eastAsia="en-US"/>
              </w:rPr>
            </w:pPr>
            <w:r w:rsidRPr="008B1650">
              <w:rPr>
                <w:rFonts w:ascii="Arial" w:eastAsia="Calibri" w:hAnsi="Arial" w:cs="Arial"/>
                <w:b/>
                <w:sz w:val="18"/>
                <w:szCs w:val="18"/>
                <w:lang w:eastAsia="en-US"/>
              </w:rPr>
              <w:t>ОС</w:t>
            </w:r>
            <w:r w:rsidRPr="008B1650">
              <w:rPr>
                <w:rFonts w:ascii="Arial" w:eastAsia="Calibri" w:hAnsi="Arial" w:cs="Arial"/>
                <w:sz w:val="18"/>
                <w:szCs w:val="18"/>
                <w:lang w:eastAsia="en-US"/>
              </w:rPr>
              <w:t xml:space="preserve"> – оставшийся срок действия Договора/Полиса </w:t>
            </w:r>
          </w:p>
          <w:p w14:paraId="37290346" w14:textId="77777777" w:rsidR="008B1650" w:rsidRPr="008B1650" w:rsidRDefault="008B1650" w:rsidP="008B1650">
            <w:pPr>
              <w:tabs>
                <w:tab w:val="num" w:pos="840"/>
              </w:tabs>
              <w:spacing w:line="276" w:lineRule="auto"/>
              <w:jc w:val="both"/>
              <w:rPr>
                <w:rFonts w:ascii="Arial" w:eastAsia="Calibri" w:hAnsi="Arial" w:cs="Arial"/>
                <w:sz w:val="18"/>
                <w:szCs w:val="18"/>
                <w:lang w:eastAsia="en-US"/>
              </w:rPr>
            </w:pPr>
            <w:r w:rsidRPr="008B1650">
              <w:rPr>
                <w:rFonts w:ascii="Arial" w:eastAsia="Calibri" w:hAnsi="Arial" w:cs="Arial"/>
                <w:b/>
                <w:sz w:val="18"/>
                <w:szCs w:val="18"/>
                <w:lang w:eastAsia="en-US"/>
              </w:rPr>
              <w:t xml:space="preserve">СД </w:t>
            </w:r>
            <w:r w:rsidRPr="008B1650">
              <w:rPr>
                <w:rFonts w:ascii="Arial" w:eastAsia="Calibri" w:hAnsi="Arial" w:cs="Arial"/>
                <w:sz w:val="18"/>
                <w:szCs w:val="18"/>
                <w:lang w:eastAsia="en-US"/>
              </w:rPr>
              <w:t>– срок действия Договора/Полиса</w:t>
            </w:r>
          </w:p>
          <w:p w14:paraId="3B6F52FF" w14:textId="77777777" w:rsidR="008B1650" w:rsidRPr="008B1650" w:rsidRDefault="008B1650" w:rsidP="008B1650">
            <w:pPr>
              <w:pStyle w:val="NoSpacing"/>
              <w:spacing w:line="276" w:lineRule="auto"/>
              <w:jc w:val="both"/>
              <w:rPr>
                <w:rFonts w:ascii="Arial" w:hAnsi="Arial" w:cs="Arial"/>
                <w:sz w:val="18"/>
                <w:szCs w:val="18"/>
                <w:lang w:val="ru-RU"/>
              </w:rPr>
            </w:pPr>
          </w:p>
          <w:p w14:paraId="38CFCDD0" w14:textId="77777777" w:rsidR="008B1650" w:rsidRPr="008B1650" w:rsidRDefault="008B1650" w:rsidP="008B1650">
            <w:pPr>
              <w:pStyle w:val="NoSpacing"/>
              <w:spacing w:line="276" w:lineRule="auto"/>
              <w:jc w:val="both"/>
              <w:rPr>
                <w:rFonts w:ascii="Arial" w:eastAsia="Times New Roman" w:hAnsi="Arial" w:cs="Arial"/>
                <w:sz w:val="18"/>
                <w:szCs w:val="18"/>
                <w:lang w:val="ru-RU" w:eastAsia="ru-RU"/>
              </w:rPr>
            </w:pPr>
            <w:r w:rsidRPr="008B1650">
              <w:rPr>
                <w:rFonts w:ascii="Arial" w:hAnsi="Arial" w:cs="Arial"/>
                <w:b/>
                <w:sz w:val="18"/>
                <w:szCs w:val="18"/>
                <w:lang w:val="ru-RU"/>
              </w:rPr>
              <w:t>8.14.</w:t>
            </w:r>
            <w:r w:rsidRPr="008B1650">
              <w:rPr>
                <w:rFonts w:ascii="Arial" w:eastAsia="Times New Roman" w:hAnsi="Arial" w:cs="Arial"/>
                <w:sz w:val="18"/>
                <w:szCs w:val="18"/>
                <w:lang w:val="ru-RU" w:eastAsia="ru-RU"/>
              </w:rPr>
              <w:t xml:space="preserve"> Расходы, связанные с выполнением обязанностей Страховщика (за исключением страховых выплат) могут не уменьшаться в размере 20 (двадцати) процентов от подлежащей возврату страховой премии в следующих случаях:</w:t>
            </w:r>
          </w:p>
          <w:p w14:paraId="171781DA" w14:textId="77777777" w:rsidR="008B1650" w:rsidRP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b/>
                <w:sz w:val="18"/>
                <w:szCs w:val="18"/>
                <w:lang w:val="ru-RU"/>
              </w:rPr>
              <w:t>8.14.1.</w:t>
            </w:r>
            <w:r w:rsidRPr="008B1650">
              <w:rPr>
                <w:rFonts w:ascii="Arial" w:hAnsi="Arial" w:cs="Arial"/>
                <w:sz w:val="18"/>
                <w:szCs w:val="18"/>
                <w:lang w:val="ru-RU"/>
              </w:rPr>
              <w:t xml:space="preserve"> </w:t>
            </w:r>
            <w:r w:rsidRPr="008B1650">
              <w:rPr>
                <w:rFonts w:ascii="Arial" w:eastAsia="Arial Unicode MS" w:hAnsi="Arial" w:cs="Arial"/>
                <w:sz w:val="18"/>
                <w:szCs w:val="18"/>
                <w:lang w:val="ru-RU" w:eastAsia="ru-RU"/>
              </w:rPr>
              <w:t xml:space="preserve">В случае прекращения Договора/Полиса в отношении одного из Застрахованных лиц по инициативе Страхователя и замене другим Застрахованным лицом. </w:t>
            </w:r>
          </w:p>
          <w:p w14:paraId="7BDD4123" w14:textId="77777777" w:rsidR="008B1650" w:rsidRP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b/>
                <w:sz w:val="18"/>
                <w:szCs w:val="18"/>
                <w:lang w:val="ru-RU"/>
              </w:rPr>
              <w:t>8.14.2.</w:t>
            </w:r>
            <w:r w:rsidRPr="008B1650">
              <w:rPr>
                <w:rFonts w:ascii="Arial" w:hAnsi="Arial" w:cs="Arial"/>
                <w:sz w:val="18"/>
                <w:szCs w:val="18"/>
                <w:lang w:val="ru-RU"/>
              </w:rPr>
              <w:t xml:space="preserve"> В случае прекращения Договора/Полиса </w:t>
            </w:r>
            <w:r w:rsidRPr="008B1650">
              <w:rPr>
                <w:rFonts w:ascii="Arial" w:eastAsia="Arial Unicode MS" w:hAnsi="Arial" w:cs="Arial"/>
                <w:sz w:val="18"/>
                <w:szCs w:val="18"/>
                <w:lang w:val="ru-RU" w:eastAsia="ru-RU"/>
              </w:rPr>
              <w:t xml:space="preserve">в отношении </w:t>
            </w:r>
            <w:r w:rsidRPr="008B1650">
              <w:rPr>
                <w:rFonts w:ascii="Arial" w:hAnsi="Arial" w:cs="Arial"/>
                <w:sz w:val="18"/>
                <w:szCs w:val="18"/>
                <w:lang w:val="ru-RU"/>
              </w:rPr>
              <w:t>одного из Застрахованных лиц, если на момент прекращения Страхователь имеет со Страховщиком договор/полис с 15 и более застрахованными лицами (по аналогичному с подлежащем расторжению Договору/Полису классу страхования).</w:t>
            </w:r>
          </w:p>
          <w:p w14:paraId="7218DDB6" w14:textId="08532A1A" w:rsidR="008B1650" w:rsidRDefault="008B1650" w:rsidP="008B1650">
            <w:pPr>
              <w:pStyle w:val="NoSpacing"/>
              <w:spacing w:line="276" w:lineRule="auto"/>
              <w:jc w:val="both"/>
              <w:rPr>
                <w:rFonts w:ascii="Arial" w:eastAsia="Arial Unicode MS" w:hAnsi="Arial" w:cs="Arial"/>
                <w:sz w:val="18"/>
                <w:szCs w:val="18"/>
                <w:lang w:val="ru-RU" w:eastAsia="ru-RU"/>
              </w:rPr>
            </w:pPr>
            <w:r w:rsidRPr="008B1650">
              <w:rPr>
                <w:rFonts w:ascii="Arial" w:hAnsi="Arial" w:cs="Arial"/>
                <w:b/>
                <w:sz w:val="18"/>
                <w:szCs w:val="18"/>
                <w:lang w:val="ru-RU"/>
              </w:rPr>
              <w:t>8.15.</w:t>
            </w:r>
            <w:r w:rsidRPr="008B1650">
              <w:rPr>
                <w:rFonts w:ascii="Arial" w:hAnsi="Arial" w:cs="Arial"/>
                <w:sz w:val="18"/>
                <w:szCs w:val="18"/>
                <w:lang w:val="ru-RU"/>
              </w:rPr>
              <w:t xml:space="preserve"> </w:t>
            </w:r>
            <w:r w:rsidRPr="008B1650">
              <w:rPr>
                <w:rFonts w:ascii="Arial" w:eastAsia="Arial Unicode MS" w:hAnsi="Arial" w:cs="Arial"/>
                <w:sz w:val="18"/>
                <w:szCs w:val="18"/>
                <w:lang w:val="ru-RU" w:eastAsia="ru-RU"/>
              </w:rPr>
              <w:t xml:space="preserve">В случае расторжения Договора/Полиса по основаниям, предусмотренным п.8.6. и п.п.8.6.3., страховая премия, уплаченная Страхователем Страховщику, не подлежит возврату, если иное не предусмотрено Договором/Полисом.  </w:t>
            </w:r>
          </w:p>
          <w:p w14:paraId="7982CDE1" w14:textId="77777777" w:rsidR="00DE2BD4" w:rsidRPr="008B1650" w:rsidRDefault="00DE2BD4" w:rsidP="008B1650">
            <w:pPr>
              <w:pStyle w:val="NoSpacing"/>
              <w:spacing w:line="276" w:lineRule="auto"/>
              <w:jc w:val="both"/>
              <w:rPr>
                <w:rFonts w:ascii="Arial" w:eastAsia="Arial Unicode MS" w:hAnsi="Arial" w:cs="Arial"/>
                <w:sz w:val="18"/>
                <w:szCs w:val="18"/>
                <w:lang w:val="ru-RU" w:eastAsia="ru-RU"/>
              </w:rPr>
            </w:pPr>
          </w:p>
          <w:p w14:paraId="3EFE9504" w14:textId="2A2137E9" w:rsid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b/>
                <w:sz w:val="18"/>
                <w:szCs w:val="18"/>
                <w:lang w:val="ru-RU"/>
              </w:rPr>
              <w:t>8.16.</w:t>
            </w:r>
            <w:r w:rsidRPr="008B1650">
              <w:rPr>
                <w:rFonts w:ascii="Arial" w:hAnsi="Arial" w:cs="Arial"/>
                <w:sz w:val="18"/>
                <w:szCs w:val="18"/>
                <w:lang w:val="ru-RU"/>
              </w:rPr>
              <w:t xml:space="preserve"> Если в результате расчета подлежащей возврату суммы получается отрицательная сумма, то подлежащая возврату сумма устанавливается в нулевом значении (возврат страховой премии не производится).</w:t>
            </w:r>
          </w:p>
          <w:p w14:paraId="576AB332" w14:textId="77777777" w:rsidR="00DE2BD4" w:rsidRPr="008B1650" w:rsidRDefault="00DE2BD4" w:rsidP="008B1650">
            <w:pPr>
              <w:pStyle w:val="NoSpacing"/>
              <w:spacing w:line="276" w:lineRule="auto"/>
              <w:jc w:val="both"/>
              <w:rPr>
                <w:rFonts w:ascii="Arial" w:hAnsi="Arial" w:cs="Arial"/>
                <w:sz w:val="18"/>
                <w:szCs w:val="18"/>
                <w:lang w:val="ru-RU"/>
              </w:rPr>
            </w:pPr>
          </w:p>
          <w:p w14:paraId="47A784B5" w14:textId="33695EEE" w:rsid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b/>
                <w:sz w:val="18"/>
                <w:szCs w:val="18"/>
                <w:lang w:val="ru-RU"/>
              </w:rPr>
              <w:t>8.17.</w:t>
            </w:r>
            <w:r w:rsidRPr="008B1650">
              <w:rPr>
                <w:rFonts w:ascii="Arial" w:hAnsi="Arial" w:cs="Arial"/>
                <w:sz w:val="18"/>
                <w:szCs w:val="18"/>
                <w:lang w:val="ru-RU"/>
              </w:rPr>
              <w:t xml:space="preserve"> В случае расторжения Договора/Полиса по основаниям, установленным в п.п. 8.6.1. и 8.6.2. Правил, по обоюдному соглашению Страхователя и Страховщика могут быть определены иные принципы расчета подлежащей возврату страховой премии. </w:t>
            </w:r>
          </w:p>
          <w:p w14:paraId="6C6B9B29" w14:textId="77777777" w:rsidR="00DE2BD4" w:rsidRPr="008B1650" w:rsidRDefault="00DE2BD4" w:rsidP="008B1650">
            <w:pPr>
              <w:pStyle w:val="NoSpacing"/>
              <w:spacing w:line="276" w:lineRule="auto"/>
              <w:jc w:val="both"/>
              <w:rPr>
                <w:rFonts w:ascii="Arial" w:hAnsi="Arial" w:cs="Arial"/>
                <w:sz w:val="18"/>
                <w:szCs w:val="18"/>
                <w:lang w:val="ru-RU"/>
              </w:rPr>
            </w:pPr>
          </w:p>
          <w:p w14:paraId="009AEDD2" w14:textId="77777777" w:rsidR="008B1650" w:rsidRP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b/>
                <w:sz w:val="18"/>
                <w:szCs w:val="18"/>
                <w:lang w:val="ru-RU"/>
              </w:rPr>
              <w:t>8.18.</w:t>
            </w:r>
            <w:r w:rsidRPr="008B1650">
              <w:rPr>
                <w:rFonts w:ascii="Arial" w:hAnsi="Arial" w:cs="Arial"/>
                <w:sz w:val="18"/>
                <w:szCs w:val="18"/>
                <w:lang w:val="ru-RU"/>
              </w:rPr>
              <w:t xml:space="preserve"> Стороны могут направить все уведомления, предусмотренные Правилами и действующим </w:t>
            </w:r>
            <w:r w:rsidRPr="008B1650">
              <w:rPr>
                <w:rFonts w:ascii="Arial" w:hAnsi="Arial" w:cs="Arial"/>
                <w:sz w:val="18"/>
                <w:szCs w:val="18"/>
                <w:lang w:val="ru-RU"/>
              </w:rPr>
              <w:lastRenderedPageBreak/>
              <w:t>законодательством Республики Армения, лицам, предусмотренном в Договоре/Полисе:</w:t>
            </w:r>
          </w:p>
          <w:p w14:paraId="52A25180" w14:textId="77777777" w:rsidR="008B1650" w:rsidRP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sz w:val="18"/>
                <w:szCs w:val="18"/>
                <w:lang w:val="ru-RU"/>
              </w:rPr>
              <w:t xml:space="preserve">-  путем вручения письменного уведомления с подписью о получении на руки, или </w:t>
            </w:r>
          </w:p>
          <w:p w14:paraId="381D8EE4" w14:textId="77777777" w:rsidR="008B1650" w:rsidRP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sz w:val="18"/>
                <w:szCs w:val="18"/>
                <w:lang w:val="ru-RU"/>
              </w:rPr>
              <w:t>- путем отправки письменного уведомления на отмеченный в Договоре/Полисе почтовый адрес Страховщика, Страхователя (Застрахованного лица, Выгодоприобретателя) заказным письмом- с обратным ответом, или</w:t>
            </w:r>
          </w:p>
          <w:p w14:paraId="60FF9BA4" w14:textId="772C77C4" w:rsidR="008B1650" w:rsidRDefault="008B1650" w:rsidP="008B1650">
            <w:pPr>
              <w:pStyle w:val="NoSpacing"/>
              <w:spacing w:line="276" w:lineRule="auto"/>
              <w:jc w:val="both"/>
              <w:rPr>
                <w:rFonts w:ascii="Arial" w:hAnsi="Arial" w:cs="Arial"/>
                <w:sz w:val="18"/>
                <w:szCs w:val="18"/>
              </w:rPr>
            </w:pPr>
            <w:r w:rsidRPr="008B1650">
              <w:rPr>
                <w:rFonts w:ascii="Arial" w:hAnsi="Arial" w:cs="Arial"/>
                <w:sz w:val="18"/>
                <w:szCs w:val="18"/>
                <w:lang w:val="ru-RU"/>
              </w:rPr>
              <w:t xml:space="preserve">- </w:t>
            </w:r>
            <w:r w:rsidRPr="008B1650">
              <w:rPr>
                <w:rFonts w:ascii="Arial" w:hAnsi="Arial" w:cs="Arial"/>
                <w:sz w:val="18"/>
                <w:szCs w:val="18"/>
              </w:rPr>
              <w:t>путем отправки письменного уведомления на отмеченный в Договоре/Полисе или предоставл</w:t>
            </w:r>
            <w:r w:rsidRPr="008B1650">
              <w:rPr>
                <w:rFonts w:ascii="Arial" w:hAnsi="Arial" w:cs="Arial"/>
                <w:sz w:val="18"/>
                <w:szCs w:val="18"/>
                <w:lang w:val="ru-RU"/>
              </w:rPr>
              <w:t>е</w:t>
            </w:r>
            <w:r w:rsidRPr="008B1650">
              <w:rPr>
                <w:rFonts w:ascii="Arial" w:hAnsi="Arial" w:cs="Arial"/>
                <w:sz w:val="18"/>
                <w:szCs w:val="18"/>
              </w:rPr>
              <w:t>нный письменно э</w:t>
            </w:r>
            <w:r w:rsidRPr="008B1650">
              <w:rPr>
                <w:rFonts w:ascii="Arial" w:hAnsi="Arial" w:cs="Arial"/>
                <w:sz w:val="18"/>
                <w:szCs w:val="18"/>
                <w:lang w:val="ru-RU"/>
              </w:rPr>
              <w:t>л</w:t>
            </w:r>
            <w:r w:rsidRPr="008B1650">
              <w:rPr>
                <w:rFonts w:ascii="Arial" w:hAnsi="Arial" w:cs="Arial"/>
                <w:sz w:val="18"/>
                <w:szCs w:val="18"/>
              </w:rPr>
              <w:t>ектронный адрес Страховщика, Страхователя /Застрахованного лица.</w:t>
            </w:r>
          </w:p>
          <w:p w14:paraId="7FFB8E6A" w14:textId="77777777" w:rsidR="00DE2BD4" w:rsidRPr="008B1650" w:rsidRDefault="00DE2BD4" w:rsidP="008B1650">
            <w:pPr>
              <w:pStyle w:val="NoSpacing"/>
              <w:spacing w:line="276" w:lineRule="auto"/>
              <w:jc w:val="both"/>
              <w:rPr>
                <w:rFonts w:ascii="Arial" w:hAnsi="Arial" w:cs="Arial"/>
                <w:sz w:val="18"/>
                <w:szCs w:val="18"/>
              </w:rPr>
            </w:pPr>
          </w:p>
          <w:p w14:paraId="4902C21D" w14:textId="70936E38" w:rsidR="008B1650" w:rsidRDefault="008B1650" w:rsidP="008B1650">
            <w:pPr>
              <w:spacing w:line="276" w:lineRule="auto"/>
              <w:jc w:val="both"/>
              <w:rPr>
                <w:rFonts w:ascii="Arial" w:eastAsia="Calibri" w:hAnsi="Arial" w:cs="Arial"/>
                <w:sz w:val="18"/>
                <w:szCs w:val="18"/>
                <w:lang w:eastAsia="en-US"/>
              </w:rPr>
            </w:pPr>
            <w:r w:rsidRPr="008B1650">
              <w:rPr>
                <w:rFonts w:ascii="Arial" w:eastAsia="Calibri" w:hAnsi="Arial" w:cs="Arial"/>
                <w:b/>
                <w:sz w:val="18"/>
                <w:szCs w:val="18"/>
                <w:lang w:eastAsia="en-US"/>
              </w:rPr>
              <w:t>8.19.</w:t>
            </w:r>
            <w:r w:rsidRPr="008B1650">
              <w:rPr>
                <w:rFonts w:ascii="Arial" w:eastAsia="Calibri" w:hAnsi="Arial" w:cs="Arial"/>
                <w:sz w:val="18"/>
                <w:szCs w:val="18"/>
                <w:lang w:val="hy-AM"/>
              </w:rPr>
              <w:t xml:space="preserve"> </w:t>
            </w:r>
            <w:r w:rsidRPr="008B1650">
              <w:rPr>
                <w:rFonts w:ascii="Arial" w:eastAsia="Calibri" w:hAnsi="Arial" w:cs="Arial"/>
                <w:sz w:val="18"/>
                <w:szCs w:val="18"/>
                <w:lang w:eastAsia="en-US"/>
              </w:rPr>
              <w:t>Страховщик, Страхователь/Застрахованное лицо могут обмениваться друг с другом документами (заявлениями, в том числе об убытке, оповещениями и т.д.) или иной информацией по отмеченным в договоре или предоставленным письменно адресам электронной почты, и отправленные и/или полученные данным способом заявления, уведомления и связанная с Договором/Полисом вся переписка, заявление, в том числе и заявление об убытке, уведомление считается достоверной информацией. Отправка/получение документов или информации с отмеченных в договоре эл.адресов считается надлежащим уведомлением.</w:t>
            </w:r>
          </w:p>
          <w:p w14:paraId="62F841F8" w14:textId="77777777" w:rsidR="00DE2BD4" w:rsidRPr="00DE2BD4" w:rsidRDefault="00DE2BD4" w:rsidP="00DE2BD4">
            <w:pPr>
              <w:pStyle w:val="Heading1"/>
              <w:numPr>
                <w:ilvl w:val="0"/>
                <w:numId w:val="0"/>
              </w:numPr>
              <w:rPr>
                <w:rFonts w:eastAsia="Calibri"/>
                <w:lang w:val="ru-RU" w:eastAsia="en-US"/>
              </w:rPr>
            </w:pPr>
          </w:p>
          <w:p w14:paraId="09DD9CB8" w14:textId="77777777" w:rsidR="008B1650" w:rsidRPr="008B1650" w:rsidRDefault="008B1650" w:rsidP="008B1650">
            <w:pPr>
              <w:pStyle w:val="ListParagraph"/>
              <w:tabs>
                <w:tab w:val="left" w:pos="414"/>
              </w:tabs>
              <w:ind w:left="0"/>
              <w:jc w:val="both"/>
              <w:rPr>
                <w:rFonts w:ascii="Arial" w:hAnsi="Arial" w:cs="Arial"/>
                <w:sz w:val="18"/>
                <w:szCs w:val="18"/>
              </w:rPr>
            </w:pPr>
            <w:r w:rsidRPr="008B1650">
              <w:rPr>
                <w:rFonts w:ascii="Arial" w:hAnsi="Arial" w:cs="Arial"/>
                <w:b/>
                <w:sz w:val="18"/>
                <w:szCs w:val="18"/>
              </w:rPr>
              <w:t>8</w:t>
            </w:r>
            <w:r w:rsidRPr="008B1650">
              <w:rPr>
                <w:rFonts w:ascii="Cambria Math" w:hAnsi="Cambria Math" w:cs="Cambria Math"/>
                <w:b/>
                <w:sz w:val="18"/>
                <w:szCs w:val="18"/>
              </w:rPr>
              <w:t>․</w:t>
            </w:r>
            <w:r w:rsidRPr="008B1650">
              <w:rPr>
                <w:rFonts w:ascii="Arial" w:hAnsi="Arial" w:cs="Arial"/>
                <w:b/>
                <w:sz w:val="18"/>
                <w:szCs w:val="18"/>
              </w:rPr>
              <w:t>20.</w:t>
            </w:r>
            <w:r w:rsidRPr="008B1650">
              <w:rPr>
                <w:rFonts w:ascii="Arial" w:hAnsi="Arial" w:cs="Arial"/>
                <w:sz w:val="18"/>
                <w:szCs w:val="18"/>
              </w:rPr>
              <w:t xml:space="preserve"> Данными Правилами и в порядке, предусмотренном законодательством РА, все уведомления считаются надлежаще отправленными и/или полученными для Страховщика, Страхователя (Застрахованного лица, Выгодоприобретателя), а установленные сроки для выполнения определенных действий с их стороны начинают исчисляться уведомителем:</w:t>
            </w:r>
          </w:p>
          <w:p w14:paraId="15D1EB94" w14:textId="77777777" w:rsidR="008B1650" w:rsidRPr="008B1650" w:rsidRDefault="008B1650" w:rsidP="008B1650">
            <w:pPr>
              <w:pStyle w:val="ListParagraph"/>
              <w:tabs>
                <w:tab w:val="left" w:pos="414"/>
              </w:tabs>
              <w:ind w:left="0"/>
              <w:jc w:val="both"/>
              <w:rPr>
                <w:rFonts w:ascii="Arial" w:hAnsi="Arial" w:cs="Arial"/>
                <w:sz w:val="18"/>
                <w:szCs w:val="18"/>
              </w:rPr>
            </w:pPr>
            <w:r w:rsidRPr="008B1650">
              <w:rPr>
                <w:rFonts w:ascii="Arial" w:hAnsi="Arial" w:cs="Arial"/>
                <w:sz w:val="18"/>
                <w:szCs w:val="18"/>
              </w:rPr>
              <w:t>- при отправке на адрес электронной почты - со дня, следующего за днем ​​отправки уведомления,</w:t>
            </w:r>
          </w:p>
          <w:p w14:paraId="3147511A" w14:textId="77777777" w:rsidR="008B1650" w:rsidRPr="008B1650" w:rsidRDefault="008B1650" w:rsidP="008B1650">
            <w:pPr>
              <w:pStyle w:val="ListParagraph"/>
              <w:tabs>
                <w:tab w:val="left" w:pos="414"/>
              </w:tabs>
              <w:ind w:left="0"/>
              <w:jc w:val="both"/>
              <w:rPr>
                <w:rFonts w:ascii="Arial" w:hAnsi="Arial" w:cs="Arial"/>
                <w:sz w:val="18"/>
                <w:szCs w:val="18"/>
              </w:rPr>
            </w:pPr>
            <w:r w:rsidRPr="008B1650">
              <w:rPr>
                <w:rFonts w:ascii="Arial" w:hAnsi="Arial" w:cs="Arial"/>
                <w:sz w:val="18"/>
                <w:szCs w:val="18"/>
              </w:rPr>
              <w:t>- при вручении уведомления с подписью на руки - со дня, следующего за днем ​​вручения,</w:t>
            </w:r>
          </w:p>
          <w:p w14:paraId="17FF1F1A" w14:textId="77777777" w:rsidR="008B1650" w:rsidRPr="008B1650" w:rsidRDefault="008B1650" w:rsidP="008B1650">
            <w:pPr>
              <w:pStyle w:val="ListParagraph"/>
              <w:tabs>
                <w:tab w:val="left" w:pos="180"/>
              </w:tabs>
              <w:ind w:left="0"/>
              <w:jc w:val="both"/>
              <w:rPr>
                <w:rFonts w:ascii="Arial" w:hAnsi="Arial" w:cs="Arial"/>
                <w:sz w:val="18"/>
                <w:szCs w:val="18"/>
              </w:rPr>
            </w:pPr>
            <w:r w:rsidRPr="008B1650">
              <w:rPr>
                <w:rFonts w:ascii="Arial" w:hAnsi="Arial" w:cs="Arial"/>
                <w:sz w:val="18"/>
                <w:szCs w:val="18"/>
              </w:rPr>
              <w:t>- при отправке заказным письмом - со дня, следующего за получением уведомления, либо возврата письма по какому-либо основанию почтовой службой.</w:t>
            </w:r>
          </w:p>
          <w:p w14:paraId="3158D4F4" w14:textId="12940B08" w:rsidR="008B1650" w:rsidRPr="0060622F" w:rsidRDefault="0060622F" w:rsidP="0060622F">
            <w:pPr>
              <w:pStyle w:val="Heading1"/>
              <w:numPr>
                <w:ilvl w:val="0"/>
                <w:numId w:val="0"/>
              </w:numPr>
              <w:tabs>
                <w:tab w:val="left" w:pos="270"/>
              </w:tabs>
              <w:spacing w:line="276" w:lineRule="auto"/>
              <w:jc w:val="center"/>
              <w:rPr>
                <w:rFonts w:ascii="Arial" w:hAnsi="Arial" w:cs="Arial"/>
                <w:b w:val="0"/>
                <w:sz w:val="18"/>
                <w:szCs w:val="18"/>
                <w:lang w:val="ru-RU"/>
              </w:rPr>
            </w:pPr>
            <w:r w:rsidRPr="0060622F">
              <w:rPr>
                <w:rFonts w:ascii="Arial" w:hAnsi="Arial" w:cs="Arial"/>
                <w:sz w:val="18"/>
                <w:szCs w:val="18"/>
                <w:lang w:val="ru-RU"/>
              </w:rPr>
              <w:t xml:space="preserve">9. </w:t>
            </w:r>
            <w:r w:rsidR="008B1650" w:rsidRPr="0060622F">
              <w:rPr>
                <w:rFonts w:ascii="Arial" w:hAnsi="Arial" w:cs="Arial"/>
                <w:sz w:val="18"/>
                <w:szCs w:val="18"/>
                <w:lang w:val="ru-RU"/>
              </w:rPr>
              <w:t>ПРАВА И ОБЯЗАННОСТИ СТОРОН</w:t>
            </w:r>
          </w:p>
          <w:p w14:paraId="37EE6A6F" w14:textId="77777777" w:rsidR="008B1650" w:rsidRPr="008B1650" w:rsidRDefault="008B1650" w:rsidP="008B1650">
            <w:pPr>
              <w:pStyle w:val="NoSpacing"/>
              <w:spacing w:line="276" w:lineRule="auto"/>
              <w:jc w:val="both"/>
              <w:rPr>
                <w:rFonts w:ascii="Arial" w:hAnsi="Arial" w:cs="Arial"/>
                <w:b/>
                <w:sz w:val="18"/>
                <w:szCs w:val="18"/>
                <w:lang w:val="ru-RU"/>
              </w:rPr>
            </w:pPr>
          </w:p>
          <w:p w14:paraId="5075FD57" w14:textId="77777777" w:rsidR="008B1650" w:rsidRP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b/>
                <w:sz w:val="18"/>
                <w:szCs w:val="18"/>
                <w:lang w:val="ru-RU"/>
              </w:rPr>
              <w:t>9.1.</w:t>
            </w:r>
            <w:r w:rsidRPr="008B1650">
              <w:rPr>
                <w:rFonts w:ascii="Arial" w:hAnsi="Arial" w:cs="Arial"/>
                <w:sz w:val="18"/>
                <w:szCs w:val="18"/>
                <w:lang w:val="ru-RU"/>
              </w:rPr>
              <w:t xml:space="preserve"> Страхователь имеет право:</w:t>
            </w:r>
          </w:p>
          <w:p w14:paraId="5984C45A" w14:textId="77777777" w:rsidR="008B1650" w:rsidRP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b/>
                <w:sz w:val="18"/>
                <w:szCs w:val="18"/>
                <w:lang w:val="ru-RU"/>
              </w:rPr>
              <w:t>9.1.1.</w:t>
            </w:r>
            <w:r w:rsidRPr="008B1650">
              <w:rPr>
                <w:rFonts w:ascii="Arial" w:hAnsi="Arial" w:cs="Arial"/>
                <w:sz w:val="18"/>
                <w:szCs w:val="18"/>
                <w:lang w:val="ru-RU"/>
              </w:rPr>
              <w:t xml:space="preserve"> получить информацию о Страховщике в объеме, порядке и на условиях, предусмотренных законодательством РА,</w:t>
            </w:r>
          </w:p>
          <w:p w14:paraId="556D910D" w14:textId="77777777" w:rsidR="008B1650" w:rsidRP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b/>
                <w:sz w:val="18"/>
                <w:szCs w:val="18"/>
                <w:lang w:val="ru-RU"/>
              </w:rPr>
              <w:t>9.1.2.</w:t>
            </w:r>
            <w:r w:rsidRPr="008B1650">
              <w:rPr>
                <w:rFonts w:ascii="Arial" w:hAnsi="Arial" w:cs="Arial"/>
                <w:sz w:val="18"/>
                <w:szCs w:val="18"/>
                <w:lang w:val="ru-RU"/>
              </w:rPr>
              <w:t xml:space="preserve"> получать консультацию от Страховщике о Правилах и условиях Договора/Полиса, </w:t>
            </w:r>
          </w:p>
          <w:p w14:paraId="67629030" w14:textId="77777777" w:rsidR="008B1650" w:rsidRP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b/>
                <w:sz w:val="18"/>
                <w:szCs w:val="18"/>
                <w:lang w:val="ru-RU"/>
              </w:rPr>
              <w:t>9.1.3</w:t>
            </w:r>
            <w:r w:rsidRPr="008B1650">
              <w:rPr>
                <w:rFonts w:ascii="Arial" w:hAnsi="Arial" w:cs="Arial"/>
                <w:sz w:val="18"/>
                <w:szCs w:val="18"/>
                <w:lang w:val="ru-RU"/>
              </w:rPr>
              <w:t xml:space="preserve"> получить Правила, на основании которых заключается Договор/Полис,</w:t>
            </w:r>
          </w:p>
          <w:p w14:paraId="4B4273ED" w14:textId="77777777" w:rsidR="008B1650" w:rsidRP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b/>
                <w:sz w:val="18"/>
                <w:szCs w:val="18"/>
                <w:lang w:val="ru-RU"/>
              </w:rPr>
              <w:t>9.1.4.</w:t>
            </w:r>
            <w:r w:rsidRPr="008B1650">
              <w:rPr>
                <w:rFonts w:ascii="Arial" w:hAnsi="Arial" w:cs="Arial"/>
                <w:sz w:val="18"/>
                <w:szCs w:val="18"/>
                <w:lang w:val="ru-RU"/>
              </w:rPr>
              <w:t xml:space="preserve"> потребовать от Страховщика произвести Выгодоприобретателю страховую выплату в случае </w:t>
            </w:r>
            <w:r w:rsidRPr="008B1650">
              <w:rPr>
                <w:rFonts w:ascii="Arial" w:hAnsi="Arial" w:cs="Arial"/>
                <w:sz w:val="18"/>
                <w:szCs w:val="18"/>
                <w:lang w:val="ru-RU"/>
              </w:rPr>
              <w:lastRenderedPageBreak/>
              <w:t xml:space="preserve">признания случая страховым в объеме и порядке, установленным условиями Договора/Полиса.  </w:t>
            </w:r>
          </w:p>
          <w:p w14:paraId="4F6639EA" w14:textId="77777777" w:rsidR="008B1650" w:rsidRP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b/>
                <w:sz w:val="18"/>
                <w:szCs w:val="18"/>
                <w:lang w:val="ru-RU"/>
              </w:rPr>
              <w:t>9.1.5.</w:t>
            </w:r>
            <w:r w:rsidRPr="008B1650">
              <w:rPr>
                <w:rFonts w:ascii="Arial" w:hAnsi="Arial" w:cs="Arial"/>
                <w:sz w:val="18"/>
                <w:szCs w:val="18"/>
                <w:lang w:val="ru-RU"/>
              </w:rPr>
              <w:t xml:space="preserve"> досрочно прекратить Договор/Полис в соответствии с настоящими Правилами и законодательством РА, </w:t>
            </w:r>
          </w:p>
          <w:p w14:paraId="1FC8B8A6" w14:textId="77777777" w:rsidR="008B1650" w:rsidRPr="008B1650" w:rsidRDefault="008B1650" w:rsidP="008B1650">
            <w:pPr>
              <w:spacing w:line="276" w:lineRule="auto"/>
              <w:jc w:val="both"/>
              <w:rPr>
                <w:rFonts w:ascii="Arial" w:eastAsia="Calibri" w:hAnsi="Arial" w:cs="Arial"/>
                <w:sz w:val="18"/>
                <w:szCs w:val="18"/>
                <w:lang w:eastAsia="en-US"/>
              </w:rPr>
            </w:pPr>
            <w:r w:rsidRPr="008B1650">
              <w:rPr>
                <w:rFonts w:ascii="Arial" w:eastAsia="Calibri" w:hAnsi="Arial" w:cs="Arial"/>
                <w:b/>
                <w:sz w:val="18"/>
                <w:szCs w:val="18"/>
                <w:lang w:eastAsia="en-US"/>
              </w:rPr>
              <w:t>9.1.6.</w:t>
            </w:r>
            <w:r w:rsidRPr="008B1650">
              <w:rPr>
                <w:rFonts w:ascii="Arial" w:hAnsi="Arial" w:cs="Arial"/>
                <w:sz w:val="18"/>
                <w:szCs w:val="18"/>
              </w:rPr>
              <w:t xml:space="preserve"> </w:t>
            </w:r>
            <w:r w:rsidRPr="008B1650">
              <w:rPr>
                <w:rFonts w:ascii="Arial" w:eastAsia="Calibri" w:hAnsi="Arial" w:cs="Arial"/>
                <w:sz w:val="18"/>
                <w:szCs w:val="18"/>
                <w:lang w:eastAsia="en-US"/>
              </w:rPr>
              <w:t xml:space="preserve">в порядке, установленном законодательством РА, заменить Выгодоприобретателя, указанного в Договоре/Полисе, другим лицом, письменно уведомив об этом Страховщика. Однако Выгодоприобретатель не может быть заменен другим лицом, если Страховщику предъявлено требование о страховой выплате или если Выгодоприобретатель уже выполнил какую-либо из своих обязанностей по Договору/Полису. </w:t>
            </w:r>
          </w:p>
          <w:p w14:paraId="72608EB2" w14:textId="1D400045" w:rsid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b/>
                <w:sz w:val="18"/>
                <w:szCs w:val="18"/>
                <w:lang w:val="ru-RU"/>
              </w:rPr>
              <w:t>9.1.7.</w:t>
            </w:r>
            <w:r w:rsidRPr="008B1650">
              <w:rPr>
                <w:rFonts w:ascii="Arial" w:hAnsi="Arial" w:cs="Arial"/>
                <w:sz w:val="18"/>
                <w:szCs w:val="18"/>
                <w:lang w:val="ru-RU"/>
              </w:rPr>
              <w:t xml:space="preserve"> В случае утери Договора/Полиса получить от Страховщика дубликат с соответствующей записью на основании своего письменного заявления. После выдачи дубликата, утраченный Договор/Полис считается недействительным и предусмотренные им права и обязанности считаются потерявшими силу.</w:t>
            </w:r>
          </w:p>
          <w:p w14:paraId="3B5715B5" w14:textId="77777777" w:rsidR="00895031" w:rsidRPr="008B1650" w:rsidRDefault="00895031" w:rsidP="008B1650">
            <w:pPr>
              <w:pStyle w:val="NoSpacing"/>
              <w:spacing w:line="276" w:lineRule="auto"/>
              <w:jc w:val="both"/>
              <w:rPr>
                <w:rFonts w:ascii="Arial" w:hAnsi="Arial" w:cs="Arial"/>
                <w:sz w:val="18"/>
                <w:szCs w:val="18"/>
                <w:lang w:val="ru-RU"/>
              </w:rPr>
            </w:pPr>
          </w:p>
          <w:p w14:paraId="7D4F2D0F" w14:textId="77777777" w:rsidR="008B1650" w:rsidRP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b/>
                <w:sz w:val="18"/>
                <w:szCs w:val="18"/>
                <w:lang w:val="ru-RU"/>
              </w:rPr>
              <w:t>9.2.</w:t>
            </w:r>
            <w:r w:rsidRPr="008B1650">
              <w:rPr>
                <w:rFonts w:ascii="Arial" w:hAnsi="Arial" w:cs="Arial"/>
                <w:sz w:val="18"/>
                <w:szCs w:val="18"/>
                <w:lang w:val="ru-RU"/>
              </w:rPr>
              <w:t xml:space="preserve"> Страхователь обязан:</w:t>
            </w:r>
          </w:p>
          <w:p w14:paraId="618095F4" w14:textId="77777777" w:rsidR="008B1650" w:rsidRP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b/>
                <w:sz w:val="18"/>
                <w:szCs w:val="18"/>
                <w:lang w:val="ru-RU"/>
              </w:rPr>
              <w:t>9.2.1.</w:t>
            </w:r>
            <w:r w:rsidRPr="008B1650">
              <w:rPr>
                <w:rFonts w:ascii="Arial" w:hAnsi="Arial" w:cs="Arial"/>
                <w:sz w:val="18"/>
                <w:szCs w:val="18"/>
                <w:lang w:val="ru-RU"/>
              </w:rPr>
              <w:t xml:space="preserve"> сообщить Страховщику достоверную информацию относительно Застрахованного лица, включая сведения медицинского характера, и предоставить медицинские документы, если они необходимы для оценки страхового риска,  </w:t>
            </w:r>
          </w:p>
          <w:p w14:paraId="1D059513" w14:textId="4ABFE9B7" w:rsid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b/>
                <w:sz w:val="18"/>
                <w:szCs w:val="18"/>
                <w:lang w:val="ru-RU"/>
              </w:rPr>
              <w:t>9.2.2.</w:t>
            </w:r>
            <w:r w:rsidRPr="008B1650">
              <w:rPr>
                <w:rFonts w:ascii="Arial" w:hAnsi="Arial" w:cs="Arial"/>
                <w:sz w:val="18"/>
                <w:szCs w:val="18"/>
                <w:lang w:val="ru-RU"/>
              </w:rPr>
              <w:t xml:space="preserve"> уплачивать страховую премию (страховые взносы) в размере, порядке и в сроки, установленные Договором/Полисом,</w:t>
            </w:r>
          </w:p>
          <w:p w14:paraId="3F760000" w14:textId="77777777" w:rsidR="00DE2BD4" w:rsidRPr="008B1650" w:rsidRDefault="00DE2BD4" w:rsidP="008B1650">
            <w:pPr>
              <w:pStyle w:val="NoSpacing"/>
              <w:spacing w:line="276" w:lineRule="auto"/>
              <w:jc w:val="both"/>
              <w:rPr>
                <w:rFonts w:ascii="Arial" w:hAnsi="Arial" w:cs="Arial"/>
                <w:sz w:val="18"/>
                <w:szCs w:val="18"/>
                <w:lang w:val="ru-RU"/>
              </w:rPr>
            </w:pPr>
          </w:p>
          <w:p w14:paraId="7A34AECC" w14:textId="16E894E7" w:rsid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b/>
                <w:sz w:val="18"/>
                <w:szCs w:val="18"/>
                <w:lang w:val="ru-RU"/>
              </w:rPr>
              <w:t>9.2.3.</w:t>
            </w:r>
            <w:r w:rsidRPr="008B1650">
              <w:rPr>
                <w:rFonts w:ascii="Arial" w:hAnsi="Arial" w:cs="Arial"/>
                <w:sz w:val="18"/>
                <w:szCs w:val="18"/>
                <w:lang w:val="ru-RU"/>
              </w:rPr>
              <w:t xml:space="preserve"> при заключении Договора/Полиса сообщить Страховщику об известных ему всех обстоятельствах, имеющих существенное значение для определения вероятности наступления страхового случая, если эти обстоятельства не известны Страховщику и не указаны в письменном заявлении Страхователя, </w:t>
            </w:r>
          </w:p>
          <w:p w14:paraId="73A514B7" w14:textId="77777777" w:rsidR="00895031" w:rsidRPr="008B1650" w:rsidRDefault="00895031" w:rsidP="008B1650">
            <w:pPr>
              <w:pStyle w:val="NoSpacing"/>
              <w:spacing w:line="276" w:lineRule="auto"/>
              <w:jc w:val="both"/>
              <w:rPr>
                <w:rFonts w:ascii="Arial" w:hAnsi="Arial" w:cs="Arial"/>
                <w:sz w:val="18"/>
                <w:szCs w:val="18"/>
                <w:lang w:val="ru-RU"/>
              </w:rPr>
            </w:pPr>
          </w:p>
          <w:p w14:paraId="5222D174" w14:textId="77777777" w:rsidR="008B1650" w:rsidRPr="008B1650" w:rsidRDefault="008B1650" w:rsidP="008B1650">
            <w:pPr>
              <w:pStyle w:val="a0"/>
              <w:tabs>
                <w:tab w:val="left" w:pos="702"/>
              </w:tabs>
              <w:spacing w:line="276" w:lineRule="auto"/>
              <w:ind w:left="-18" w:right="-18" w:firstLine="0"/>
              <w:jc w:val="both"/>
              <w:rPr>
                <w:rFonts w:ascii="Arial" w:hAnsi="Arial" w:cs="Arial"/>
                <w:sz w:val="18"/>
                <w:szCs w:val="18"/>
              </w:rPr>
            </w:pPr>
            <w:r w:rsidRPr="008B1650">
              <w:rPr>
                <w:rFonts w:ascii="Arial" w:eastAsia="Calibri" w:hAnsi="Arial" w:cs="Arial"/>
                <w:b/>
                <w:snapToGrid/>
                <w:sz w:val="18"/>
                <w:szCs w:val="18"/>
                <w:lang w:eastAsia="en-US"/>
              </w:rPr>
              <w:t>9.2.4.</w:t>
            </w:r>
            <w:r w:rsidRPr="008B1650">
              <w:rPr>
                <w:rFonts w:ascii="Arial" w:eastAsia="Calibri" w:hAnsi="Arial" w:cs="Arial"/>
                <w:snapToGrid/>
                <w:sz w:val="18"/>
                <w:szCs w:val="18"/>
                <w:lang w:eastAsia="en-US"/>
              </w:rPr>
              <w:t xml:space="preserve"> в период действия Договора/Полиса незамедлительно</w:t>
            </w:r>
            <w:r w:rsidRPr="008B1650">
              <w:rPr>
                <w:rFonts w:ascii="Arial" w:hAnsi="Arial" w:cs="Arial"/>
                <w:snapToGrid/>
                <w:sz w:val="18"/>
                <w:szCs w:val="18"/>
              </w:rPr>
              <w:t xml:space="preserve"> сообщать Страховщику о ставших известными ему изменениях в обстоятельствах, сообщенных Страховщику при заключении Договора/Полиса, если эти изменения могут существенно повлиять на увеличение страхового риска,</w:t>
            </w:r>
          </w:p>
          <w:p w14:paraId="1CCA2709" w14:textId="1F18B688" w:rsid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sz w:val="18"/>
                <w:szCs w:val="18"/>
                <w:lang w:val="ru-RU"/>
              </w:rPr>
              <w:t xml:space="preserve">Сообщение об изменении страхового риска может быть отправлено Страховщику любым доступным способом – с дальнейшим письменным подтверждением в течение 10 (десяти) календарных дней. </w:t>
            </w:r>
          </w:p>
          <w:p w14:paraId="121F313D" w14:textId="77777777" w:rsidR="00895031" w:rsidRPr="008B1650" w:rsidRDefault="00895031" w:rsidP="008B1650">
            <w:pPr>
              <w:pStyle w:val="NoSpacing"/>
              <w:spacing w:line="276" w:lineRule="auto"/>
              <w:jc w:val="both"/>
              <w:rPr>
                <w:rFonts w:ascii="Arial" w:hAnsi="Arial" w:cs="Arial"/>
                <w:sz w:val="18"/>
                <w:szCs w:val="18"/>
                <w:lang w:val="ru-RU"/>
              </w:rPr>
            </w:pPr>
          </w:p>
          <w:p w14:paraId="12483A39" w14:textId="5B463FAE" w:rsid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b/>
                <w:sz w:val="18"/>
                <w:szCs w:val="18"/>
                <w:lang w:val="ru-RU"/>
              </w:rPr>
              <w:t>9.2.5.</w:t>
            </w:r>
            <w:r w:rsidRPr="008B1650">
              <w:rPr>
                <w:rFonts w:ascii="Arial" w:hAnsi="Arial" w:cs="Arial"/>
                <w:sz w:val="18"/>
                <w:szCs w:val="18"/>
                <w:lang w:val="ru-RU"/>
              </w:rPr>
              <w:t xml:space="preserve"> В случае изменения адресов и/или реквизитов заранее проинформировать Страховщика об этом. Если Страхователь не уведомил заранее об изменении своего адреса или реквизитов, все уведомления и извещения, отправленные Страховщиком на предыдущий адрес, будут считаться отправленными надлежащим образом.</w:t>
            </w:r>
          </w:p>
          <w:p w14:paraId="3105E8C7" w14:textId="77777777" w:rsidR="00DE2BD4" w:rsidRPr="008B1650" w:rsidRDefault="00DE2BD4" w:rsidP="008B1650">
            <w:pPr>
              <w:pStyle w:val="NoSpacing"/>
              <w:spacing w:line="276" w:lineRule="auto"/>
              <w:jc w:val="both"/>
              <w:rPr>
                <w:rFonts w:ascii="Arial" w:hAnsi="Arial" w:cs="Arial"/>
                <w:sz w:val="18"/>
                <w:szCs w:val="18"/>
                <w:lang w:val="ru-RU"/>
              </w:rPr>
            </w:pPr>
          </w:p>
          <w:p w14:paraId="77EE47CA" w14:textId="51B09C9E" w:rsid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b/>
                <w:sz w:val="18"/>
                <w:szCs w:val="18"/>
                <w:lang w:val="ru-RU"/>
              </w:rPr>
              <w:lastRenderedPageBreak/>
              <w:t>9.2.6.</w:t>
            </w:r>
            <w:r w:rsidRPr="008B1650">
              <w:rPr>
                <w:rFonts w:ascii="Arial" w:hAnsi="Arial" w:cs="Arial"/>
                <w:sz w:val="18"/>
                <w:szCs w:val="18"/>
                <w:lang w:val="ru-RU"/>
              </w:rPr>
              <w:t xml:space="preserve"> довести до сведения Застрахованного лица (Выгодоприобретателю) положения Правил, условия Договора/Полиса, а также сообщить Застрахованному лицу (Выгодоприобретателю) о его обязанностях, </w:t>
            </w:r>
          </w:p>
          <w:p w14:paraId="7F7540B9" w14:textId="77777777" w:rsidR="00895031" w:rsidRPr="008B1650" w:rsidRDefault="00895031" w:rsidP="008B1650">
            <w:pPr>
              <w:pStyle w:val="NoSpacing"/>
              <w:spacing w:line="276" w:lineRule="auto"/>
              <w:jc w:val="both"/>
              <w:rPr>
                <w:rFonts w:ascii="Arial" w:hAnsi="Arial" w:cs="Arial"/>
                <w:sz w:val="18"/>
                <w:szCs w:val="18"/>
                <w:lang w:val="ru-RU"/>
              </w:rPr>
            </w:pPr>
          </w:p>
          <w:p w14:paraId="0B44FB3C" w14:textId="631A6C5E" w:rsid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b/>
                <w:sz w:val="18"/>
                <w:szCs w:val="18"/>
                <w:lang w:val="ru-RU"/>
              </w:rPr>
              <w:t>9.2.7.</w:t>
            </w:r>
            <w:r w:rsidRPr="008B1650">
              <w:rPr>
                <w:rFonts w:ascii="Arial" w:hAnsi="Arial" w:cs="Arial"/>
                <w:sz w:val="18"/>
                <w:szCs w:val="18"/>
                <w:lang w:val="ru-RU"/>
              </w:rPr>
              <w:t xml:space="preserve"> исполнять иные обязательства, установленные законодательством РА, Правилами и Договором/Полисом. </w:t>
            </w:r>
          </w:p>
          <w:p w14:paraId="07BC3B94" w14:textId="77777777" w:rsidR="00DE2BD4" w:rsidRPr="008B1650" w:rsidRDefault="00DE2BD4" w:rsidP="008B1650">
            <w:pPr>
              <w:pStyle w:val="NoSpacing"/>
              <w:spacing w:line="276" w:lineRule="auto"/>
              <w:jc w:val="both"/>
              <w:rPr>
                <w:rFonts w:ascii="Arial" w:hAnsi="Arial" w:cs="Arial"/>
                <w:sz w:val="18"/>
                <w:szCs w:val="18"/>
                <w:lang w:val="ru-RU"/>
              </w:rPr>
            </w:pPr>
          </w:p>
          <w:p w14:paraId="7066E12B" w14:textId="393D4649" w:rsid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b/>
                <w:sz w:val="18"/>
                <w:szCs w:val="18"/>
                <w:lang w:val="ru-RU"/>
              </w:rPr>
              <w:t>9.3.</w:t>
            </w:r>
            <w:r w:rsidRPr="008B1650">
              <w:rPr>
                <w:rFonts w:ascii="Arial" w:hAnsi="Arial" w:cs="Arial"/>
                <w:sz w:val="18"/>
                <w:szCs w:val="18"/>
                <w:lang w:val="ru-RU"/>
              </w:rPr>
              <w:t xml:space="preserve"> Застрахованное лицо (Выгодоприобретатель) обязано.</w:t>
            </w:r>
          </w:p>
          <w:p w14:paraId="7EBE3C40" w14:textId="77777777" w:rsidR="00DE2BD4" w:rsidRPr="008B1650" w:rsidRDefault="00DE2BD4" w:rsidP="008B1650">
            <w:pPr>
              <w:pStyle w:val="NoSpacing"/>
              <w:spacing w:line="276" w:lineRule="auto"/>
              <w:jc w:val="both"/>
              <w:rPr>
                <w:rFonts w:ascii="Arial" w:hAnsi="Arial" w:cs="Arial"/>
                <w:sz w:val="18"/>
                <w:szCs w:val="18"/>
                <w:lang w:val="ru-RU"/>
              </w:rPr>
            </w:pPr>
          </w:p>
          <w:p w14:paraId="35D92D8D" w14:textId="5040E58D" w:rsid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b/>
                <w:sz w:val="18"/>
                <w:szCs w:val="18"/>
                <w:lang w:val="ru-RU"/>
              </w:rPr>
              <w:t>9.3.1.</w:t>
            </w:r>
            <w:r w:rsidRPr="008B1650">
              <w:rPr>
                <w:rFonts w:ascii="Arial" w:hAnsi="Arial" w:cs="Arial"/>
                <w:sz w:val="18"/>
                <w:szCs w:val="18"/>
                <w:lang w:val="ru-RU"/>
              </w:rPr>
              <w:t xml:space="preserve"> В случае наступления события, имеющего предусмотренные п. 4.1. п.п. 4.1.1.-4.1.4. признаки страхового события, незамедлительно, однако не позднее 48 (сорока восьми) часов по указанному в Договоре/Полисе телефонному номеру сообщить об этом Страховщику или его представителю. Исключение составляют случаи, когда Застрахованное лицо (Выгодоприобретатель) в результате события, имеющего признаки страхового случая, впал в бессознательное состояние или оказался в таком положении, по причине которого стало невозможным незамедлительно сообщить о событии, имеющем признаки страхового случая, а также смерть Застрахованного лица (Выгодоприобретателя). В случае исчезновения указанных обстоятельств, делающих невозможным обязанность уведомления, Страхователь обязан незамедлительно сообщить Страховщику о произошедшем событии, имеющем признаки страхового случая. Застрахованное лицо (Выгодоприобретатель) несет обязанность доказывания невозможности уведомления о страховом случае в установленный срок.</w:t>
            </w:r>
          </w:p>
          <w:p w14:paraId="64B3453C" w14:textId="77777777" w:rsidR="00895031" w:rsidRPr="008B1650" w:rsidRDefault="00895031" w:rsidP="008B1650">
            <w:pPr>
              <w:pStyle w:val="NoSpacing"/>
              <w:spacing w:line="276" w:lineRule="auto"/>
              <w:jc w:val="both"/>
              <w:rPr>
                <w:rFonts w:ascii="Arial" w:hAnsi="Arial" w:cs="Arial"/>
                <w:sz w:val="18"/>
                <w:szCs w:val="18"/>
                <w:lang w:val="ru-RU"/>
              </w:rPr>
            </w:pPr>
          </w:p>
          <w:p w14:paraId="67B548AC" w14:textId="780852D6" w:rsidR="008B1650" w:rsidRDefault="008B1650" w:rsidP="008B1650">
            <w:pPr>
              <w:pStyle w:val="NoSpacing"/>
              <w:spacing w:line="276" w:lineRule="auto"/>
              <w:jc w:val="both"/>
              <w:rPr>
                <w:rFonts w:ascii="Arial" w:hAnsi="Arial" w:cs="Arial"/>
                <w:sz w:val="18"/>
                <w:szCs w:val="18"/>
              </w:rPr>
            </w:pPr>
            <w:r w:rsidRPr="008B1650">
              <w:rPr>
                <w:rFonts w:ascii="Arial" w:hAnsi="Arial" w:cs="Arial"/>
                <w:b/>
                <w:sz w:val="18"/>
                <w:szCs w:val="18"/>
                <w:lang w:val="ru-RU"/>
              </w:rPr>
              <w:t>9.3.2.</w:t>
            </w:r>
            <w:r w:rsidRPr="008B1650">
              <w:rPr>
                <w:rFonts w:ascii="Arial" w:hAnsi="Arial" w:cs="Arial"/>
                <w:sz w:val="18"/>
                <w:szCs w:val="18"/>
                <w:lang w:val="ru-RU"/>
              </w:rPr>
              <w:t xml:space="preserve"> В случае наступления события, имеющего признаки страхового случая, незамедлительно сообщить об этом в соответствующие компетентные органы (Медицинское учреждение, Полиция и др.)</w:t>
            </w:r>
            <w:r w:rsidRPr="008B1650">
              <w:rPr>
                <w:rFonts w:ascii="Arial" w:hAnsi="Arial" w:cs="Arial"/>
                <w:sz w:val="18"/>
                <w:szCs w:val="18"/>
              </w:rPr>
              <w:t>, однако, в случаях, предусмотренных в подпункте е пункта 10.1 Страхователь обязан</w:t>
            </w:r>
            <w:r w:rsidRPr="008B1650">
              <w:rPr>
                <w:rFonts w:ascii="Arial" w:hAnsi="Arial" w:cs="Arial"/>
                <w:sz w:val="18"/>
                <w:szCs w:val="18"/>
                <w:lang w:val="ru-RU"/>
              </w:rPr>
              <w:t xml:space="preserve"> </w:t>
            </w:r>
            <w:r w:rsidRPr="008B1650">
              <w:rPr>
                <w:rFonts w:ascii="Arial" w:hAnsi="Arial" w:cs="Arial"/>
                <w:sz w:val="18"/>
                <w:szCs w:val="18"/>
              </w:rPr>
              <w:t>обратиться в Полицию после предъявления аналогичного требования Страховщиком,</w:t>
            </w:r>
          </w:p>
          <w:p w14:paraId="725EC876" w14:textId="77777777" w:rsidR="00DE2BD4" w:rsidRPr="008B1650" w:rsidRDefault="00DE2BD4" w:rsidP="008B1650">
            <w:pPr>
              <w:pStyle w:val="NoSpacing"/>
              <w:spacing w:line="276" w:lineRule="auto"/>
              <w:jc w:val="both"/>
              <w:rPr>
                <w:rFonts w:ascii="Arial" w:hAnsi="Arial" w:cs="Arial"/>
                <w:sz w:val="18"/>
                <w:szCs w:val="18"/>
              </w:rPr>
            </w:pPr>
          </w:p>
          <w:p w14:paraId="30B1CF25" w14:textId="77777777" w:rsidR="008B1650" w:rsidRP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b/>
                <w:sz w:val="18"/>
                <w:szCs w:val="18"/>
                <w:lang w:val="ru-RU"/>
              </w:rPr>
              <w:t>9.3.3.</w:t>
            </w:r>
            <w:r w:rsidRPr="008B1650">
              <w:rPr>
                <w:rFonts w:ascii="Arial" w:hAnsi="Arial" w:cs="Arial"/>
                <w:sz w:val="18"/>
                <w:szCs w:val="18"/>
                <w:lang w:val="ru-RU"/>
              </w:rPr>
              <w:t xml:space="preserve"> В случае наступления события, имеющего признаки страхового случая, не позднее чем за 45 (сорок пять) дней после уведомления об этом Страховщика явиться в офис страховой компании, письменно заполнить заявление утвержденной Страхователем формы с изложением всех известных ему подробностей относительно факта наступления страхового случая и представить необходимые документы, предусмотренные настоящими Правилами, для получения страховой выплаты. Письменное заявление может быть также представлено лицом, отличным от Застрахованного лица (Выгодоприобретателя). Форму письменного заявления </w:t>
            </w:r>
            <w:r w:rsidRPr="008B1650">
              <w:rPr>
                <w:rFonts w:ascii="Arial" w:hAnsi="Arial" w:cs="Arial"/>
                <w:sz w:val="18"/>
                <w:szCs w:val="18"/>
                <w:lang w:val="ru-RU"/>
              </w:rPr>
              <w:lastRenderedPageBreak/>
              <w:t xml:space="preserve">Застрахованное лицо может получить из офиса Страховщика, адрес которого указан в </w:t>
            </w:r>
            <w:r w:rsidRPr="008B1650">
              <w:rPr>
                <w:rFonts w:ascii="Arial" w:hAnsi="Arial" w:cs="Arial"/>
                <w:color w:val="000000" w:themeColor="text1"/>
                <w:sz w:val="18"/>
                <w:szCs w:val="18"/>
                <w:lang w:val="ru-RU"/>
              </w:rPr>
              <w:t>Договоре</w:t>
            </w:r>
            <w:r w:rsidRPr="008B1650">
              <w:rPr>
                <w:rFonts w:ascii="Arial" w:hAnsi="Arial" w:cs="Arial"/>
                <w:sz w:val="18"/>
                <w:szCs w:val="18"/>
                <w:lang w:val="ru-RU"/>
              </w:rPr>
              <w:t xml:space="preserve">/Полисе. </w:t>
            </w:r>
          </w:p>
          <w:p w14:paraId="30647E0F" w14:textId="638AB950" w:rsid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sz w:val="18"/>
                <w:szCs w:val="18"/>
                <w:lang w:val="ru-RU"/>
              </w:rPr>
              <w:t xml:space="preserve">  Если Застрахованное лицо в результате несчастного случая впало в бессознательное состояние или оказалось в таком положении, по причине которого невозможна явка в офис Страховщика, то оно обязано сделать это сразу после исчезновения обстоятельств, делающих невозможным посещение офиса Страховщика. Застрахованное лицо (Выгодоприобретатель) несет обязанность доказывания невозможности явки в офис Страховщика в срок, предусмотренный для получения страховой выплаты. Срок представления предусмотренных настоящими Правилами необходимых документов для получения страховой выплаты законодательством РА считается максимально продленным, если предоставление данного документа стало невозможным из-за непредоставления его компетентными органами/позднего оповещения о наличии Договора наследников Застрахованного лица в случае его смерти,</w:t>
            </w:r>
          </w:p>
          <w:p w14:paraId="5BF4108C" w14:textId="77777777" w:rsidR="00DE2BD4" w:rsidRPr="008B1650" w:rsidRDefault="00DE2BD4" w:rsidP="008B1650">
            <w:pPr>
              <w:pStyle w:val="NoSpacing"/>
              <w:spacing w:line="276" w:lineRule="auto"/>
              <w:jc w:val="both"/>
              <w:rPr>
                <w:rFonts w:ascii="Arial" w:hAnsi="Arial" w:cs="Arial"/>
                <w:sz w:val="18"/>
                <w:szCs w:val="18"/>
                <w:lang w:val="ru-RU"/>
              </w:rPr>
            </w:pPr>
          </w:p>
          <w:p w14:paraId="1A44C118" w14:textId="3D2BA692" w:rsid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b/>
                <w:sz w:val="18"/>
                <w:szCs w:val="18"/>
                <w:lang w:val="ru-RU"/>
              </w:rPr>
              <w:t>9.3.4.</w:t>
            </w:r>
            <w:r w:rsidRPr="008B1650">
              <w:rPr>
                <w:rFonts w:ascii="Arial" w:hAnsi="Arial" w:cs="Arial"/>
                <w:sz w:val="18"/>
                <w:szCs w:val="18"/>
                <w:lang w:val="ru-RU"/>
              </w:rPr>
              <w:t xml:space="preserve"> предоставить соответствующие документы для получения страховой выплаты,</w:t>
            </w:r>
          </w:p>
          <w:p w14:paraId="4EA21577" w14:textId="77777777" w:rsidR="00DE2BD4" w:rsidRPr="008B1650" w:rsidRDefault="00DE2BD4" w:rsidP="008B1650">
            <w:pPr>
              <w:pStyle w:val="NoSpacing"/>
              <w:spacing w:line="276" w:lineRule="auto"/>
              <w:jc w:val="both"/>
              <w:rPr>
                <w:rFonts w:ascii="Arial" w:hAnsi="Arial" w:cs="Arial"/>
                <w:sz w:val="18"/>
                <w:szCs w:val="18"/>
                <w:lang w:val="ru-RU"/>
              </w:rPr>
            </w:pPr>
          </w:p>
          <w:p w14:paraId="5AB07FAC" w14:textId="3B1E5BAF" w:rsidR="008B1650" w:rsidRDefault="008B1650" w:rsidP="008B1650">
            <w:pPr>
              <w:pStyle w:val="NoSpacing"/>
              <w:tabs>
                <w:tab w:val="left" w:pos="270"/>
                <w:tab w:val="left" w:pos="630"/>
                <w:tab w:val="left" w:pos="810"/>
              </w:tabs>
              <w:spacing w:line="276" w:lineRule="auto"/>
              <w:jc w:val="both"/>
              <w:rPr>
                <w:rFonts w:ascii="Arial" w:hAnsi="Arial" w:cs="Arial"/>
                <w:sz w:val="18"/>
                <w:szCs w:val="18"/>
                <w:lang w:val="ru-RU"/>
              </w:rPr>
            </w:pPr>
            <w:r w:rsidRPr="008B1650">
              <w:rPr>
                <w:rFonts w:ascii="Arial" w:hAnsi="Arial" w:cs="Arial"/>
                <w:b/>
                <w:sz w:val="18"/>
                <w:szCs w:val="18"/>
                <w:lang w:val="ru-RU"/>
              </w:rPr>
              <w:t xml:space="preserve">9.3.5. </w:t>
            </w:r>
            <w:r w:rsidRPr="008B1650">
              <w:rPr>
                <w:rFonts w:ascii="Arial" w:hAnsi="Arial" w:cs="Arial"/>
                <w:sz w:val="18"/>
                <w:szCs w:val="18"/>
                <w:lang w:val="ru-RU"/>
              </w:rPr>
              <w:t>после страхового случая по требованию Страховщика или компетентного государственного органа в установленном порядке пройти тест на трезвость,</w:t>
            </w:r>
          </w:p>
          <w:p w14:paraId="16B0202B" w14:textId="77777777" w:rsidR="00DE2BD4" w:rsidRPr="008B1650" w:rsidRDefault="00DE2BD4" w:rsidP="008B1650">
            <w:pPr>
              <w:pStyle w:val="NoSpacing"/>
              <w:tabs>
                <w:tab w:val="left" w:pos="270"/>
                <w:tab w:val="left" w:pos="630"/>
                <w:tab w:val="left" w:pos="810"/>
              </w:tabs>
              <w:spacing w:line="276" w:lineRule="auto"/>
              <w:jc w:val="both"/>
              <w:rPr>
                <w:rFonts w:ascii="Arial" w:hAnsi="Arial" w:cs="Arial"/>
                <w:sz w:val="18"/>
                <w:szCs w:val="18"/>
                <w:lang w:val="ru-RU"/>
              </w:rPr>
            </w:pPr>
          </w:p>
          <w:p w14:paraId="401ECE0A" w14:textId="7DCED20E" w:rsid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b/>
                <w:sz w:val="18"/>
                <w:szCs w:val="18"/>
                <w:lang w:val="ru-RU"/>
              </w:rPr>
              <w:t>9.3.6.</w:t>
            </w:r>
            <w:r w:rsidRPr="008B1650">
              <w:rPr>
                <w:rFonts w:ascii="Arial" w:hAnsi="Arial" w:cs="Arial"/>
                <w:sz w:val="18"/>
                <w:szCs w:val="18"/>
                <w:lang w:val="ru-RU"/>
              </w:rPr>
              <w:t xml:space="preserve"> выполнить предусмотренные Правилами и Договором/Полисом обязанности,</w:t>
            </w:r>
          </w:p>
          <w:p w14:paraId="025D6B62" w14:textId="77777777" w:rsidR="00DE2BD4" w:rsidRPr="008B1650" w:rsidRDefault="00DE2BD4" w:rsidP="008B1650">
            <w:pPr>
              <w:pStyle w:val="NoSpacing"/>
              <w:spacing w:line="276" w:lineRule="auto"/>
              <w:jc w:val="both"/>
              <w:rPr>
                <w:rFonts w:ascii="Arial" w:hAnsi="Arial" w:cs="Arial"/>
                <w:sz w:val="18"/>
                <w:szCs w:val="18"/>
                <w:lang w:val="ru-RU"/>
              </w:rPr>
            </w:pPr>
          </w:p>
          <w:p w14:paraId="78D32654" w14:textId="54ED51A9" w:rsid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b/>
                <w:sz w:val="18"/>
                <w:szCs w:val="18"/>
                <w:lang w:val="ru-RU"/>
              </w:rPr>
              <w:t>9.3.7.</w:t>
            </w:r>
            <w:r w:rsidRPr="008B1650">
              <w:rPr>
                <w:rFonts w:ascii="Arial" w:hAnsi="Arial" w:cs="Arial"/>
                <w:sz w:val="18"/>
                <w:szCs w:val="18"/>
                <w:lang w:val="ru-RU"/>
              </w:rPr>
              <w:t xml:space="preserve"> в случае, когда Застрахованное лицо является несовершеннолетним, его обязанности несет законный представитель,</w:t>
            </w:r>
          </w:p>
          <w:p w14:paraId="2F62B00B" w14:textId="77777777" w:rsidR="00DE2BD4" w:rsidRPr="008B1650" w:rsidRDefault="00DE2BD4" w:rsidP="008B1650">
            <w:pPr>
              <w:pStyle w:val="NoSpacing"/>
              <w:spacing w:line="276" w:lineRule="auto"/>
              <w:jc w:val="both"/>
              <w:rPr>
                <w:rFonts w:ascii="Arial" w:hAnsi="Arial" w:cs="Arial"/>
                <w:sz w:val="18"/>
                <w:szCs w:val="18"/>
                <w:lang w:val="ru-RU"/>
              </w:rPr>
            </w:pPr>
          </w:p>
          <w:p w14:paraId="57725668" w14:textId="77777777" w:rsidR="008B1650" w:rsidRP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b/>
                <w:sz w:val="18"/>
                <w:szCs w:val="18"/>
                <w:lang w:val="ru-RU"/>
              </w:rPr>
              <w:t>9.4.</w:t>
            </w:r>
            <w:r w:rsidRPr="008B1650">
              <w:rPr>
                <w:rFonts w:ascii="Arial" w:hAnsi="Arial" w:cs="Arial"/>
                <w:sz w:val="18"/>
                <w:szCs w:val="18"/>
                <w:lang w:val="ru-RU"/>
              </w:rPr>
              <w:t xml:space="preserve"> Страховщик имеет право:</w:t>
            </w:r>
          </w:p>
          <w:p w14:paraId="5869B137" w14:textId="77777777" w:rsidR="008B1650" w:rsidRP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b/>
                <w:sz w:val="18"/>
                <w:szCs w:val="18"/>
                <w:lang w:val="ru-RU"/>
              </w:rPr>
              <w:t>9.4.1.</w:t>
            </w:r>
            <w:r w:rsidRPr="008B1650">
              <w:rPr>
                <w:rFonts w:ascii="Arial" w:hAnsi="Arial" w:cs="Arial"/>
                <w:sz w:val="18"/>
                <w:szCs w:val="18"/>
                <w:lang w:val="ru-RU"/>
              </w:rPr>
              <w:t xml:space="preserve"> перед заключением Договора/Полиса запросить у потенциального Страхователя или Застрахованного лица сведения, в том числе и медицинского характера, и потребовать проведения медицинского обследования потенциального Застрахованного лица для оценки состояния его здоровья, </w:t>
            </w:r>
          </w:p>
          <w:p w14:paraId="69C07839" w14:textId="77777777" w:rsidR="008B1650" w:rsidRP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b/>
                <w:sz w:val="18"/>
                <w:szCs w:val="18"/>
                <w:lang w:val="ru-RU"/>
              </w:rPr>
              <w:t>9.4.2.</w:t>
            </w:r>
            <w:r w:rsidRPr="008B1650">
              <w:rPr>
                <w:rFonts w:ascii="Arial" w:hAnsi="Arial" w:cs="Arial"/>
                <w:sz w:val="18"/>
                <w:szCs w:val="18"/>
                <w:lang w:val="ru-RU"/>
              </w:rPr>
              <w:t xml:space="preserve"> в случае необходимости потребовать дополнительные сведения от Страхователя (Застрахованного лица, Выгодоприобретателя) или от соответствующих компетентных органов,</w:t>
            </w:r>
          </w:p>
          <w:p w14:paraId="17D11C78" w14:textId="4C740808" w:rsid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b/>
                <w:sz w:val="18"/>
                <w:szCs w:val="18"/>
                <w:lang w:val="ru-RU"/>
              </w:rPr>
              <w:t>9.4.3.</w:t>
            </w:r>
            <w:r w:rsidRPr="008B1650">
              <w:rPr>
                <w:rFonts w:ascii="Arial" w:hAnsi="Arial" w:cs="Arial"/>
                <w:sz w:val="18"/>
                <w:szCs w:val="18"/>
                <w:lang w:val="ru-RU"/>
              </w:rPr>
              <w:t xml:space="preserve"> проверять информацию, сообщенную Страхователем, Застрахованным лицом, Выгодоприобретателем, а также выполнение Страхователем его обязанностей, вытекающих из Договора/Полиса,</w:t>
            </w:r>
          </w:p>
          <w:p w14:paraId="1A64F0B4" w14:textId="77777777" w:rsidR="00895031" w:rsidRPr="008B1650" w:rsidRDefault="00895031" w:rsidP="008B1650">
            <w:pPr>
              <w:pStyle w:val="NoSpacing"/>
              <w:spacing w:line="276" w:lineRule="auto"/>
              <w:jc w:val="both"/>
              <w:rPr>
                <w:rFonts w:ascii="Arial" w:hAnsi="Arial" w:cs="Arial"/>
                <w:sz w:val="18"/>
                <w:szCs w:val="18"/>
                <w:lang w:val="ru-RU"/>
              </w:rPr>
            </w:pPr>
          </w:p>
          <w:p w14:paraId="4C3DE170" w14:textId="2D72DC0B" w:rsid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sz w:val="18"/>
                <w:szCs w:val="18"/>
                <w:lang w:val="ru-RU"/>
              </w:rPr>
              <w:t xml:space="preserve"> </w:t>
            </w:r>
            <w:r w:rsidRPr="008B1650">
              <w:rPr>
                <w:rFonts w:ascii="Arial" w:hAnsi="Arial" w:cs="Arial"/>
                <w:b/>
                <w:sz w:val="18"/>
                <w:szCs w:val="18"/>
                <w:lang w:val="ru-RU"/>
              </w:rPr>
              <w:t>9.4.4.</w:t>
            </w:r>
            <w:r w:rsidRPr="008B1650">
              <w:rPr>
                <w:rFonts w:ascii="Arial" w:hAnsi="Arial" w:cs="Arial"/>
                <w:sz w:val="18"/>
                <w:szCs w:val="18"/>
                <w:lang w:val="ru-RU"/>
              </w:rPr>
              <w:t xml:space="preserve"> применять разработанные им страховые тарифы и их поправочные коэффициенты для определения </w:t>
            </w:r>
            <w:r w:rsidRPr="008B1650">
              <w:rPr>
                <w:rFonts w:ascii="Arial" w:hAnsi="Arial" w:cs="Arial"/>
                <w:sz w:val="18"/>
                <w:szCs w:val="18"/>
                <w:lang w:val="ru-RU"/>
              </w:rPr>
              <w:lastRenderedPageBreak/>
              <w:t xml:space="preserve">размера страховой премии, учитывая объект страхования, условия страхования и степень страхового риска,    </w:t>
            </w:r>
          </w:p>
          <w:p w14:paraId="2A7063BF" w14:textId="77777777" w:rsidR="00895031" w:rsidRPr="008B1650" w:rsidRDefault="00895031" w:rsidP="008B1650">
            <w:pPr>
              <w:pStyle w:val="NoSpacing"/>
              <w:spacing w:line="276" w:lineRule="auto"/>
              <w:jc w:val="both"/>
              <w:rPr>
                <w:rFonts w:ascii="Arial" w:hAnsi="Arial" w:cs="Arial"/>
                <w:sz w:val="18"/>
                <w:szCs w:val="18"/>
                <w:lang w:val="ru-RU"/>
              </w:rPr>
            </w:pPr>
          </w:p>
          <w:p w14:paraId="7CFE6837" w14:textId="34AF5062" w:rsid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b/>
                <w:sz w:val="18"/>
                <w:szCs w:val="18"/>
                <w:lang w:val="ru-RU"/>
              </w:rPr>
              <w:t>9.4.5.</w:t>
            </w:r>
            <w:r w:rsidRPr="008B1650">
              <w:rPr>
                <w:rFonts w:ascii="Arial" w:hAnsi="Arial" w:cs="Arial"/>
                <w:sz w:val="18"/>
                <w:szCs w:val="18"/>
                <w:lang w:val="ru-RU"/>
              </w:rPr>
              <w:t xml:space="preserve"> отсрочить предоставление страховой выплаты в случае возбуждения уголовного дела по факту причинения вреда жизни и здоровью Застрахованного лица до принятия соответствующего решения компетентными органами, а также в случае сомнений в причине несчастного случая до утверждения данного факта. </w:t>
            </w:r>
          </w:p>
          <w:p w14:paraId="44AB89B5" w14:textId="77777777" w:rsidR="00895031" w:rsidRPr="008B1650" w:rsidRDefault="00895031" w:rsidP="008B1650">
            <w:pPr>
              <w:pStyle w:val="NoSpacing"/>
              <w:spacing w:line="276" w:lineRule="auto"/>
              <w:jc w:val="both"/>
              <w:rPr>
                <w:rFonts w:ascii="Arial" w:hAnsi="Arial" w:cs="Arial"/>
                <w:sz w:val="18"/>
                <w:szCs w:val="18"/>
                <w:lang w:val="ru-RU"/>
              </w:rPr>
            </w:pPr>
          </w:p>
          <w:p w14:paraId="46F100B7" w14:textId="03CEB0E3" w:rsid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b/>
                <w:sz w:val="18"/>
                <w:szCs w:val="18"/>
                <w:lang w:val="ru-RU"/>
              </w:rPr>
              <w:t>9.4.6.</w:t>
            </w:r>
            <w:r w:rsidRPr="008B1650">
              <w:rPr>
                <w:rFonts w:ascii="Arial" w:hAnsi="Arial" w:cs="Arial"/>
                <w:sz w:val="18"/>
                <w:szCs w:val="18"/>
                <w:lang w:val="ru-RU"/>
              </w:rPr>
              <w:t xml:space="preserve"> отсрочить предоставление страховой выплаты до получения полной информации о произошедшем с основным/дополнительным Застрахованным лицом событии, имеющем признаки страхового случая, а также получения подтверждающих это документов,</w:t>
            </w:r>
          </w:p>
          <w:p w14:paraId="2B64968F" w14:textId="77777777" w:rsidR="00895031" w:rsidRPr="008B1650" w:rsidRDefault="00895031" w:rsidP="008B1650">
            <w:pPr>
              <w:pStyle w:val="NoSpacing"/>
              <w:spacing w:line="276" w:lineRule="auto"/>
              <w:jc w:val="both"/>
              <w:rPr>
                <w:rFonts w:ascii="Arial" w:hAnsi="Arial" w:cs="Arial"/>
                <w:sz w:val="18"/>
                <w:szCs w:val="18"/>
                <w:lang w:val="ru-RU"/>
              </w:rPr>
            </w:pPr>
          </w:p>
          <w:p w14:paraId="26B53457" w14:textId="77777777" w:rsidR="008B1650" w:rsidRP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b/>
                <w:sz w:val="18"/>
                <w:szCs w:val="18"/>
                <w:lang w:val="ru-RU"/>
              </w:rPr>
              <w:t>9.4.7.</w:t>
            </w:r>
            <w:r w:rsidRPr="008B1650">
              <w:rPr>
                <w:rFonts w:ascii="Arial" w:hAnsi="Arial" w:cs="Arial"/>
                <w:sz w:val="18"/>
                <w:szCs w:val="18"/>
                <w:lang w:val="ru-RU"/>
              </w:rPr>
              <w:t xml:space="preserve"> в случае возникновения обстоятельств, ведущих к увеличению страхового риска требовать у Страхователя изменения условий Договора/Полиса и/или уплаты дополнительной страховой премии. Если Страхователь возражает против изменения условий Договора/Полиса и/или уплаты дополнительной страховой премии, Страховщик вправе потребовать расторжения Договора/Полиса.</w:t>
            </w:r>
          </w:p>
          <w:p w14:paraId="10A5A881" w14:textId="77777777" w:rsidR="008B1650" w:rsidRP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b/>
                <w:sz w:val="18"/>
                <w:szCs w:val="18"/>
                <w:lang w:val="ru-RU"/>
              </w:rPr>
              <w:t>9.4.8.</w:t>
            </w:r>
            <w:r w:rsidRPr="008B1650">
              <w:rPr>
                <w:rFonts w:ascii="Arial" w:hAnsi="Arial" w:cs="Arial"/>
                <w:sz w:val="18"/>
                <w:szCs w:val="18"/>
                <w:lang w:val="ru-RU"/>
              </w:rPr>
              <w:t xml:space="preserve"> по факту события, имеющего признаки страхового случая, проводить проверку его обстоятельств, после получения необходимых документов проверять их достоверность,  </w:t>
            </w:r>
          </w:p>
          <w:p w14:paraId="3E3E077F" w14:textId="77777777" w:rsidR="008B1650" w:rsidRP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b/>
                <w:sz w:val="18"/>
                <w:szCs w:val="18"/>
                <w:lang w:val="ru-RU"/>
              </w:rPr>
              <w:t>9.4.9.</w:t>
            </w:r>
            <w:r w:rsidRPr="008B1650">
              <w:rPr>
                <w:rFonts w:ascii="Arial" w:hAnsi="Arial" w:cs="Arial"/>
                <w:sz w:val="18"/>
                <w:szCs w:val="18"/>
                <w:lang w:val="ru-RU"/>
              </w:rPr>
              <w:t xml:space="preserve"> осуществить обработку персональных данных (в соответствии с законодательством РА о персональных данных), сообщенных Страхователем при заключении Договора/Полиса (в том числе их распространение, использование, хранение, а также предоставление третьим лицам), в целях осуществления страховой деятельности, предоставления информации о страховых продуктах и о продуктах своих партнеров, в том числе для осуществления со Страхователем прямых контактов с помощью средств связи, а также в иных целях, не запрещенных законодательством, если иное не предусмотрено Договором/Полисом,</w:t>
            </w:r>
            <w:r w:rsidRPr="008B1650" w:rsidDel="00FD105B">
              <w:rPr>
                <w:rFonts w:ascii="Arial" w:hAnsi="Arial" w:cs="Arial"/>
                <w:sz w:val="18"/>
                <w:szCs w:val="18"/>
                <w:lang w:val="ru-RU"/>
              </w:rPr>
              <w:t xml:space="preserve"> </w:t>
            </w:r>
          </w:p>
          <w:p w14:paraId="6CB27A89" w14:textId="77777777" w:rsidR="008B1650" w:rsidRP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b/>
                <w:sz w:val="18"/>
                <w:szCs w:val="18"/>
                <w:lang w:val="ru-RU"/>
              </w:rPr>
              <w:t>9.4.10.</w:t>
            </w:r>
            <w:r w:rsidRPr="008B1650">
              <w:rPr>
                <w:rFonts w:ascii="Arial" w:hAnsi="Arial" w:cs="Arial"/>
                <w:sz w:val="18"/>
                <w:szCs w:val="18"/>
                <w:lang w:val="ru-RU"/>
              </w:rPr>
              <w:t xml:space="preserve"> по своему усмотрению сократить перечень обязательных для предоставления документов, требуемых от Страхователя (Застрахованного лица, Выгодоприобретателя, наследников) (например, подтверждающие факт, причину, обстоятельства или размер убытка и т.д.),</w:t>
            </w:r>
          </w:p>
          <w:p w14:paraId="1613CD16" w14:textId="77777777" w:rsidR="008B1650" w:rsidRP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b/>
                <w:sz w:val="18"/>
                <w:szCs w:val="18"/>
                <w:lang w:val="ru-RU"/>
              </w:rPr>
              <w:t>9.4.11.</w:t>
            </w:r>
            <w:r w:rsidRPr="008B1650">
              <w:rPr>
                <w:rFonts w:ascii="Arial" w:hAnsi="Arial" w:cs="Arial"/>
                <w:sz w:val="18"/>
                <w:szCs w:val="18"/>
                <w:lang w:val="ru-RU"/>
              </w:rPr>
              <w:t xml:space="preserve"> для принятия решения о страховой выплате при необходимости направлять в компетентные органы запросы об обстоятельствах наступления страхового случая, а также требовать от Застрахованного лица, Выгодоприобретателя или наследника предоставление дополнительных сведений и документов, подтверждающих факт и причину наступления страхового </w:t>
            </w:r>
            <w:r w:rsidRPr="008B1650">
              <w:rPr>
                <w:rFonts w:ascii="Arial" w:hAnsi="Arial" w:cs="Arial"/>
                <w:sz w:val="18"/>
                <w:szCs w:val="18"/>
                <w:lang w:val="ru-RU"/>
              </w:rPr>
              <w:lastRenderedPageBreak/>
              <w:t>случая, кроме того, самостоятельно/ с привлечением  независимого эксперта провести экспертизу представленных документов для выяснения причин и обстоятельств наступления события, имеющего признаки страхового случая,</w:t>
            </w:r>
          </w:p>
          <w:p w14:paraId="10AF8D73" w14:textId="77777777" w:rsidR="008B1650" w:rsidRPr="008B1650" w:rsidRDefault="008B1650" w:rsidP="008B1650">
            <w:pPr>
              <w:spacing w:line="276" w:lineRule="auto"/>
              <w:jc w:val="both"/>
              <w:rPr>
                <w:rFonts w:ascii="Arial" w:eastAsia="Calibri" w:hAnsi="Arial" w:cs="Arial"/>
                <w:sz w:val="18"/>
                <w:szCs w:val="18"/>
              </w:rPr>
            </w:pPr>
            <w:r w:rsidRPr="008B1650">
              <w:rPr>
                <w:rFonts w:ascii="Arial" w:eastAsia="Calibri" w:hAnsi="Arial" w:cs="Arial"/>
                <w:b/>
                <w:sz w:val="18"/>
                <w:szCs w:val="18"/>
                <w:lang w:val="hy-AM"/>
              </w:rPr>
              <w:t>9</w:t>
            </w:r>
            <w:r w:rsidRPr="008B1650">
              <w:rPr>
                <w:rFonts w:ascii="Cambria Math" w:eastAsia="Calibri" w:hAnsi="Cambria Math" w:cs="Cambria Math"/>
                <w:b/>
                <w:sz w:val="18"/>
                <w:szCs w:val="18"/>
                <w:lang w:val="hy-AM"/>
              </w:rPr>
              <w:t>․</w:t>
            </w:r>
            <w:r w:rsidRPr="008B1650">
              <w:rPr>
                <w:rFonts w:ascii="Arial" w:eastAsia="Calibri" w:hAnsi="Arial" w:cs="Arial"/>
                <w:b/>
                <w:sz w:val="18"/>
                <w:szCs w:val="18"/>
                <w:lang w:val="hy-AM"/>
              </w:rPr>
              <w:t>4</w:t>
            </w:r>
            <w:r w:rsidRPr="008B1650">
              <w:rPr>
                <w:rFonts w:ascii="Cambria Math" w:eastAsia="Calibri" w:hAnsi="Cambria Math" w:cs="Cambria Math"/>
                <w:b/>
                <w:sz w:val="18"/>
                <w:szCs w:val="18"/>
                <w:lang w:val="hy-AM"/>
              </w:rPr>
              <w:t>․</w:t>
            </w:r>
            <w:r w:rsidRPr="008B1650">
              <w:rPr>
                <w:rFonts w:ascii="Arial" w:eastAsia="Calibri" w:hAnsi="Arial" w:cs="Arial"/>
                <w:b/>
                <w:sz w:val="18"/>
                <w:szCs w:val="18"/>
                <w:lang w:val="hy-AM"/>
              </w:rPr>
              <w:t>12</w:t>
            </w:r>
            <w:r w:rsidRPr="008B1650">
              <w:rPr>
                <w:rFonts w:ascii="Arial" w:eastAsia="Calibri" w:hAnsi="Arial" w:cs="Arial"/>
                <w:b/>
                <w:sz w:val="18"/>
                <w:szCs w:val="18"/>
              </w:rPr>
              <w:t>.</w:t>
            </w:r>
            <w:r w:rsidRPr="008B1650">
              <w:rPr>
                <w:rFonts w:ascii="Arial" w:eastAsia="Calibri" w:hAnsi="Arial" w:cs="Arial"/>
                <w:sz w:val="18"/>
                <w:szCs w:val="18"/>
                <w:lang w:val="hy-AM"/>
              </w:rPr>
              <w:t xml:space="preserve"> </w:t>
            </w:r>
            <w:r w:rsidRPr="008B1650">
              <w:rPr>
                <w:rFonts w:ascii="Arial" w:hAnsi="Arial" w:cs="Arial"/>
                <w:sz w:val="18"/>
                <w:szCs w:val="18"/>
              </w:rPr>
              <w:t>п</w:t>
            </w:r>
            <w:r w:rsidRPr="008B1650">
              <w:rPr>
                <w:rFonts w:ascii="Arial" w:eastAsia="Calibri" w:hAnsi="Arial" w:cs="Arial"/>
                <w:sz w:val="18"/>
                <w:szCs w:val="18"/>
                <w:lang w:val="hy-AM"/>
              </w:rPr>
              <w:t>отребовать проведения судебно-медицинской экспертизы за свой счет в связи со страховым случаем для принятия решения о страховом возмещении</w:t>
            </w:r>
            <w:r w:rsidRPr="008B1650">
              <w:rPr>
                <w:rFonts w:ascii="Arial" w:eastAsia="Calibri" w:hAnsi="Arial" w:cs="Arial"/>
                <w:sz w:val="18"/>
                <w:szCs w:val="18"/>
              </w:rPr>
              <w:t>,</w:t>
            </w:r>
          </w:p>
          <w:p w14:paraId="39D2410E" w14:textId="77777777" w:rsidR="008B1650" w:rsidRP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b/>
                <w:sz w:val="18"/>
                <w:szCs w:val="18"/>
                <w:lang w:val="ru-RU"/>
              </w:rPr>
              <w:t>9.4.13.</w:t>
            </w:r>
            <w:r w:rsidRPr="008B1650">
              <w:rPr>
                <w:rFonts w:ascii="Arial" w:hAnsi="Arial" w:cs="Arial"/>
                <w:sz w:val="18"/>
                <w:szCs w:val="18"/>
                <w:lang w:val="ru-RU"/>
              </w:rPr>
              <w:t xml:space="preserve"> осуществлять иные действия для выполнения своих обязательств по Договору/Полису в соответствии настоящими Правилами, </w:t>
            </w:r>
          </w:p>
          <w:p w14:paraId="52168C7A" w14:textId="4CF0B83A" w:rsid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b/>
                <w:sz w:val="18"/>
                <w:szCs w:val="18"/>
                <w:lang w:val="ru-RU"/>
              </w:rPr>
              <w:t>9</w:t>
            </w:r>
            <w:r w:rsidRPr="008B1650">
              <w:rPr>
                <w:rFonts w:ascii="Cambria Math" w:hAnsi="Cambria Math" w:cs="Cambria Math"/>
                <w:b/>
                <w:sz w:val="18"/>
                <w:szCs w:val="18"/>
                <w:lang w:val="ru-RU"/>
              </w:rPr>
              <w:t>․</w:t>
            </w:r>
            <w:r w:rsidRPr="008B1650">
              <w:rPr>
                <w:rFonts w:ascii="Arial" w:hAnsi="Arial" w:cs="Arial"/>
                <w:b/>
                <w:sz w:val="18"/>
                <w:szCs w:val="18"/>
                <w:lang w:val="ru-RU"/>
              </w:rPr>
              <w:t>4</w:t>
            </w:r>
            <w:r w:rsidRPr="008B1650">
              <w:rPr>
                <w:rFonts w:ascii="Cambria Math" w:hAnsi="Cambria Math" w:cs="Cambria Math"/>
                <w:b/>
                <w:sz w:val="18"/>
                <w:szCs w:val="18"/>
                <w:lang w:val="ru-RU"/>
              </w:rPr>
              <w:t>․</w:t>
            </w:r>
            <w:r w:rsidRPr="008B1650">
              <w:rPr>
                <w:rFonts w:ascii="Arial" w:hAnsi="Arial" w:cs="Arial"/>
                <w:b/>
                <w:sz w:val="18"/>
                <w:szCs w:val="18"/>
                <w:lang w:val="ru-RU"/>
              </w:rPr>
              <w:t>14.</w:t>
            </w:r>
            <w:r w:rsidRPr="008B1650">
              <w:rPr>
                <w:rFonts w:ascii="Arial" w:hAnsi="Arial" w:cs="Arial"/>
                <w:sz w:val="18"/>
                <w:szCs w:val="18"/>
                <w:lang w:val="ru-RU"/>
              </w:rPr>
              <w:t xml:space="preserve"> после страхового случая потребовать от Застрахованного лица в установленном порядке пройти тест на трезвость.</w:t>
            </w:r>
          </w:p>
          <w:p w14:paraId="49D85F76" w14:textId="77777777" w:rsidR="00895031" w:rsidRPr="008B1650" w:rsidRDefault="00895031" w:rsidP="008B1650">
            <w:pPr>
              <w:pStyle w:val="NoSpacing"/>
              <w:spacing w:line="276" w:lineRule="auto"/>
              <w:jc w:val="both"/>
              <w:rPr>
                <w:rFonts w:ascii="Arial" w:hAnsi="Arial" w:cs="Arial"/>
                <w:sz w:val="18"/>
                <w:szCs w:val="18"/>
                <w:lang w:val="ru-RU"/>
              </w:rPr>
            </w:pPr>
          </w:p>
          <w:p w14:paraId="46180EB8" w14:textId="77777777" w:rsidR="008B1650" w:rsidRP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b/>
                <w:sz w:val="18"/>
                <w:szCs w:val="18"/>
                <w:lang w:val="ru-RU"/>
              </w:rPr>
              <w:t>9.5.</w:t>
            </w:r>
            <w:r w:rsidRPr="008B1650">
              <w:rPr>
                <w:rFonts w:ascii="Arial" w:hAnsi="Arial" w:cs="Arial"/>
                <w:sz w:val="18"/>
                <w:szCs w:val="18"/>
                <w:lang w:val="ru-RU"/>
              </w:rPr>
              <w:t xml:space="preserve"> Страховщик обязан:</w:t>
            </w:r>
          </w:p>
          <w:p w14:paraId="23F97FFD" w14:textId="77777777" w:rsidR="008B1650" w:rsidRP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b/>
                <w:sz w:val="18"/>
                <w:szCs w:val="18"/>
                <w:lang w:val="ru-RU"/>
              </w:rPr>
              <w:t>9.5.1.</w:t>
            </w:r>
            <w:r w:rsidRPr="008B1650">
              <w:rPr>
                <w:rFonts w:ascii="Arial" w:hAnsi="Arial" w:cs="Arial"/>
                <w:sz w:val="18"/>
                <w:szCs w:val="18"/>
                <w:lang w:val="ru-RU"/>
              </w:rPr>
              <w:t xml:space="preserve"> ознакомить Страхователя с правилами страхования, разъяснить вопросы, связанные с условиями Договора/Полиса, после заключения Договора/Полиса передать Страхователю его копию Договора/Полиса,</w:t>
            </w:r>
          </w:p>
          <w:p w14:paraId="35AFC9E7" w14:textId="77777777" w:rsidR="008B1650" w:rsidRP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b/>
                <w:sz w:val="18"/>
                <w:szCs w:val="18"/>
                <w:lang w:val="ru-RU"/>
              </w:rPr>
              <w:t>9.5.2.</w:t>
            </w:r>
            <w:r w:rsidRPr="008B1650">
              <w:rPr>
                <w:rFonts w:ascii="Arial" w:hAnsi="Arial" w:cs="Arial"/>
                <w:sz w:val="18"/>
                <w:szCs w:val="18"/>
                <w:lang w:val="ru-RU"/>
              </w:rPr>
              <w:t xml:space="preserve"> выдать Страхователю квитанцию соответствующей формы, если страховая премия (очередной страховой взнос) была уплачена наличными деньгами,   </w:t>
            </w:r>
          </w:p>
          <w:p w14:paraId="33E17737" w14:textId="77777777" w:rsidR="008B1650" w:rsidRP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b/>
                <w:sz w:val="18"/>
                <w:szCs w:val="18"/>
                <w:lang w:val="ru-RU"/>
              </w:rPr>
              <w:t>9.5.3.</w:t>
            </w:r>
            <w:r w:rsidRPr="008B1650">
              <w:rPr>
                <w:rFonts w:ascii="Arial" w:hAnsi="Arial" w:cs="Arial"/>
                <w:sz w:val="18"/>
                <w:szCs w:val="18"/>
                <w:lang w:val="ru-RU"/>
              </w:rPr>
              <w:t xml:space="preserve"> после получения всех необходимых документов для урегулирования заявления в течение 15 (пятнадцати) рабочих дней принять решение о выплате или об отказе(уменьшении) в страховой выплате,</w:t>
            </w:r>
          </w:p>
          <w:p w14:paraId="6BA739B7" w14:textId="77777777" w:rsidR="008B1650" w:rsidRP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b/>
                <w:sz w:val="18"/>
                <w:szCs w:val="18"/>
                <w:lang w:val="ru-RU"/>
              </w:rPr>
              <w:t>9.5.4.</w:t>
            </w:r>
            <w:r w:rsidRPr="008B1650">
              <w:rPr>
                <w:rFonts w:ascii="Arial" w:hAnsi="Arial" w:cs="Arial"/>
                <w:sz w:val="18"/>
                <w:szCs w:val="18"/>
                <w:lang w:val="ru-RU"/>
              </w:rPr>
              <w:t xml:space="preserve"> при принятии решения о признании события, имеющего признаки страхового случая, страховым случаем, в течение 15 (пятнадцати) рабочих дней со дня принятия соответствующего решения произвести страховую выплату. Датой осуществления страховой выплаты считается день произведения выплаты из кассы Страховщика или списания денежных средств с расчетного счета Страховщика, </w:t>
            </w:r>
            <w:r w:rsidRPr="008B1650">
              <w:rPr>
                <w:rFonts w:ascii="Arial" w:hAnsi="Arial" w:cs="Arial"/>
                <w:sz w:val="18"/>
                <w:szCs w:val="18"/>
                <w:lang w:val="ru-RU"/>
              </w:rPr>
              <w:cr/>
            </w:r>
            <w:r w:rsidRPr="008B1650">
              <w:rPr>
                <w:rFonts w:ascii="Arial" w:hAnsi="Arial" w:cs="Arial"/>
                <w:b/>
                <w:sz w:val="18"/>
                <w:szCs w:val="18"/>
                <w:lang w:val="ru-RU"/>
              </w:rPr>
              <w:t>9.5.5.</w:t>
            </w:r>
            <w:r w:rsidRPr="008B1650">
              <w:rPr>
                <w:rFonts w:ascii="Arial" w:hAnsi="Arial" w:cs="Arial"/>
                <w:sz w:val="18"/>
                <w:szCs w:val="18"/>
                <w:lang w:val="ru-RU"/>
              </w:rPr>
              <w:t xml:space="preserve"> производить страховую выплату в сроки и на условиях, установленных Договором/Полисом и настоящими Правилами,</w:t>
            </w:r>
          </w:p>
          <w:p w14:paraId="095E1F4A" w14:textId="77777777" w:rsidR="008B1650" w:rsidRP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b/>
                <w:sz w:val="18"/>
                <w:szCs w:val="18"/>
                <w:lang w:val="ru-RU"/>
              </w:rPr>
              <w:t>9.5.6.</w:t>
            </w:r>
            <w:r w:rsidRPr="008B1650">
              <w:rPr>
                <w:rFonts w:ascii="Arial" w:hAnsi="Arial" w:cs="Arial"/>
                <w:sz w:val="18"/>
                <w:szCs w:val="18"/>
                <w:lang w:val="ru-RU"/>
              </w:rPr>
              <w:t xml:space="preserve"> при принятии решения об отказе в страховой выплате или его уменьшении принятое обоснованное решение в течение 5 (пяти) календарных дней доставить заказным письмом Страхователю (Выгодоприобретателю) по адресу его постоянного местожительства,</w:t>
            </w:r>
          </w:p>
          <w:p w14:paraId="7AE30C75" w14:textId="77777777" w:rsidR="008B1650" w:rsidRP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b/>
                <w:sz w:val="18"/>
                <w:szCs w:val="18"/>
                <w:lang w:val="ru-RU"/>
              </w:rPr>
              <w:t>9.5.7.</w:t>
            </w:r>
            <w:r w:rsidRPr="008B1650">
              <w:rPr>
                <w:rFonts w:ascii="Arial" w:hAnsi="Arial" w:cs="Arial"/>
                <w:sz w:val="18"/>
                <w:szCs w:val="18"/>
                <w:lang w:val="ru-RU"/>
              </w:rPr>
              <w:t xml:space="preserve"> обеспечить конфиденциальность и безопасность персональных данных, полученных от Страхователя (Выгодоприобретателя, Застрахованного лица) при их обработке. </w:t>
            </w:r>
          </w:p>
          <w:p w14:paraId="7361D5A5" w14:textId="77777777" w:rsidR="008B1650" w:rsidRP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b/>
                <w:sz w:val="18"/>
                <w:szCs w:val="18"/>
                <w:lang w:val="ru-RU"/>
              </w:rPr>
              <w:t>9.6.</w:t>
            </w:r>
            <w:r w:rsidRPr="008B1650">
              <w:rPr>
                <w:rFonts w:ascii="Arial" w:hAnsi="Arial" w:cs="Arial"/>
                <w:sz w:val="18"/>
                <w:szCs w:val="18"/>
                <w:lang w:val="ru-RU"/>
              </w:rPr>
              <w:t xml:space="preserve"> В период действия Договора/Полиса в случае переорганизации Страхователя –  юридического лица, с согласия Страховщика его права и обязанности переходят правопреемнику Страхователя в порядке, установленном законодательством РА.  </w:t>
            </w:r>
          </w:p>
          <w:p w14:paraId="0B4DFF93" w14:textId="77777777" w:rsidR="008B1650" w:rsidRP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b/>
                <w:sz w:val="18"/>
                <w:szCs w:val="18"/>
                <w:lang w:val="ru-RU"/>
              </w:rPr>
              <w:lastRenderedPageBreak/>
              <w:t>9.7.</w:t>
            </w:r>
            <w:r w:rsidRPr="008B1650">
              <w:rPr>
                <w:rFonts w:ascii="Arial" w:hAnsi="Arial" w:cs="Arial"/>
                <w:sz w:val="18"/>
                <w:szCs w:val="18"/>
                <w:lang w:val="ru-RU"/>
              </w:rPr>
              <w:t xml:space="preserve"> В случае смерти Страхователя – физического лица, заключившего Договор/Полис в пользу другого лица, права и обязанности последнего, установленные Договором/Полисом, переходят этому лицу с его согласия. При невозможности исполнения этим лицом обязанностей по Договору/Полису его права и обязанности могут перейти к лицам, выполняющим в соответствии с действующим законодательством РА обязанности по охране прав и законных интересов Застрахованного лица. </w:t>
            </w:r>
          </w:p>
          <w:p w14:paraId="4A525BC8" w14:textId="77777777" w:rsidR="008B1650" w:rsidRP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b/>
                <w:sz w:val="18"/>
                <w:szCs w:val="18"/>
                <w:lang w:val="ru-RU"/>
              </w:rPr>
              <w:t>9.8.</w:t>
            </w:r>
            <w:r w:rsidRPr="008B1650">
              <w:rPr>
                <w:rFonts w:ascii="Arial" w:hAnsi="Arial" w:cs="Arial"/>
                <w:sz w:val="18"/>
                <w:szCs w:val="18"/>
                <w:lang w:val="ru-RU"/>
              </w:rPr>
              <w:t xml:space="preserve"> Если в период действия Договора/Полиса Страхователь судом был признан недееспособным или ограниченно дееспособным, права и обязанности Страхователя переходят его опекуну или попечителю. </w:t>
            </w:r>
          </w:p>
          <w:p w14:paraId="5497D608" w14:textId="77777777" w:rsidR="008B1650" w:rsidRP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b/>
                <w:sz w:val="18"/>
                <w:szCs w:val="18"/>
                <w:lang w:val="ru-RU"/>
              </w:rPr>
              <w:t>9.9.</w:t>
            </w:r>
            <w:r w:rsidRPr="008B1650">
              <w:rPr>
                <w:rFonts w:ascii="Arial" w:hAnsi="Arial" w:cs="Arial"/>
                <w:sz w:val="18"/>
                <w:szCs w:val="18"/>
                <w:lang w:val="ru-RU"/>
              </w:rPr>
              <w:t xml:space="preserve"> Права и обязанности Страхователя (Застрахованного лица, Выгодоприобретателя) по Договору/Полису не могут быть переданы другому лицу без письменного согласия Страховщика. </w:t>
            </w:r>
          </w:p>
          <w:p w14:paraId="5FFACA98" w14:textId="77777777" w:rsidR="008B1650" w:rsidRP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b/>
                <w:sz w:val="18"/>
                <w:szCs w:val="18"/>
                <w:lang w:val="ru-RU"/>
              </w:rPr>
              <w:t>9.10.</w:t>
            </w:r>
            <w:r w:rsidRPr="008B1650">
              <w:rPr>
                <w:rFonts w:ascii="Arial" w:hAnsi="Arial" w:cs="Arial"/>
                <w:sz w:val="18"/>
                <w:szCs w:val="18"/>
                <w:lang w:val="ru-RU"/>
              </w:rPr>
              <w:t xml:space="preserve"> Договором/Полисом могут быть предусмотрены также иные права и обязанности сторон. </w:t>
            </w:r>
          </w:p>
          <w:p w14:paraId="333B1351" w14:textId="1AAD09CF" w:rsidR="008B1650" w:rsidRDefault="008B1650" w:rsidP="008B1650">
            <w:pPr>
              <w:pStyle w:val="NoSpacing"/>
              <w:spacing w:line="276" w:lineRule="auto"/>
              <w:jc w:val="both"/>
              <w:rPr>
                <w:rFonts w:ascii="Arial" w:hAnsi="Arial" w:cs="Arial"/>
                <w:sz w:val="18"/>
                <w:szCs w:val="18"/>
                <w:lang w:val="ru-RU"/>
              </w:rPr>
            </w:pPr>
          </w:p>
          <w:p w14:paraId="1FAAB0AA" w14:textId="72482F97" w:rsidR="0060622F" w:rsidRDefault="0060622F" w:rsidP="008B1650">
            <w:pPr>
              <w:pStyle w:val="NoSpacing"/>
              <w:spacing w:line="276" w:lineRule="auto"/>
              <w:jc w:val="both"/>
              <w:rPr>
                <w:rFonts w:ascii="Arial" w:hAnsi="Arial" w:cs="Arial"/>
                <w:sz w:val="18"/>
                <w:szCs w:val="18"/>
                <w:lang w:val="ru-RU"/>
              </w:rPr>
            </w:pPr>
          </w:p>
          <w:p w14:paraId="565698C8" w14:textId="77777777" w:rsidR="0060622F" w:rsidRPr="008B1650" w:rsidRDefault="0060622F" w:rsidP="008B1650">
            <w:pPr>
              <w:pStyle w:val="NoSpacing"/>
              <w:spacing w:line="276" w:lineRule="auto"/>
              <w:jc w:val="both"/>
              <w:rPr>
                <w:rFonts w:ascii="Arial" w:hAnsi="Arial" w:cs="Arial"/>
                <w:sz w:val="18"/>
                <w:szCs w:val="18"/>
                <w:lang w:val="ru-RU"/>
              </w:rPr>
            </w:pPr>
          </w:p>
          <w:p w14:paraId="7C60EC0E" w14:textId="7B2AC9B8" w:rsidR="008B1650" w:rsidRPr="008B1650" w:rsidRDefault="0060622F" w:rsidP="0060622F">
            <w:pPr>
              <w:pStyle w:val="Heading1"/>
              <w:numPr>
                <w:ilvl w:val="0"/>
                <w:numId w:val="0"/>
              </w:numPr>
              <w:tabs>
                <w:tab w:val="left" w:pos="360"/>
              </w:tabs>
              <w:spacing w:line="276" w:lineRule="auto"/>
              <w:jc w:val="center"/>
              <w:rPr>
                <w:rFonts w:ascii="Arial" w:hAnsi="Arial" w:cs="Arial"/>
                <w:b w:val="0"/>
                <w:sz w:val="18"/>
                <w:szCs w:val="18"/>
                <w:lang w:val="ru-RU"/>
              </w:rPr>
            </w:pPr>
            <w:r w:rsidRPr="0060622F">
              <w:rPr>
                <w:rFonts w:ascii="Arial" w:hAnsi="Arial" w:cs="Arial"/>
                <w:sz w:val="18"/>
                <w:szCs w:val="18"/>
                <w:lang w:val="ru-RU"/>
              </w:rPr>
              <w:t xml:space="preserve">10. </w:t>
            </w:r>
            <w:r w:rsidR="008B1650" w:rsidRPr="008B1650">
              <w:rPr>
                <w:rFonts w:ascii="Arial" w:hAnsi="Arial" w:cs="Arial"/>
                <w:sz w:val="18"/>
                <w:szCs w:val="18"/>
                <w:lang w:val="ru-RU"/>
              </w:rPr>
              <w:t>ДОКУМЕНТЫ, ПРЕДОСТАВЛЯЕМЫЕ СТРАХОВЩИКУ В СЛУЧАЕ НАСТУПЛЕНИЯ СОБЫТИЯ, ИМЕЮЩЕГО ПРИЗНАКИ СТРАХОВОГО СОБЫТИЯ, ПОРЯДОК ВЫПЛАТЫ СТРАХОВОГО ВОЗМЕЩЕНИЯ</w:t>
            </w:r>
          </w:p>
          <w:p w14:paraId="2D4CC8ED" w14:textId="77777777" w:rsidR="008B1650" w:rsidRPr="008B1650" w:rsidRDefault="008B1650" w:rsidP="008B1650">
            <w:pPr>
              <w:pStyle w:val="NoSpacing"/>
              <w:spacing w:line="276" w:lineRule="auto"/>
              <w:jc w:val="both"/>
              <w:rPr>
                <w:rFonts w:ascii="Arial" w:hAnsi="Arial" w:cs="Arial"/>
                <w:b/>
                <w:sz w:val="18"/>
                <w:szCs w:val="18"/>
                <w:lang w:val="ru-RU"/>
              </w:rPr>
            </w:pPr>
          </w:p>
          <w:p w14:paraId="75C4FF0A" w14:textId="77777777" w:rsidR="008B1650" w:rsidRP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b/>
                <w:sz w:val="18"/>
                <w:szCs w:val="18"/>
                <w:lang w:val="ru-RU"/>
              </w:rPr>
              <w:t>10.1.</w:t>
            </w:r>
            <w:r w:rsidRPr="008B1650">
              <w:rPr>
                <w:rFonts w:ascii="Arial" w:hAnsi="Arial" w:cs="Arial"/>
                <w:sz w:val="18"/>
                <w:szCs w:val="18"/>
                <w:lang w:val="ru-RU"/>
              </w:rPr>
              <w:t xml:space="preserve"> Для признания события страховым и для получения страховой выплаты Страхователь (Застрахованное лицо, Выгодоприобретатель, Наследники) должен представить Страховщику:</w:t>
            </w:r>
          </w:p>
          <w:p w14:paraId="217925C2" w14:textId="77777777" w:rsidR="008B1650" w:rsidRP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sz w:val="18"/>
                <w:szCs w:val="18"/>
                <w:lang w:val="ru-RU"/>
              </w:rPr>
              <w:t xml:space="preserve">а) письменное заявление, где указаны обстоятельства данного события, а также банковский счет, на который будет перечислена страховая выплата. Форму заявления Страхователь (Застрахованное лицо, Выгодоприобретатель, наследники) может получить из офиса Страховщика, </w:t>
            </w:r>
          </w:p>
          <w:p w14:paraId="3FAA5885" w14:textId="77777777" w:rsidR="008B1650" w:rsidRP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sz w:val="18"/>
                <w:szCs w:val="18"/>
                <w:lang w:val="ru-RU"/>
              </w:rPr>
              <w:t>б) оригинал паспорта или идентификационной карты заявителя - Застрахованного лица (Выгодоприобретателя, наследников), при необходимости также свидетельство о рождении или оригинал иного документа, подтверждающего личность,</w:t>
            </w:r>
          </w:p>
          <w:p w14:paraId="0512C661" w14:textId="77777777" w:rsidR="008B1650" w:rsidRP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sz w:val="18"/>
                <w:szCs w:val="18"/>
                <w:lang w:val="ru-RU"/>
              </w:rPr>
              <w:t>в) паспорт Получателя страховой выплаты и надлежащим образом заверенная доверенность, в тех случаях, если страховое возмещение получит доверенное лицо Застрахованного лица,</w:t>
            </w:r>
          </w:p>
          <w:p w14:paraId="3C512578" w14:textId="77777777" w:rsidR="008B1650" w:rsidRP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sz w:val="18"/>
                <w:szCs w:val="18"/>
                <w:lang w:val="ru-RU"/>
              </w:rPr>
              <w:t>г) в случае, когда страховой случай произошел с дополнительным Застрахованным лицом, выданный компетентным органом документ, свидетельствующий о факте, что дополнительное Застрахованное лицо является членом семьи Застрахованного лица,</w:t>
            </w:r>
          </w:p>
          <w:p w14:paraId="10174935" w14:textId="77777777" w:rsidR="008B1650" w:rsidRPr="008B1650" w:rsidRDefault="008B1650" w:rsidP="008B1650">
            <w:pPr>
              <w:spacing w:line="276" w:lineRule="auto"/>
              <w:jc w:val="both"/>
              <w:rPr>
                <w:rFonts w:ascii="Arial" w:hAnsi="Arial" w:cs="Arial"/>
                <w:sz w:val="18"/>
                <w:szCs w:val="18"/>
              </w:rPr>
            </w:pPr>
            <w:r w:rsidRPr="008B1650">
              <w:rPr>
                <w:rFonts w:ascii="Arial" w:hAnsi="Arial" w:cs="Arial"/>
                <w:sz w:val="18"/>
                <w:szCs w:val="18"/>
              </w:rPr>
              <w:t>д)</w:t>
            </w:r>
            <w:r w:rsidRPr="008B1650">
              <w:rPr>
                <w:rFonts w:ascii="Arial" w:eastAsia="Calibri" w:hAnsi="Arial" w:cs="Arial"/>
                <w:sz w:val="18"/>
                <w:szCs w:val="18"/>
                <w:lang w:val="hy-AM"/>
              </w:rPr>
              <w:t xml:space="preserve"> </w:t>
            </w:r>
            <w:r w:rsidRPr="008B1650">
              <w:rPr>
                <w:rFonts w:ascii="Arial" w:hAnsi="Arial" w:cs="Arial"/>
                <w:sz w:val="18"/>
                <w:szCs w:val="18"/>
              </w:rPr>
              <w:t>в</w:t>
            </w:r>
            <w:r w:rsidRPr="008B1650">
              <w:rPr>
                <w:rFonts w:ascii="Arial" w:eastAsia="Calibri" w:hAnsi="Arial" w:cs="Arial"/>
                <w:sz w:val="18"/>
                <w:szCs w:val="18"/>
                <w:lang w:val="hy-AM"/>
              </w:rPr>
              <w:t xml:space="preserve"> случае получения травмы головы или сотрясения мозга, ожога 3-ей или 4-ой степени, ранения, нанесенного </w:t>
            </w:r>
            <w:r w:rsidRPr="008B1650">
              <w:rPr>
                <w:rFonts w:ascii="Arial" w:eastAsia="Calibri" w:hAnsi="Arial" w:cs="Arial"/>
                <w:sz w:val="18"/>
                <w:szCs w:val="18"/>
                <w:lang w:val="hy-AM"/>
              </w:rPr>
              <w:lastRenderedPageBreak/>
              <w:t>колюще-режущим предметом,</w:t>
            </w:r>
            <w:r w:rsidRPr="008B1650">
              <w:rPr>
                <w:rFonts w:ascii="Arial" w:eastAsia="Calibri" w:hAnsi="Arial" w:cs="Arial"/>
                <w:sz w:val="18"/>
                <w:szCs w:val="18"/>
              </w:rPr>
              <w:t xml:space="preserve"> </w:t>
            </w:r>
            <w:r w:rsidRPr="008B1650">
              <w:rPr>
                <w:rFonts w:ascii="Arial" w:eastAsia="Calibri" w:hAnsi="Arial" w:cs="Arial"/>
                <w:sz w:val="18"/>
                <w:szCs w:val="18"/>
                <w:lang w:val="hy-AM"/>
              </w:rPr>
              <w:t>проникающего или огнестрельного ранения, политравмы, остром отравлени</w:t>
            </w:r>
            <w:r w:rsidRPr="008B1650">
              <w:rPr>
                <w:rFonts w:ascii="Arial" w:eastAsia="Calibri" w:hAnsi="Arial" w:cs="Arial"/>
                <w:sz w:val="18"/>
                <w:szCs w:val="18"/>
              </w:rPr>
              <w:t>я</w:t>
            </w:r>
            <w:r w:rsidRPr="008B1650">
              <w:rPr>
                <w:rFonts w:ascii="Arial" w:eastAsia="Calibri" w:hAnsi="Arial" w:cs="Arial"/>
                <w:sz w:val="18"/>
                <w:szCs w:val="18"/>
                <w:lang w:val="hy-AM"/>
              </w:rPr>
              <w:t>, насильственных или незаконных действий, травмы,</w:t>
            </w:r>
            <w:r w:rsidRPr="008B1650">
              <w:rPr>
                <w:rFonts w:ascii="Arial" w:eastAsia="Calibri" w:hAnsi="Arial" w:cs="Arial"/>
                <w:sz w:val="18"/>
                <w:szCs w:val="18"/>
              </w:rPr>
              <w:t xml:space="preserve"> </w:t>
            </w:r>
            <w:r w:rsidRPr="008B1650">
              <w:rPr>
                <w:rFonts w:ascii="Arial" w:eastAsia="Calibri" w:hAnsi="Arial" w:cs="Arial"/>
                <w:sz w:val="18"/>
                <w:szCs w:val="18"/>
                <w:lang w:val="hy-AM"/>
              </w:rPr>
              <w:t>полученной</w:t>
            </w:r>
            <w:r w:rsidRPr="008B1650">
              <w:rPr>
                <w:rFonts w:ascii="Arial" w:eastAsia="Calibri" w:hAnsi="Arial" w:cs="Arial"/>
                <w:sz w:val="18"/>
                <w:szCs w:val="18"/>
              </w:rPr>
              <w:t xml:space="preserve"> </w:t>
            </w:r>
            <w:r w:rsidRPr="008B1650">
              <w:rPr>
                <w:rFonts w:ascii="Arial" w:eastAsia="Calibri" w:hAnsi="Arial" w:cs="Arial"/>
                <w:sz w:val="18"/>
                <w:szCs w:val="18"/>
                <w:lang w:val="hy-AM"/>
              </w:rPr>
              <w:t>в результате членовредительства или дорожно-транспортного происшествия, а также в случае потери сознания или смерти, предоставить Страховщику копию окончательного решения, вынесенного Полицией, следственным органом или судом в связи с данным событием</w:t>
            </w:r>
            <w:r w:rsidRPr="008B1650">
              <w:rPr>
                <w:rFonts w:ascii="Arial" w:hAnsi="Arial" w:cs="Arial"/>
                <w:sz w:val="18"/>
                <w:szCs w:val="18"/>
              </w:rPr>
              <w:t>,</w:t>
            </w:r>
          </w:p>
          <w:p w14:paraId="68603D35" w14:textId="77777777" w:rsidR="008B1650" w:rsidRP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sz w:val="18"/>
                <w:szCs w:val="18"/>
              </w:rPr>
              <w:t>е) копию подтверждающего факт обращения в полицию и/или вынесенного полицией на этом основании решения (справки), в случае получения травм, отличных от перечисленных в подпункте 10</w:t>
            </w:r>
            <w:r w:rsidRPr="008B1650">
              <w:rPr>
                <w:rFonts w:ascii="Cambria Math" w:hAnsi="Cambria Math" w:cs="Cambria Math"/>
                <w:sz w:val="18"/>
                <w:szCs w:val="18"/>
              </w:rPr>
              <w:t>․</w:t>
            </w:r>
            <w:r w:rsidRPr="008B1650">
              <w:rPr>
                <w:rFonts w:ascii="Arial" w:hAnsi="Arial" w:cs="Arial"/>
                <w:sz w:val="18"/>
                <w:szCs w:val="18"/>
              </w:rPr>
              <w:t xml:space="preserve">1 д) настоящих </w:t>
            </w:r>
            <w:r w:rsidRPr="008B1650">
              <w:rPr>
                <w:rFonts w:ascii="Arial" w:hAnsi="Arial" w:cs="Arial"/>
                <w:sz w:val="18"/>
                <w:szCs w:val="18"/>
                <w:lang w:val="ru-RU"/>
              </w:rPr>
              <w:t>Правил</w:t>
            </w:r>
            <w:r w:rsidRPr="008B1650">
              <w:rPr>
                <w:rFonts w:ascii="Arial" w:hAnsi="Arial" w:cs="Arial"/>
                <w:sz w:val="18"/>
                <w:szCs w:val="18"/>
              </w:rPr>
              <w:t>, если этого потребует Страховщик</w:t>
            </w:r>
            <w:r w:rsidRPr="008B1650">
              <w:rPr>
                <w:rFonts w:ascii="Arial" w:hAnsi="Arial" w:cs="Arial"/>
                <w:sz w:val="18"/>
                <w:szCs w:val="18"/>
                <w:lang w:val="ru-RU"/>
              </w:rPr>
              <w:t>,</w:t>
            </w:r>
          </w:p>
          <w:p w14:paraId="4F191AFB" w14:textId="77777777" w:rsidR="008B1650" w:rsidRP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sz w:val="18"/>
                <w:szCs w:val="18"/>
                <w:lang w:val="ru-RU"/>
              </w:rPr>
              <w:t>ё) акт о несчастном случае на производстве (при необходимости, когда должна быть установлена связь случая с исполнением Застрахованным лицом служебных обязанностей),</w:t>
            </w:r>
          </w:p>
          <w:p w14:paraId="112CEB46" w14:textId="77777777" w:rsidR="008B1650" w:rsidRP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sz w:val="18"/>
                <w:szCs w:val="18"/>
                <w:lang w:val="ru-RU"/>
              </w:rPr>
              <w:t xml:space="preserve">ж) другие документы и сведения, предусмотренные законодательством РА и/или затребованные Страховщиком. </w:t>
            </w:r>
          </w:p>
          <w:p w14:paraId="034A98FA" w14:textId="77777777" w:rsidR="008B1650" w:rsidRP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b/>
                <w:sz w:val="18"/>
                <w:szCs w:val="18"/>
                <w:lang w:val="ru-RU"/>
              </w:rPr>
              <w:t>10.2.</w:t>
            </w:r>
            <w:r w:rsidRPr="008B1650">
              <w:rPr>
                <w:rFonts w:ascii="Arial" w:hAnsi="Arial" w:cs="Arial"/>
                <w:sz w:val="18"/>
                <w:szCs w:val="18"/>
                <w:lang w:val="ru-RU"/>
              </w:rPr>
              <w:t xml:space="preserve"> При нанесении телесного повреждения Застрахованному лицу Страховщику представляются: </w:t>
            </w:r>
          </w:p>
          <w:p w14:paraId="5FDB594E" w14:textId="77777777" w:rsidR="008B1650" w:rsidRP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sz w:val="18"/>
                <w:szCs w:val="18"/>
                <w:lang w:val="ru-RU"/>
              </w:rPr>
              <w:t xml:space="preserve">а) документы, указанные в п. 10.1. настоящих Правил, </w:t>
            </w:r>
          </w:p>
          <w:p w14:paraId="7CFDDECD" w14:textId="77777777" w:rsidR="008B1650" w:rsidRP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sz w:val="18"/>
                <w:szCs w:val="18"/>
                <w:lang w:val="ru-RU"/>
              </w:rPr>
              <w:t>б) медицинские документы:</w:t>
            </w:r>
          </w:p>
          <w:p w14:paraId="32594AAC" w14:textId="77777777" w:rsidR="008B1650" w:rsidRPr="008B1650" w:rsidRDefault="008B1650" w:rsidP="008B1650">
            <w:pPr>
              <w:pStyle w:val="NoSpacing"/>
              <w:numPr>
                <w:ilvl w:val="0"/>
                <w:numId w:val="4"/>
              </w:numPr>
              <w:spacing w:line="276" w:lineRule="auto"/>
              <w:ind w:left="0" w:firstLine="360"/>
              <w:jc w:val="both"/>
              <w:rPr>
                <w:rFonts w:ascii="Arial" w:hAnsi="Arial" w:cs="Arial"/>
                <w:sz w:val="18"/>
                <w:szCs w:val="18"/>
                <w:lang w:val="ru-RU"/>
              </w:rPr>
            </w:pPr>
            <w:r w:rsidRPr="008B1650">
              <w:rPr>
                <w:rFonts w:ascii="Arial" w:hAnsi="Arial" w:cs="Arial"/>
                <w:sz w:val="18"/>
                <w:szCs w:val="18"/>
                <w:lang w:val="ru-RU"/>
              </w:rPr>
              <w:t>При амбулаторно-поликлинической помощи: медицинская справка, которая должна быть заполнена на бланке врача или медицинского учреждения и подписана лечащим врачом и где должны быть указаны имя, фамилия, дата поступления, проведенные и/или предписанные лабораторные и/или аппаратные обследования, предварительный диагноз, окончательный диагноз, предписанное лечение (список лекарств, включая дозу, количество дней их приминения), а также результаты проведенных лабораторных и/или аппаратных обследований,</w:t>
            </w:r>
          </w:p>
          <w:p w14:paraId="2692670D" w14:textId="77777777" w:rsidR="008B1650" w:rsidRPr="008B1650" w:rsidRDefault="008B1650" w:rsidP="008B1650">
            <w:pPr>
              <w:pStyle w:val="NoSpacing"/>
              <w:numPr>
                <w:ilvl w:val="0"/>
                <w:numId w:val="4"/>
              </w:numPr>
              <w:spacing w:line="276" w:lineRule="auto"/>
              <w:ind w:left="0" w:firstLine="360"/>
              <w:jc w:val="both"/>
              <w:rPr>
                <w:rFonts w:ascii="Arial" w:hAnsi="Arial" w:cs="Arial"/>
                <w:sz w:val="18"/>
                <w:szCs w:val="18"/>
                <w:lang w:val="ru-RU"/>
              </w:rPr>
            </w:pPr>
            <w:r w:rsidRPr="008B1650">
              <w:rPr>
                <w:rFonts w:ascii="Arial" w:hAnsi="Arial" w:cs="Arial"/>
                <w:sz w:val="18"/>
                <w:szCs w:val="18"/>
                <w:lang w:val="ru-RU"/>
              </w:rPr>
              <w:t xml:space="preserve">При стационарном лечении: эпикриз (выписка из истории болезни), который должен быть подписан лечащим врачом и заверен печатью медицинского учреждения и в котором должны быть указаны имя, фамилия, даты поступления и выписывания, осуществленные лабораторные и/или аппаратные обследования, окончательный диагноз, предписанное лечение (список лекарств, включая дозу, количество дней их приминения), а также результаты проведенных лабораторных и/или аппаратных обследований. </w:t>
            </w:r>
          </w:p>
          <w:p w14:paraId="59882AE6" w14:textId="77777777" w:rsidR="008B1650" w:rsidRP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sz w:val="18"/>
                <w:szCs w:val="18"/>
                <w:lang w:val="ru-RU"/>
              </w:rPr>
              <w:t>в) финансовые документы (необходимо представить для возмещения фактических</w:t>
            </w:r>
            <w:r w:rsidRPr="008B1650">
              <w:rPr>
                <w:rFonts w:ascii="Arial" w:eastAsia="Times New Roman" w:hAnsi="Arial" w:cs="Arial"/>
                <w:sz w:val="18"/>
                <w:szCs w:val="18"/>
                <w:lang w:val="ru-RU" w:eastAsia="ru-RU"/>
              </w:rPr>
              <w:t xml:space="preserve"> произведенных</w:t>
            </w:r>
            <w:r w:rsidRPr="008B1650">
              <w:rPr>
                <w:rFonts w:ascii="Arial" w:hAnsi="Arial" w:cs="Arial"/>
                <w:sz w:val="18"/>
                <w:szCs w:val="18"/>
                <w:lang w:val="ru-RU"/>
              </w:rPr>
              <w:t xml:space="preserve"> первичных медицинских расходов):</w:t>
            </w:r>
          </w:p>
          <w:p w14:paraId="57E296D7" w14:textId="77777777" w:rsidR="008B1650" w:rsidRPr="008B1650" w:rsidRDefault="008B1650" w:rsidP="008B1650">
            <w:pPr>
              <w:pStyle w:val="NoSpacing"/>
              <w:numPr>
                <w:ilvl w:val="0"/>
                <w:numId w:val="4"/>
              </w:numPr>
              <w:spacing w:line="276" w:lineRule="auto"/>
              <w:ind w:left="0" w:firstLine="360"/>
              <w:jc w:val="both"/>
              <w:rPr>
                <w:rFonts w:ascii="Arial" w:hAnsi="Arial" w:cs="Arial"/>
                <w:sz w:val="18"/>
                <w:szCs w:val="18"/>
                <w:lang w:val="ru-RU"/>
              </w:rPr>
            </w:pPr>
            <w:r w:rsidRPr="008B1650">
              <w:rPr>
                <w:rFonts w:ascii="Arial" w:hAnsi="Arial" w:cs="Arial"/>
                <w:sz w:val="18"/>
                <w:szCs w:val="18"/>
                <w:lang w:val="ru-RU"/>
              </w:rPr>
              <w:t>При покупке лекарств – чек ККМ (Контрольно-кассовой машины) и перечень предоставленных лекарственных средств.</w:t>
            </w:r>
          </w:p>
          <w:p w14:paraId="2AC1956A" w14:textId="77777777" w:rsidR="008B1650" w:rsidRPr="008B1650" w:rsidRDefault="008B1650" w:rsidP="008B1650">
            <w:pPr>
              <w:pStyle w:val="NoSpacing"/>
              <w:numPr>
                <w:ilvl w:val="0"/>
                <w:numId w:val="4"/>
              </w:numPr>
              <w:spacing w:line="276" w:lineRule="auto"/>
              <w:ind w:left="0" w:firstLine="360"/>
              <w:jc w:val="both"/>
              <w:rPr>
                <w:rFonts w:ascii="Arial" w:hAnsi="Arial" w:cs="Arial"/>
                <w:sz w:val="18"/>
                <w:szCs w:val="18"/>
                <w:lang w:val="ru-RU"/>
              </w:rPr>
            </w:pPr>
            <w:r w:rsidRPr="008B1650">
              <w:rPr>
                <w:rFonts w:ascii="Arial" w:hAnsi="Arial" w:cs="Arial"/>
                <w:sz w:val="18"/>
                <w:szCs w:val="18"/>
                <w:lang w:val="ru-RU"/>
              </w:rPr>
              <w:t xml:space="preserve">чек ККМ, документ, содержащий перечень предоставленных услуг, квитанция к ПКО (Приходный </w:t>
            </w:r>
            <w:r w:rsidRPr="008B1650">
              <w:rPr>
                <w:rFonts w:ascii="Arial" w:hAnsi="Arial" w:cs="Arial"/>
                <w:sz w:val="18"/>
                <w:szCs w:val="18"/>
                <w:lang w:val="ru-RU"/>
              </w:rPr>
              <w:lastRenderedPageBreak/>
              <w:t xml:space="preserve">кассовый орден) или инвойс и документ, подтверждающий факт оплаты (должны быть указаны вид предоставленной медицинской услуги, тариф, размер оплаченной суммы, дата оплаты, должны быть заверены печатью медицинского учреждения). </w:t>
            </w:r>
          </w:p>
          <w:p w14:paraId="5F8DDF25" w14:textId="77777777" w:rsidR="008B1650" w:rsidRP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b/>
                <w:sz w:val="18"/>
                <w:szCs w:val="18"/>
                <w:lang w:val="ru-RU"/>
              </w:rPr>
              <w:t>10.3</w:t>
            </w:r>
            <w:r w:rsidRPr="008B1650">
              <w:rPr>
                <w:rFonts w:ascii="Arial" w:hAnsi="Arial" w:cs="Arial"/>
                <w:sz w:val="18"/>
                <w:szCs w:val="18"/>
                <w:lang w:val="ru-RU"/>
              </w:rPr>
              <w:t>. В случае смерти Застрахованного лица представляются:</w:t>
            </w:r>
          </w:p>
          <w:p w14:paraId="60B66DE6" w14:textId="77777777" w:rsidR="008B1650" w:rsidRP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sz w:val="18"/>
                <w:szCs w:val="18"/>
                <w:lang w:val="ru-RU"/>
              </w:rPr>
              <w:t>а) документы, перечисленные в п. 10.1., 10.2.   настоящих Правил,</w:t>
            </w:r>
          </w:p>
          <w:p w14:paraId="51A2FA21" w14:textId="77777777" w:rsidR="008B1650" w:rsidRP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sz w:val="18"/>
                <w:szCs w:val="18"/>
                <w:lang w:val="ru-RU"/>
              </w:rPr>
              <w:t xml:space="preserve">б) оригинал свидетельства о смерти Застрахованного лица или надлежащим образом заверенная копия в порядке, установленном законодательством РА, </w:t>
            </w:r>
          </w:p>
          <w:p w14:paraId="74629B34" w14:textId="77777777" w:rsidR="008B1650" w:rsidRP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sz w:val="18"/>
                <w:szCs w:val="18"/>
                <w:lang w:val="ru-RU"/>
              </w:rPr>
              <w:t>в) медицинский документ или надлежащим образом заверенная его копия в порядке, установленном законодательством РА, где указана причина смерти Застрахованного лица (выписка из медсвидетельства о смерти, судебно-медицинское заключение и др.),</w:t>
            </w:r>
          </w:p>
          <w:p w14:paraId="05E90438" w14:textId="77777777" w:rsidR="008B1650" w:rsidRP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sz w:val="18"/>
                <w:szCs w:val="18"/>
                <w:lang w:val="ru-RU"/>
              </w:rPr>
              <w:t xml:space="preserve">г) копия свидетельства о праве на наследство, надлежащим образом заверенная в порядке, установленном законодательством РА (представляется только наследником или наследниками),  </w:t>
            </w:r>
          </w:p>
          <w:p w14:paraId="5753823A" w14:textId="77777777" w:rsidR="008B1650" w:rsidRP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b/>
                <w:sz w:val="18"/>
                <w:szCs w:val="18"/>
                <w:lang w:val="ru-RU"/>
              </w:rPr>
              <w:t>10.4.</w:t>
            </w:r>
            <w:r w:rsidRPr="008B1650">
              <w:rPr>
                <w:rFonts w:ascii="Arial" w:hAnsi="Arial" w:cs="Arial"/>
                <w:sz w:val="18"/>
                <w:szCs w:val="18"/>
                <w:lang w:val="ru-RU"/>
              </w:rPr>
              <w:t xml:space="preserve"> В случае установления Застрахованному лицу группы (категории) инвалидности Страховщику представляются следующие документы:  </w:t>
            </w:r>
          </w:p>
          <w:p w14:paraId="39B7D984" w14:textId="77777777" w:rsidR="008B1650" w:rsidRP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sz w:val="18"/>
                <w:szCs w:val="18"/>
                <w:lang w:val="ru-RU"/>
              </w:rPr>
              <w:t xml:space="preserve">а) документы, перечисленные в п.10.1., 10.2. данных Правил, </w:t>
            </w:r>
          </w:p>
          <w:p w14:paraId="5D206CC0" w14:textId="77777777" w:rsidR="008B1650" w:rsidRP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sz w:val="18"/>
                <w:szCs w:val="18"/>
                <w:lang w:val="ru-RU"/>
              </w:rPr>
              <w:t>б) заключение медико-социальной экспертизы или комиссии относительно группы (категории) инвалидности,</w:t>
            </w:r>
          </w:p>
          <w:p w14:paraId="3FF8ECBF" w14:textId="77777777" w:rsidR="008B1650" w:rsidRP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b/>
                <w:sz w:val="18"/>
                <w:szCs w:val="18"/>
                <w:lang w:val="ru-RU"/>
              </w:rPr>
              <w:t>10.5.</w:t>
            </w:r>
            <w:r w:rsidRPr="008B1650">
              <w:rPr>
                <w:rFonts w:ascii="Arial" w:hAnsi="Arial" w:cs="Arial"/>
                <w:sz w:val="18"/>
                <w:szCs w:val="18"/>
                <w:lang w:val="ru-RU"/>
              </w:rPr>
              <w:t xml:space="preserve"> В случае временной недееспособности Застрахованного лица Страховщику предоставляются следующие документы:</w:t>
            </w:r>
          </w:p>
          <w:p w14:paraId="4B9F43E9" w14:textId="77777777" w:rsidR="008B1650" w:rsidRP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sz w:val="18"/>
                <w:szCs w:val="18"/>
                <w:lang w:val="ru-RU"/>
              </w:rPr>
              <w:t xml:space="preserve">а) докумнеты, перечисленные в п.10.1., 10.2. данных Правил, </w:t>
            </w:r>
          </w:p>
          <w:p w14:paraId="37FD2A65" w14:textId="77777777" w:rsidR="008B1650" w:rsidRP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sz w:val="18"/>
                <w:szCs w:val="18"/>
                <w:lang w:val="ru-RU"/>
              </w:rPr>
              <w:t>б) листок временной недeeспособности из медицинского учреждения, где прошло лечение, справка установленной формы об амбулаторном или стационарном лечении, содержащая сведения о полном диагнозе Застрахованного лица, сроков лечения, лечебных и диагностических мероприятиях,</w:t>
            </w:r>
          </w:p>
          <w:p w14:paraId="06503BFD" w14:textId="77777777" w:rsidR="008B1650" w:rsidRP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b/>
                <w:sz w:val="18"/>
                <w:szCs w:val="18"/>
                <w:lang w:val="ru-RU"/>
              </w:rPr>
              <w:t>10.6.</w:t>
            </w:r>
            <w:r w:rsidRPr="008B1650">
              <w:rPr>
                <w:rFonts w:ascii="Arial" w:hAnsi="Arial" w:cs="Arial"/>
                <w:sz w:val="18"/>
                <w:szCs w:val="18"/>
                <w:lang w:val="ru-RU"/>
              </w:rPr>
              <w:t xml:space="preserve"> Все документы, представленные медицинскими учреждениями или компетентными органами, должны быть представлены на соответствующем бланке, заверенными подписью и с соответствующей печатью, а если документ составлен не на бланке, необходима подпись компетентного должностного лица и печать учреждения.</w:t>
            </w:r>
          </w:p>
          <w:p w14:paraId="4F19FD79" w14:textId="77777777" w:rsidR="008B1650" w:rsidRP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b/>
                <w:sz w:val="18"/>
                <w:szCs w:val="18"/>
                <w:lang w:val="ru-RU"/>
              </w:rPr>
              <w:t>10.7.</w:t>
            </w:r>
            <w:r w:rsidRPr="008B1650">
              <w:rPr>
                <w:rFonts w:ascii="Arial" w:hAnsi="Arial" w:cs="Arial"/>
                <w:sz w:val="18"/>
                <w:szCs w:val="18"/>
                <w:lang w:val="ru-RU"/>
              </w:rPr>
              <w:t xml:space="preserve"> В случае если представленные Страховщику документы не дают возможность принять решение относительно страховой выплаты, Страховщик вправе запросить дополнительные документы, необходимые для принятия окончательного решения, а также провести экспертизу предоставленных документов, самостоятельно выяснить причины и обстоятельства страхового случая.</w:t>
            </w:r>
          </w:p>
          <w:p w14:paraId="331DFD60" w14:textId="77777777" w:rsidR="008B1650" w:rsidRP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b/>
                <w:sz w:val="18"/>
                <w:szCs w:val="18"/>
                <w:lang w:val="ru-RU"/>
              </w:rPr>
              <w:lastRenderedPageBreak/>
              <w:t>10.8.</w:t>
            </w:r>
            <w:r w:rsidRPr="008B1650">
              <w:rPr>
                <w:rFonts w:ascii="Arial" w:hAnsi="Arial" w:cs="Arial"/>
                <w:sz w:val="18"/>
                <w:szCs w:val="18"/>
                <w:lang w:val="ru-RU"/>
              </w:rPr>
              <w:t xml:space="preserve"> В случае принятия решения о признании события, имеющего признаки страхового случая, страховым, страховая выплата может быть произведена: </w:t>
            </w:r>
          </w:p>
          <w:p w14:paraId="208E0D5D" w14:textId="77777777" w:rsidR="008B1650" w:rsidRP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sz w:val="18"/>
                <w:szCs w:val="18"/>
                <w:lang w:val="ru-RU"/>
              </w:rPr>
              <w:t xml:space="preserve">а) Застрахованному лицу, </w:t>
            </w:r>
          </w:p>
          <w:p w14:paraId="04A37930" w14:textId="77777777" w:rsidR="008B1650" w:rsidRP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sz w:val="18"/>
                <w:szCs w:val="18"/>
                <w:lang w:val="ru-RU"/>
              </w:rPr>
              <w:t>б) Выгодоприобретателю,</w:t>
            </w:r>
          </w:p>
          <w:p w14:paraId="0E6CD618" w14:textId="77777777" w:rsidR="008B1650" w:rsidRP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sz w:val="18"/>
                <w:szCs w:val="18"/>
                <w:lang w:val="ru-RU"/>
              </w:rPr>
              <w:t xml:space="preserve">в) наследникам Застрахованного лица в следующих случаях. </w:t>
            </w:r>
          </w:p>
          <w:p w14:paraId="005E1E48" w14:textId="77777777" w:rsidR="008B1650" w:rsidRP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sz w:val="18"/>
                <w:szCs w:val="18"/>
                <w:lang w:val="ru-RU"/>
              </w:rPr>
              <w:t xml:space="preserve">- если Застрахованное лицо умерло, не получив причитающуюся ему страховую выплату в соответствии с п.п. 4.1.1., 4.1.2., 4.1.3., 4.1.5. в размере разницы выплаты и уже выплаченных денежных средств, </w:t>
            </w:r>
          </w:p>
          <w:p w14:paraId="35BC4F2D" w14:textId="77777777" w:rsidR="008B1650" w:rsidRP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sz w:val="18"/>
                <w:szCs w:val="18"/>
                <w:lang w:val="ru-RU"/>
              </w:rPr>
              <w:t xml:space="preserve">- если Выгодоприобретатель умышленно лишил жизни Застрахованное лицо или умышленно причинил ему телесные повреждения, повлекшие его смерть,  </w:t>
            </w:r>
          </w:p>
          <w:p w14:paraId="143652D5" w14:textId="77777777" w:rsidR="008B1650" w:rsidRP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sz w:val="18"/>
                <w:szCs w:val="18"/>
                <w:lang w:val="ru-RU"/>
              </w:rPr>
              <w:t xml:space="preserve">- если Выгодоприобретатель не указан или погиб раньше Застрахованного лица, </w:t>
            </w:r>
          </w:p>
          <w:p w14:paraId="0314834F" w14:textId="77777777" w:rsidR="008B1650" w:rsidRP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sz w:val="18"/>
                <w:szCs w:val="18"/>
                <w:lang w:val="ru-RU"/>
              </w:rPr>
              <w:t xml:space="preserve">- если до принятия решения о страховой выплате наступила смерть Застрахованного лица и Выгодоприобретателя. </w:t>
            </w:r>
          </w:p>
          <w:p w14:paraId="44FE1D94" w14:textId="77777777" w:rsidR="008B1650" w:rsidRP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sz w:val="18"/>
                <w:szCs w:val="18"/>
                <w:lang w:val="ru-RU"/>
              </w:rPr>
              <w:t xml:space="preserve">г) Наследникам Выгодоприобретателя, если после смерти Застрахованного лица последовала смерть Выгодоприобретателя, и он не успел получить причитавшуюся ему страховую выплату в размере разницы выплаты и уже выплаченных денежных средств. </w:t>
            </w:r>
          </w:p>
          <w:p w14:paraId="63C1933A" w14:textId="77777777" w:rsidR="008B1650" w:rsidRP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b/>
                <w:sz w:val="18"/>
                <w:szCs w:val="18"/>
                <w:lang w:val="ru-RU"/>
              </w:rPr>
              <w:t>10.9.</w:t>
            </w:r>
            <w:r w:rsidRPr="008B1650">
              <w:rPr>
                <w:rFonts w:ascii="Arial" w:hAnsi="Arial" w:cs="Arial"/>
                <w:sz w:val="18"/>
                <w:szCs w:val="18"/>
                <w:lang w:val="ru-RU"/>
              </w:rPr>
              <w:t xml:space="preserve"> В случае наступления событий, предусмотренных п.п. 4.1. настоящих Правил, размер страховой выплаты определяется в соответствии с одним из следующих способов, предусматриваемых Договором/Полисом:</w:t>
            </w:r>
          </w:p>
          <w:p w14:paraId="143A0E76" w14:textId="77777777" w:rsidR="008B1650" w:rsidRP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sz w:val="18"/>
                <w:szCs w:val="18"/>
                <w:lang w:val="ru-RU"/>
              </w:rPr>
              <w:t xml:space="preserve">а) в процентах от страховой суммы: Договором/Полисом может быть предусмотрен максимально допустимый размер страховой выплаты за причинение вреда здоровью Застрахованного лица, </w:t>
            </w:r>
          </w:p>
          <w:p w14:paraId="1249780C" w14:textId="77777777" w:rsidR="008B1650" w:rsidRPr="008B1650" w:rsidRDefault="008B1650" w:rsidP="008B1650">
            <w:pPr>
              <w:pStyle w:val="NoSpacing"/>
              <w:spacing w:line="276" w:lineRule="auto"/>
              <w:jc w:val="both"/>
              <w:rPr>
                <w:rFonts w:ascii="Arial" w:hAnsi="Arial" w:cs="Arial"/>
                <w:sz w:val="18"/>
                <w:szCs w:val="18"/>
                <w:lang w:val="ru-RU"/>
              </w:rPr>
            </w:pPr>
            <w:r w:rsidRPr="008B1650">
              <w:rPr>
                <w:rFonts w:ascii="Arial" w:eastAsia="Times New Roman" w:hAnsi="Arial" w:cs="Arial"/>
                <w:sz w:val="18"/>
                <w:szCs w:val="18"/>
                <w:lang w:val="ru-RU" w:eastAsia="ru-RU"/>
              </w:rPr>
              <w:t xml:space="preserve">б) возмещение фактически произведенных первичных медицинских расходов (за исключением расходов на консервативное и восстановительное лечение). </w:t>
            </w:r>
            <w:r w:rsidRPr="008B1650">
              <w:rPr>
                <w:rFonts w:ascii="Arial" w:hAnsi="Arial" w:cs="Arial"/>
                <w:sz w:val="18"/>
                <w:szCs w:val="18"/>
                <w:lang w:val="ru-RU"/>
              </w:rPr>
              <w:t>Договором/Полисом может быть предусмотрено возмещение первичных медицинских расходов, фактически произведенных в результате причинения вреда здоровью Застрахованного лица (в том числе первичная хирургическая обработка, исправление вывиха, репозиция перелома, проведенные в связи с этим лабораторные, аппаратные обследования) а также документально подтвержденные затраты на медицинский транспорт, включая транспортировку к ближайшему врачу или в медицинское учреждение на машине скорой помощи, если Договором/Полисом не предусмотрено иное.</w:t>
            </w:r>
          </w:p>
          <w:p w14:paraId="278F1A29" w14:textId="77777777" w:rsidR="008B1650" w:rsidRP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b/>
                <w:sz w:val="18"/>
                <w:szCs w:val="18"/>
                <w:lang w:val="ru-RU"/>
              </w:rPr>
              <w:t>10.10.</w:t>
            </w:r>
            <w:r w:rsidRPr="008B1650">
              <w:rPr>
                <w:rFonts w:ascii="Arial" w:hAnsi="Arial" w:cs="Arial"/>
                <w:sz w:val="18"/>
                <w:szCs w:val="18"/>
                <w:lang w:val="ru-RU"/>
              </w:rPr>
              <w:t xml:space="preserve"> В случае выбора способа установления размера выплаты по Договору/Полису с применением процентов, страховая выплата Застрахованному лицу производится от страховой суммы в следующих размерах: </w:t>
            </w:r>
          </w:p>
          <w:p w14:paraId="37EB5A68" w14:textId="77777777" w:rsidR="008B1650" w:rsidRPr="008B1650" w:rsidRDefault="008B1650" w:rsidP="008B1650">
            <w:pPr>
              <w:pStyle w:val="NoSpacing"/>
              <w:tabs>
                <w:tab w:val="left" w:pos="0"/>
              </w:tabs>
              <w:spacing w:line="276" w:lineRule="auto"/>
              <w:jc w:val="both"/>
              <w:rPr>
                <w:rFonts w:ascii="Arial" w:hAnsi="Arial" w:cs="Arial"/>
                <w:sz w:val="18"/>
                <w:szCs w:val="18"/>
                <w:lang w:val="ru-RU"/>
              </w:rPr>
            </w:pPr>
            <w:r w:rsidRPr="008B1650">
              <w:rPr>
                <w:rFonts w:ascii="Arial" w:hAnsi="Arial" w:cs="Arial"/>
                <w:sz w:val="18"/>
                <w:szCs w:val="18"/>
                <w:lang w:val="ru-RU"/>
              </w:rPr>
              <w:t xml:space="preserve">а) При наступлении события, предусмотренного п.п. 4.1.1., в размере, указанном в приложенной к Договору/Полису Таблице размеров страховых выплат, </w:t>
            </w:r>
          </w:p>
          <w:p w14:paraId="5AF81482" w14:textId="77777777" w:rsidR="008B1650" w:rsidRPr="008B1650" w:rsidRDefault="008B1650" w:rsidP="008B1650">
            <w:pPr>
              <w:pStyle w:val="NoSpacing"/>
              <w:tabs>
                <w:tab w:val="left" w:pos="0"/>
              </w:tabs>
              <w:spacing w:line="276" w:lineRule="auto"/>
              <w:jc w:val="both"/>
              <w:rPr>
                <w:rFonts w:ascii="Arial" w:hAnsi="Arial" w:cs="Arial"/>
                <w:sz w:val="18"/>
                <w:szCs w:val="18"/>
                <w:lang w:val="ru-RU"/>
              </w:rPr>
            </w:pPr>
            <w:r w:rsidRPr="008B1650">
              <w:rPr>
                <w:rFonts w:ascii="Arial" w:hAnsi="Arial" w:cs="Arial"/>
                <w:sz w:val="18"/>
                <w:szCs w:val="18"/>
                <w:lang w:val="ru-RU"/>
              </w:rPr>
              <w:lastRenderedPageBreak/>
              <w:t>б) При наступлении событий, указанных в п.п. 4.1.2., 4.1.3. и 4.1.5.,</w:t>
            </w:r>
          </w:p>
          <w:p w14:paraId="7A379910" w14:textId="77777777" w:rsidR="008B1650" w:rsidRPr="008B1650" w:rsidRDefault="008B1650" w:rsidP="008B1650">
            <w:pPr>
              <w:pStyle w:val="NoSpacing"/>
              <w:numPr>
                <w:ilvl w:val="0"/>
                <w:numId w:val="4"/>
              </w:numPr>
              <w:tabs>
                <w:tab w:val="left" w:pos="180"/>
              </w:tabs>
              <w:spacing w:line="276" w:lineRule="auto"/>
              <w:jc w:val="both"/>
              <w:rPr>
                <w:rFonts w:ascii="Arial" w:hAnsi="Arial" w:cs="Arial"/>
                <w:sz w:val="18"/>
                <w:szCs w:val="18"/>
                <w:lang w:val="ru-RU"/>
              </w:rPr>
            </w:pPr>
            <w:r w:rsidRPr="008B1650">
              <w:rPr>
                <w:rFonts w:ascii="Arial" w:hAnsi="Arial" w:cs="Arial"/>
                <w:sz w:val="18"/>
                <w:szCs w:val="18"/>
                <w:lang w:val="ru-RU"/>
              </w:rPr>
              <w:t>в случае установления 1-ой группы инвалидности, категории «ребенок-инвалид» – 100 (сто) процентов</w:t>
            </w:r>
          </w:p>
          <w:p w14:paraId="41F7F2D9" w14:textId="77777777" w:rsidR="008B1650" w:rsidRPr="008B1650" w:rsidRDefault="008B1650" w:rsidP="008B1650">
            <w:pPr>
              <w:pStyle w:val="NoSpacing"/>
              <w:numPr>
                <w:ilvl w:val="0"/>
                <w:numId w:val="4"/>
              </w:numPr>
              <w:tabs>
                <w:tab w:val="left" w:pos="180"/>
              </w:tabs>
              <w:spacing w:line="276" w:lineRule="auto"/>
              <w:jc w:val="both"/>
              <w:rPr>
                <w:rFonts w:ascii="Arial" w:hAnsi="Arial" w:cs="Arial"/>
                <w:sz w:val="18"/>
                <w:szCs w:val="18"/>
                <w:lang w:val="ru-RU"/>
              </w:rPr>
            </w:pPr>
            <w:r w:rsidRPr="008B1650">
              <w:rPr>
                <w:rFonts w:ascii="Arial" w:hAnsi="Arial" w:cs="Arial"/>
                <w:sz w:val="18"/>
                <w:szCs w:val="18"/>
                <w:lang w:val="ru-RU"/>
              </w:rPr>
              <w:t>в случае установления 2-ой группы инвалидности – 70 (семьдесят) процентов</w:t>
            </w:r>
          </w:p>
          <w:p w14:paraId="602C485F" w14:textId="77777777" w:rsidR="008B1650" w:rsidRPr="008B1650" w:rsidRDefault="008B1650" w:rsidP="008B1650">
            <w:pPr>
              <w:pStyle w:val="NoSpacing"/>
              <w:numPr>
                <w:ilvl w:val="0"/>
                <w:numId w:val="4"/>
              </w:numPr>
              <w:tabs>
                <w:tab w:val="left" w:pos="180"/>
              </w:tabs>
              <w:spacing w:line="276" w:lineRule="auto"/>
              <w:jc w:val="both"/>
              <w:rPr>
                <w:rFonts w:ascii="Arial" w:hAnsi="Arial" w:cs="Arial"/>
                <w:sz w:val="18"/>
                <w:szCs w:val="18"/>
                <w:lang w:val="ru-RU"/>
              </w:rPr>
            </w:pPr>
            <w:r w:rsidRPr="008B1650">
              <w:rPr>
                <w:rFonts w:ascii="Arial" w:hAnsi="Arial" w:cs="Arial"/>
                <w:sz w:val="18"/>
                <w:szCs w:val="18"/>
                <w:lang w:val="ru-RU"/>
              </w:rPr>
              <w:t>в случае установления 3-ой группы инвалидности – 40 (сорок) процентов</w:t>
            </w:r>
          </w:p>
          <w:p w14:paraId="1DE140AD" w14:textId="77777777" w:rsidR="008B1650" w:rsidRPr="008B1650" w:rsidRDefault="008B1650" w:rsidP="008B1650">
            <w:pPr>
              <w:pStyle w:val="NoSpacing"/>
              <w:numPr>
                <w:ilvl w:val="0"/>
                <w:numId w:val="4"/>
              </w:numPr>
              <w:tabs>
                <w:tab w:val="left" w:pos="180"/>
              </w:tabs>
              <w:spacing w:line="276" w:lineRule="auto"/>
              <w:jc w:val="both"/>
              <w:rPr>
                <w:rFonts w:ascii="Arial" w:hAnsi="Arial" w:cs="Arial"/>
                <w:sz w:val="18"/>
                <w:szCs w:val="18"/>
                <w:lang w:val="ru-RU"/>
              </w:rPr>
            </w:pPr>
            <w:r w:rsidRPr="008B1650">
              <w:rPr>
                <w:rFonts w:ascii="Arial" w:hAnsi="Arial" w:cs="Arial"/>
                <w:sz w:val="18"/>
                <w:szCs w:val="18"/>
                <w:lang w:val="ru-RU"/>
              </w:rPr>
              <w:t>в случае смети – 100 (сто) процентов</w:t>
            </w:r>
          </w:p>
          <w:p w14:paraId="657AF05B" w14:textId="77777777" w:rsidR="008B1650" w:rsidRPr="008B1650" w:rsidRDefault="008B1650" w:rsidP="008B1650">
            <w:pPr>
              <w:pStyle w:val="NoSpacing"/>
              <w:tabs>
                <w:tab w:val="left" w:pos="180"/>
              </w:tabs>
              <w:spacing w:line="276" w:lineRule="auto"/>
              <w:jc w:val="both"/>
              <w:rPr>
                <w:rFonts w:ascii="Arial" w:hAnsi="Arial" w:cs="Arial"/>
                <w:sz w:val="18"/>
                <w:szCs w:val="18"/>
                <w:lang w:val="ru-RU"/>
              </w:rPr>
            </w:pPr>
            <w:r w:rsidRPr="008B1650">
              <w:rPr>
                <w:rFonts w:ascii="Arial" w:hAnsi="Arial" w:cs="Arial"/>
                <w:sz w:val="18"/>
                <w:szCs w:val="18"/>
                <w:lang w:val="ru-RU"/>
              </w:rPr>
              <w:t xml:space="preserve">в) При наступлении события, указанного в п.п. 4.1.4., в размере 0,4 процентов от страховой суммы за каждый день лечения с максимальной длительностью 90 (девяносто) дней, однако не более чем 5,000 (пять тысяч) драмов РА за каждый день в случае страховой суммы в размере 5,000,000 (пять миллионов) драмов РА и не более 10,000 (десяти тысяч) драмов за каждый день в случае страховой суммы, превышающей 5,000,000 (пять миллионов) драмов РА, если Договором/Полисом не предусмотрено иное. </w:t>
            </w:r>
          </w:p>
          <w:p w14:paraId="3863C626" w14:textId="77777777" w:rsidR="008B1650" w:rsidRP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b/>
                <w:sz w:val="18"/>
                <w:szCs w:val="18"/>
                <w:lang w:val="ru-RU"/>
              </w:rPr>
              <w:t>10.11.</w:t>
            </w:r>
            <w:r w:rsidRPr="008B1650">
              <w:rPr>
                <w:rFonts w:ascii="Arial" w:hAnsi="Arial" w:cs="Arial"/>
                <w:sz w:val="18"/>
                <w:szCs w:val="18"/>
                <w:lang w:val="ru-RU"/>
              </w:rPr>
              <w:t xml:space="preserve"> При выборе способа возмещения первичных медицинских расходов и наступления указанного в п.п. 4.1.1. события, страховая выплата осуществляется в размере первичных медицинских расходов, фактически произведенных Застрахованным лицом, в соответствии с настоящими Правилами. </w:t>
            </w:r>
          </w:p>
          <w:p w14:paraId="66B579A4" w14:textId="77777777" w:rsidR="008B1650" w:rsidRP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b/>
                <w:sz w:val="18"/>
                <w:szCs w:val="18"/>
                <w:lang w:val="ru-RU"/>
              </w:rPr>
              <w:t>10.12.</w:t>
            </w:r>
            <w:r w:rsidRPr="008B1650">
              <w:rPr>
                <w:rFonts w:ascii="Arial" w:hAnsi="Arial" w:cs="Arial"/>
                <w:sz w:val="18"/>
                <w:szCs w:val="18"/>
                <w:lang w:val="ru-RU"/>
              </w:rPr>
              <w:t xml:space="preserve"> Вне зависимости метода установления размера выплаты по Договору/Полису, в случае наступления события, указанного в п.п. 4.1.1. страховая выплата, определенная Застрахованному лицу, производится только в случае, если событие, имеющее признаки страхового случая, указано в Таблице размеров страховых выплат. </w:t>
            </w:r>
          </w:p>
          <w:p w14:paraId="5B08809D" w14:textId="77777777" w:rsidR="008B1650" w:rsidRP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b/>
                <w:sz w:val="18"/>
                <w:szCs w:val="18"/>
                <w:lang w:val="ru-RU"/>
              </w:rPr>
              <w:t>10.13.</w:t>
            </w:r>
            <w:r w:rsidRPr="008B1650">
              <w:rPr>
                <w:rFonts w:ascii="Arial" w:hAnsi="Arial" w:cs="Arial"/>
                <w:sz w:val="18"/>
                <w:szCs w:val="18"/>
                <w:lang w:val="ru-RU"/>
              </w:rPr>
              <w:t xml:space="preserve"> По соглашению сторон Договором/Полисом могут быть установлены иные размеры и принципы выплаты.</w:t>
            </w:r>
          </w:p>
          <w:p w14:paraId="703AE06C" w14:textId="77777777" w:rsidR="008B1650" w:rsidRP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b/>
                <w:sz w:val="18"/>
                <w:szCs w:val="18"/>
                <w:lang w:val="ru-RU"/>
              </w:rPr>
              <w:t>10.14.</w:t>
            </w:r>
            <w:r w:rsidRPr="008B1650">
              <w:rPr>
                <w:rFonts w:ascii="Arial" w:hAnsi="Arial" w:cs="Arial"/>
                <w:sz w:val="18"/>
                <w:szCs w:val="18"/>
                <w:lang w:val="ru-RU"/>
              </w:rPr>
              <w:t xml:space="preserve"> В случае установления иных страховых случаев формой, предусмотренной п. 4.3. Договора/Полиса, устанавливается таблица выплат, отличная от Таблицы размеров страховых выплат, где указываются проценты по отношению к страховой сумме для определения размера выплаты по каждому случаю.</w:t>
            </w:r>
          </w:p>
          <w:p w14:paraId="1DC083D3" w14:textId="77777777" w:rsidR="008B1650" w:rsidRP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b/>
                <w:sz w:val="18"/>
                <w:szCs w:val="18"/>
                <w:lang w:val="ru-RU"/>
              </w:rPr>
              <w:t>10.15.</w:t>
            </w:r>
            <w:r w:rsidRPr="008B1650">
              <w:rPr>
                <w:rFonts w:ascii="Arial" w:hAnsi="Arial" w:cs="Arial"/>
                <w:sz w:val="18"/>
                <w:szCs w:val="18"/>
                <w:lang w:val="ru-RU"/>
              </w:rPr>
              <w:t xml:space="preserve"> В связи с установлением группы (категории) инвалидности Застрахованному лицу страховая выплата производится: </w:t>
            </w:r>
          </w:p>
          <w:p w14:paraId="7D8E0167" w14:textId="77777777" w:rsidR="008B1650" w:rsidRP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sz w:val="18"/>
                <w:szCs w:val="18"/>
                <w:lang w:val="ru-RU"/>
              </w:rPr>
              <w:t xml:space="preserve">а) за вычетом сумм ранее осуществленных страховых выплат, если они предоставлены были в связи с причинением вреда здоровью Застрахованного лица (п.п. 4.1.1. настоящих Правил), что стало причиной (одной из причин) инвалидности, при условии, что данная страховая сумма является общей для всех рисков,  </w:t>
            </w:r>
          </w:p>
          <w:p w14:paraId="4BD8BEC2" w14:textId="77777777" w:rsidR="008B1650" w:rsidRP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sz w:val="18"/>
                <w:szCs w:val="18"/>
                <w:lang w:val="ru-RU"/>
              </w:rPr>
              <w:t xml:space="preserve">б) вне зависимости от сумм прежде произведенных страховых выплат по страховым случаям, предусмотренным иными рисками, если страховые суммы были установлены раздельно для каждого риска. </w:t>
            </w:r>
          </w:p>
          <w:p w14:paraId="551AF982" w14:textId="77777777" w:rsidR="008B1650" w:rsidRP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b/>
                <w:sz w:val="18"/>
                <w:szCs w:val="18"/>
                <w:lang w:val="ru-RU"/>
              </w:rPr>
              <w:lastRenderedPageBreak/>
              <w:t>10.16.</w:t>
            </w:r>
            <w:r w:rsidRPr="008B1650">
              <w:rPr>
                <w:rFonts w:ascii="Arial" w:hAnsi="Arial" w:cs="Arial"/>
                <w:sz w:val="18"/>
                <w:szCs w:val="18"/>
                <w:lang w:val="ru-RU"/>
              </w:rPr>
              <w:t xml:space="preserve"> В случае, если установлена единая страховая сумма по всем рискам, общий размер страховых выплат в связи с событием, предусмотренным п.п. 4.1.1. Правил, и установлением группы (категории) инвалидности Застрахованному лицу не может превышать страховую сумму, предусмотренную в случае установления группы (категории) инвалидности соответствующей группы</w:t>
            </w:r>
          </w:p>
          <w:p w14:paraId="06E2D2B0" w14:textId="77777777" w:rsidR="008B1650" w:rsidRP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b/>
                <w:sz w:val="18"/>
                <w:szCs w:val="18"/>
                <w:lang w:val="ru-RU"/>
              </w:rPr>
              <w:t>10.17.</w:t>
            </w:r>
            <w:r w:rsidRPr="008B1650">
              <w:rPr>
                <w:rFonts w:ascii="Arial" w:hAnsi="Arial" w:cs="Arial"/>
                <w:sz w:val="18"/>
                <w:szCs w:val="18"/>
                <w:lang w:val="ru-RU"/>
              </w:rPr>
              <w:t xml:space="preserve"> Если Застрахованному лицу была выплачена часть страховой суммы в связи с установлением группы (категории) инвалидности или были возмещены фактически произведенные первичные медицинские расходы или была осуществлена страховая выплата согласно Таблице размеров страховых выплат и после пересмотра в период действия Договора/Полиса группа инвалидности была изменена на другую группу либо после возмещения первичных медицинских выплат либо после выплаты, произведенной согласно Таблице размеров страховых выплат, Застрахованному лицу была установлена группа (категория) инвалидности, дополнительная выплата осуществляется в размере разницы соответствующего размера страховой выплаты и ранее произведенной выплаты.  </w:t>
            </w:r>
          </w:p>
          <w:p w14:paraId="46B950FA" w14:textId="77777777" w:rsidR="008B1650" w:rsidRP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b/>
                <w:sz w:val="18"/>
                <w:szCs w:val="18"/>
                <w:lang w:val="ru-RU"/>
              </w:rPr>
              <w:t>10.18.</w:t>
            </w:r>
            <w:r w:rsidRPr="008B1650">
              <w:rPr>
                <w:rFonts w:ascii="Arial" w:hAnsi="Arial" w:cs="Arial"/>
                <w:sz w:val="18"/>
                <w:szCs w:val="18"/>
                <w:lang w:val="ru-RU"/>
              </w:rPr>
              <w:t xml:space="preserve"> В случае смерти Застрахованного лица страховая выплата производится в размере 100 процентов страховой суммы, за вычетом выплат по страховым случаям, предусмотренным п.п. 4.1.1., 4.1.2., 4.1.3., 4.1.5., если установлена единая страховая сумма по всем рискам. </w:t>
            </w:r>
          </w:p>
          <w:p w14:paraId="4E6452A6" w14:textId="77777777" w:rsidR="008B1650" w:rsidRP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b/>
                <w:sz w:val="18"/>
                <w:szCs w:val="18"/>
                <w:lang w:val="ru-RU"/>
              </w:rPr>
              <w:t>10.19.</w:t>
            </w:r>
            <w:r w:rsidRPr="008B1650">
              <w:rPr>
                <w:rFonts w:ascii="Arial" w:hAnsi="Arial" w:cs="Arial"/>
                <w:sz w:val="18"/>
                <w:szCs w:val="18"/>
                <w:lang w:val="ru-RU"/>
              </w:rPr>
              <w:t xml:space="preserve"> Общий размер страховых выплат согласно Договору/Полису по конкретному Застрахованному лицу не может превышать размер единой страховой суммы, установленной для него.</w:t>
            </w:r>
          </w:p>
          <w:p w14:paraId="79C37D3F" w14:textId="77777777" w:rsidR="008B1650" w:rsidRP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b/>
                <w:sz w:val="18"/>
                <w:szCs w:val="18"/>
                <w:lang w:val="ru-RU"/>
              </w:rPr>
              <w:t>10.20.</w:t>
            </w:r>
            <w:r w:rsidRPr="008B1650">
              <w:rPr>
                <w:rFonts w:ascii="Arial" w:hAnsi="Arial" w:cs="Arial"/>
                <w:sz w:val="18"/>
                <w:szCs w:val="18"/>
                <w:lang w:val="ru-RU"/>
              </w:rPr>
              <w:t xml:space="preserve"> Если страховые суммы были установлены раздельно для каждого риска, включенного в Договор/Полис, а смерть Застрахованного лица наступила до истечения 48 (сорока восьми) часов с момента наступления предусмотренного п.п. 4.1.1. Правил события, страховая выплата производится только в размере, предусмотренном для риска смерти.</w:t>
            </w:r>
          </w:p>
          <w:p w14:paraId="5BA8DD03" w14:textId="77777777" w:rsidR="008B1650" w:rsidRP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b/>
                <w:sz w:val="18"/>
                <w:szCs w:val="18"/>
                <w:lang w:val="ru-RU"/>
              </w:rPr>
              <w:t>10.21.</w:t>
            </w:r>
            <w:r w:rsidRPr="008B1650">
              <w:rPr>
                <w:rFonts w:ascii="Arial" w:hAnsi="Arial" w:cs="Arial"/>
                <w:sz w:val="18"/>
                <w:szCs w:val="18"/>
                <w:lang w:val="ru-RU"/>
              </w:rPr>
              <w:t xml:space="preserve"> Если в отношении Застрахованного лица в Договоре/Полисе включено более одного страхового риска, размер страховой выплаты по данному страховому случаю не может превышать 100 процентов суммы, имеющей максимальную величину от установленных по этим страховым рискам страховых сумм.</w:t>
            </w:r>
          </w:p>
          <w:p w14:paraId="78339121" w14:textId="77777777" w:rsidR="008B1650" w:rsidRP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b/>
                <w:sz w:val="18"/>
                <w:szCs w:val="18"/>
                <w:lang w:val="ru-RU"/>
              </w:rPr>
              <w:t xml:space="preserve">10.22. </w:t>
            </w:r>
            <w:r w:rsidRPr="008B1650">
              <w:rPr>
                <w:rFonts w:ascii="Arial" w:hAnsi="Arial" w:cs="Arial"/>
                <w:sz w:val="18"/>
                <w:szCs w:val="18"/>
                <w:lang w:val="ru-RU"/>
              </w:rPr>
              <w:t>Если при заключении Договора/Полиса страховые суммы по Застрахованному лицу установлены раздельно для каждого риска, включенного в Договор/Полис, страховые выплаты по предусмотренным данным риском страховым случаям, вне зависимости от их количества, не могут превышать 100 процентов установленной для этого риска страховой суммы.</w:t>
            </w:r>
          </w:p>
          <w:p w14:paraId="6D53A568" w14:textId="77777777" w:rsidR="008B1650" w:rsidRP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b/>
                <w:sz w:val="18"/>
                <w:szCs w:val="18"/>
                <w:lang w:val="ru-RU"/>
              </w:rPr>
              <w:t>10.23.</w:t>
            </w:r>
            <w:r w:rsidRPr="008B1650">
              <w:rPr>
                <w:rFonts w:ascii="Arial" w:hAnsi="Arial" w:cs="Arial"/>
                <w:sz w:val="18"/>
                <w:szCs w:val="18"/>
                <w:lang w:val="ru-RU"/>
              </w:rPr>
              <w:t xml:space="preserve"> Страховая выплата производится лицу, имеющему право его получения по Договору/Полису.</w:t>
            </w:r>
          </w:p>
          <w:p w14:paraId="3CFD81E4" w14:textId="77777777" w:rsidR="008B1650" w:rsidRPr="008B1650" w:rsidRDefault="008B1650" w:rsidP="008B1650">
            <w:pPr>
              <w:spacing w:line="276" w:lineRule="auto"/>
              <w:jc w:val="both"/>
              <w:rPr>
                <w:rFonts w:ascii="Arial" w:eastAsia="Calibri" w:hAnsi="Arial" w:cs="Arial"/>
                <w:sz w:val="18"/>
                <w:szCs w:val="18"/>
                <w:lang w:eastAsia="en-US"/>
              </w:rPr>
            </w:pPr>
            <w:r w:rsidRPr="008B1650">
              <w:rPr>
                <w:rFonts w:ascii="Arial" w:eastAsia="Calibri" w:hAnsi="Arial" w:cs="Arial"/>
                <w:b/>
                <w:sz w:val="18"/>
                <w:szCs w:val="18"/>
                <w:lang w:eastAsia="en-US"/>
              </w:rPr>
              <w:lastRenderedPageBreak/>
              <w:t>10.24.</w:t>
            </w:r>
            <w:r w:rsidRPr="008B1650">
              <w:rPr>
                <w:rFonts w:ascii="Arial" w:eastAsia="Calibri" w:hAnsi="Arial" w:cs="Arial"/>
                <w:sz w:val="18"/>
                <w:szCs w:val="18"/>
                <w:lang w:eastAsia="en-US"/>
              </w:rPr>
              <w:t xml:space="preserve"> В случае, если Страхователь заключил со Страховщиком более одного Договора страхования, которые покрывают одинаковый страховой риск и сроки которых полностью или частично совпадают, то при наступлении страхового случая по данным договорам предусмотрена:  </w:t>
            </w:r>
          </w:p>
          <w:p w14:paraId="646CCC16" w14:textId="77777777" w:rsidR="008B1650" w:rsidRP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b/>
                <w:sz w:val="18"/>
                <w:szCs w:val="18"/>
                <w:lang w:val="ru-RU"/>
              </w:rPr>
              <w:t>10.24.1.</w:t>
            </w:r>
            <w:r w:rsidRPr="008B1650">
              <w:rPr>
                <w:rFonts w:ascii="Arial" w:hAnsi="Arial" w:cs="Arial"/>
                <w:sz w:val="18"/>
                <w:szCs w:val="18"/>
                <w:lang w:val="ru-RU"/>
              </w:rPr>
              <w:t xml:space="preserve"> выплата фиксированной денежной компенсации, в данном случае страховая выплата производится по одному из этих договоров по выбору Застрахованного лица. При этом страховая выплата производится, даже если в других компаниях по части Застрахованного лица имеются договоры страхования, покрывающие одинаковый страховой риск,</w:t>
            </w:r>
          </w:p>
          <w:p w14:paraId="3CDE540A" w14:textId="77777777" w:rsidR="008B1650" w:rsidRPr="008B1650" w:rsidRDefault="008B1650" w:rsidP="008B1650">
            <w:pPr>
              <w:spacing w:line="276" w:lineRule="auto"/>
              <w:jc w:val="both"/>
              <w:rPr>
                <w:rFonts w:ascii="Arial" w:eastAsia="Calibri" w:hAnsi="Arial" w:cs="Arial"/>
                <w:sz w:val="18"/>
                <w:szCs w:val="18"/>
                <w:lang w:eastAsia="en-US"/>
              </w:rPr>
            </w:pPr>
            <w:r w:rsidRPr="008B1650">
              <w:rPr>
                <w:rFonts w:ascii="Arial" w:eastAsia="Calibri" w:hAnsi="Arial" w:cs="Arial"/>
                <w:b/>
                <w:sz w:val="18"/>
                <w:szCs w:val="18"/>
                <w:lang w:eastAsia="en-US"/>
              </w:rPr>
              <w:t>10.24.2.</w:t>
            </w:r>
            <w:r w:rsidRPr="008B1650">
              <w:rPr>
                <w:rFonts w:ascii="Arial" w:eastAsia="Calibri" w:hAnsi="Arial" w:cs="Arial"/>
                <w:sz w:val="18"/>
                <w:szCs w:val="18"/>
                <w:lang w:eastAsia="en-US"/>
              </w:rPr>
              <w:t xml:space="preserve"> компенсация медицинских расходов, в данном случае страховая выплата производится по одному из договоров по выбору Застрахованного лица. При этом, если в отношении Застрахованного лица имеются договоры страхования в других страховых компаниях, покрывающие один и тот же страховой риск и предусматривающие компенсацию медицинских расходов, то страховая выплата производится пропорционально отношению страховой суммы по Договору/Полису к общей страховой сумме по всем указанным договорам по Застрахованному лицу.</w:t>
            </w:r>
          </w:p>
          <w:p w14:paraId="384ADAA0" w14:textId="77777777" w:rsidR="008B1650" w:rsidRPr="008B1650" w:rsidRDefault="008B1650" w:rsidP="008B1650">
            <w:pPr>
              <w:spacing w:line="276" w:lineRule="auto"/>
              <w:jc w:val="both"/>
              <w:rPr>
                <w:rFonts w:ascii="Arial" w:eastAsia="Calibri" w:hAnsi="Arial" w:cs="Arial"/>
                <w:sz w:val="18"/>
                <w:szCs w:val="18"/>
                <w:lang w:eastAsia="en-US"/>
              </w:rPr>
            </w:pPr>
            <w:r w:rsidRPr="008B1650">
              <w:rPr>
                <w:rFonts w:ascii="Arial" w:eastAsia="Calibri" w:hAnsi="Arial" w:cs="Arial"/>
                <w:b/>
                <w:sz w:val="18"/>
                <w:szCs w:val="18"/>
                <w:lang w:eastAsia="en-US"/>
              </w:rPr>
              <w:t>10.25.</w:t>
            </w:r>
            <w:r w:rsidRPr="008B1650">
              <w:rPr>
                <w:rFonts w:ascii="Arial" w:eastAsia="Calibri" w:hAnsi="Arial" w:cs="Arial"/>
                <w:sz w:val="18"/>
                <w:szCs w:val="18"/>
                <w:lang w:eastAsia="en-US"/>
              </w:rPr>
              <w:t xml:space="preserve"> Если в отношении Застрахованного лица имеются один и более одного договора страхования, покрывающие одинаковый страховой риск и предусматривающие фиксированную денежную компенсацию, а также один и более одного договора страхования, предусматривающие возмещение медицинских расходов, и сроки их действия полностью или частично совпадают, то страховая выплата производится по выбору Застрахованного лица по одному договору, предусматривающему фиксированное денежное возмещение, и по одному договору, предусматривающему возмещение медицинских расходов. При этом страховая выплата по договору, предусматривающему фиксированную денежную компенсацию, производится даже если в других компаниях имеются договоры страхования, покрывающие один и тот же страховой риск. А если в отношении Застрахованного лица в других страховых компаниях имеются договоры страхования, покрывающие одинаковый страховой риск и предусматривающие оплату медицинских расходов, то страховая выплата производится пропорционально отношению страховой суммы по Договору/Полису к общей страховой сумме по всем указанным договорам по Застрахованному лицу.</w:t>
            </w:r>
          </w:p>
          <w:p w14:paraId="2AB2018B" w14:textId="77777777" w:rsidR="008B1650" w:rsidRPr="008B1650" w:rsidRDefault="008B1650" w:rsidP="008B1650">
            <w:pPr>
              <w:pStyle w:val="ListParagraph"/>
              <w:spacing w:after="0"/>
              <w:ind w:left="0"/>
              <w:jc w:val="both"/>
              <w:rPr>
                <w:rFonts w:ascii="Arial" w:hAnsi="Arial" w:cs="Arial"/>
                <w:sz w:val="18"/>
                <w:szCs w:val="18"/>
              </w:rPr>
            </w:pPr>
            <w:r w:rsidRPr="008B1650">
              <w:rPr>
                <w:rFonts w:ascii="Arial" w:hAnsi="Arial" w:cs="Arial"/>
                <w:b/>
                <w:sz w:val="18"/>
                <w:szCs w:val="18"/>
              </w:rPr>
              <w:t>10.26.</w:t>
            </w:r>
            <w:r w:rsidRPr="008B1650">
              <w:rPr>
                <w:rFonts w:ascii="Arial" w:hAnsi="Arial" w:cs="Arial"/>
                <w:sz w:val="18"/>
                <w:szCs w:val="18"/>
              </w:rPr>
              <w:t xml:space="preserve"> Страхователь, являющийся физическим лицом, не вправе требовать страхового возмещения по страховому случаю, произошедшему в течение времени на обдумывание, если он об этом не уведомил Страховщика и, если после наступления этого случая Страхователь, являющийся физическим лицом, до завершения времени </w:t>
            </w:r>
            <w:r w:rsidRPr="008B1650">
              <w:rPr>
                <w:rFonts w:ascii="Arial" w:hAnsi="Arial" w:cs="Arial"/>
                <w:sz w:val="18"/>
                <w:szCs w:val="18"/>
              </w:rPr>
              <w:lastRenderedPageBreak/>
              <w:t>на обдумывание уведомил Страховщика о расторжении Договора/Полиса.</w:t>
            </w:r>
          </w:p>
          <w:p w14:paraId="09F20E09" w14:textId="77777777" w:rsidR="008B1650" w:rsidRPr="008B1650" w:rsidRDefault="008B1650" w:rsidP="008B1650">
            <w:pPr>
              <w:pStyle w:val="NoSpacing"/>
              <w:spacing w:line="276" w:lineRule="auto"/>
              <w:jc w:val="both"/>
              <w:rPr>
                <w:rFonts w:ascii="Arial" w:hAnsi="Arial" w:cs="Arial"/>
                <w:sz w:val="18"/>
                <w:szCs w:val="18"/>
                <w:lang w:val="ru-RU"/>
              </w:rPr>
            </w:pPr>
          </w:p>
          <w:p w14:paraId="26112F43" w14:textId="07896DE9" w:rsidR="008B1650" w:rsidRPr="008B1650" w:rsidRDefault="0060622F" w:rsidP="0060622F">
            <w:pPr>
              <w:pStyle w:val="Heading1"/>
              <w:numPr>
                <w:ilvl w:val="0"/>
                <w:numId w:val="0"/>
              </w:numPr>
              <w:tabs>
                <w:tab w:val="left" w:pos="360"/>
              </w:tabs>
              <w:spacing w:line="276" w:lineRule="auto"/>
              <w:jc w:val="center"/>
              <w:rPr>
                <w:rFonts w:ascii="Arial" w:hAnsi="Arial" w:cs="Arial"/>
                <w:b w:val="0"/>
                <w:sz w:val="18"/>
                <w:szCs w:val="18"/>
                <w:lang w:val="ru-RU"/>
              </w:rPr>
            </w:pPr>
            <w:r w:rsidRPr="0060622F">
              <w:rPr>
                <w:rFonts w:ascii="Arial" w:hAnsi="Arial" w:cs="Arial"/>
                <w:sz w:val="18"/>
                <w:szCs w:val="18"/>
                <w:lang w:val="ru-RU"/>
              </w:rPr>
              <w:t xml:space="preserve">11. </w:t>
            </w:r>
            <w:r w:rsidR="008B1650" w:rsidRPr="008B1650">
              <w:rPr>
                <w:rFonts w:ascii="Arial" w:hAnsi="Arial" w:cs="Arial"/>
                <w:sz w:val="18"/>
                <w:szCs w:val="18"/>
                <w:lang w:val="ru-RU"/>
              </w:rPr>
              <w:t>ОСНОВАНИЯ ДЛЯ ОТКАЗА В СТРАХОВОЙ ВЫПЛАТЕ</w:t>
            </w:r>
          </w:p>
          <w:p w14:paraId="7C4ED575" w14:textId="77777777" w:rsidR="008B1650" w:rsidRPr="008B1650" w:rsidRDefault="008B1650" w:rsidP="008B1650">
            <w:pPr>
              <w:spacing w:line="276" w:lineRule="auto"/>
              <w:rPr>
                <w:rFonts w:ascii="Arial" w:hAnsi="Arial" w:cs="Arial"/>
                <w:sz w:val="18"/>
                <w:szCs w:val="18"/>
              </w:rPr>
            </w:pPr>
          </w:p>
          <w:p w14:paraId="775FEB94" w14:textId="0CD31C45" w:rsid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b/>
                <w:sz w:val="18"/>
                <w:szCs w:val="18"/>
                <w:lang w:val="ru-RU"/>
              </w:rPr>
              <w:t>11.1.</w:t>
            </w:r>
            <w:r w:rsidRPr="008B1650">
              <w:rPr>
                <w:rFonts w:ascii="Arial" w:hAnsi="Arial" w:cs="Arial"/>
                <w:sz w:val="18"/>
                <w:szCs w:val="18"/>
                <w:lang w:val="ru-RU"/>
              </w:rPr>
              <w:t xml:space="preserve"> Страховщик освобождается от обязательства произвести страховую выплату в том случае, если события, перечисленные в п. 4. настоящих Правил, наступили: </w:t>
            </w:r>
          </w:p>
          <w:p w14:paraId="19F033D9" w14:textId="77777777" w:rsidR="00895031" w:rsidRPr="008B1650" w:rsidRDefault="00895031" w:rsidP="008B1650">
            <w:pPr>
              <w:pStyle w:val="NoSpacing"/>
              <w:spacing w:line="276" w:lineRule="auto"/>
              <w:jc w:val="both"/>
              <w:rPr>
                <w:rFonts w:ascii="Arial" w:hAnsi="Arial" w:cs="Arial"/>
                <w:sz w:val="18"/>
                <w:szCs w:val="18"/>
                <w:lang w:val="ru-RU"/>
              </w:rPr>
            </w:pPr>
          </w:p>
          <w:p w14:paraId="72821AF2" w14:textId="77777777" w:rsidR="00895031" w:rsidRDefault="008B1650" w:rsidP="008B1650">
            <w:pPr>
              <w:pStyle w:val="NoSpacing"/>
              <w:spacing w:line="276" w:lineRule="auto"/>
              <w:jc w:val="both"/>
              <w:rPr>
                <w:rFonts w:ascii="Arial" w:hAnsi="Arial" w:cs="Arial"/>
                <w:sz w:val="18"/>
                <w:szCs w:val="18"/>
                <w:lang w:val="ru-RU"/>
              </w:rPr>
            </w:pPr>
            <w:r w:rsidRPr="008B1650">
              <w:rPr>
                <w:rFonts w:ascii="Arial" w:hAnsi="Arial" w:cs="Arial"/>
                <w:b/>
                <w:sz w:val="18"/>
                <w:szCs w:val="18"/>
                <w:lang w:val="ru-RU"/>
              </w:rPr>
              <w:t>11.1.1.</w:t>
            </w:r>
            <w:r w:rsidRPr="008B1650">
              <w:rPr>
                <w:rFonts w:ascii="Arial" w:hAnsi="Arial" w:cs="Arial"/>
                <w:sz w:val="18"/>
                <w:szCs w:val="18"/>
                <w:lang w:val="ru-RU"/>
              </w:rPr>
              <w:t xml:space="preserve"> во время совершения умышленного преступления Застрахованным лицом в возрасте 14 лет и старше или сразу после совершенного преступления и имеют причинно-следственную связь с данным преступлением,</w:t>
            </w:r>
          </w:p>
          <w:p w14:paraId="35DD7332" w14:textId="2F01C8D3" w:rsidR="008B1650" w:rsidRP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sz w:val="18"/>
                <w:szCs w:val="18"/>
                <w:lang w:val="ru-RU"/>
              </w:rPr>
              <w:t xml:space="preserve"> </w:t>
            </w:r>
          </w:p>
          <w:p w14:paraId="23A479E6" w14:textId="77777777" w:rsidR="00895031" w:rsidRDefault="008B1650" w:rsidP="008B1650">
            <w:pPr>
              <w:pStyle w:val="NoSpacing"/>
              <w:spacing w:line="276" w:lineRule="auto"/>
              <w:jc w:val="both"/>
              <w:rPr>
                <w:rFonts w:ascii="Arial" w:hAnsi="Arial" w:cs="Arial"/>
                <w:sz w:val="18"/>
                <w:szCs w:val="18"/>
                <w:lang w:val="ru-RU"/>
              </w:rPr>
            </w:pPr>
            <w:r w:rsidRPr="008B1650">
              <w:rPr>
                <w:rFonts w:ascii="Arial" w:hAnsi="Arial" w:cs="Arial"/>
                <w:b/>
                <w:sz w:val="18"/>
                <w:szCs w:val="18"/>
                <w:lang w:val="ru-RU"/>
              </w:rPr>
              <w:t>11.1.2.</w:t>
            </w:r>
            <w:r w:rsidRPr="008B1650">
              <w:rPr>
                <w:rFonts w:ascii="Arial" w:hAnsi="Arial" w:cs="Arial"/>
                <w:sz w:val="18"/>
                <w:szCs w:val="18"/>
                <w:lang w:val="ru-RU"/>
              </w:rPr>
              <w:t xml:space="preserve"> умышленного причинения Застрахованным лицом в возрасте 14 лет и старше себе телесных повреждений,</w:t>
            </w:r>
          </w:p>
          <w:p w14:paraId="0B990455" w14:textId="04509D05" w:rsidR="008B1650" w:rsidRP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sz w:val="18"/>
                <w:szCs w:val="18"/>
                <w:lang w:val="ru-RU"/>
              </w:rPr>
              <w:t xml:space="preserve"> </w:t>
            </w:r>
          </w:p>
          <w:p w14:paraId="0847E914" w14:textId="77E51F0E" w:rsid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b/>
                <w:sz w:val="18"/>
                <w:szCs w:val="18"/>
                <w:lang w:val="ru-RU"/>
              </w:rPr>
              <w:t>11.1.3.</w:t>
            </w:r>
            <w:r w:rsidRPr="008B1650">
              <w:rPr>
                <w:rFonts w:ascii="Arial" w:hAnsi="Arial" w:cs="Arial"/>
                <w:sz w:val="18"/>
                <w:szCs w:val="18"/>
                <w:lang w:val="ru-RU"/>
              </w:rPr>
              <w:t xml:space="preserve"> в результате совершения противоречащих требованиям ПДД и/или закону ООБДД действий при вождении автомобиля лицом без права на управление транспортным средством данной категории, (которому управление транспортным средством было передано Застрахованным лицом), которые являются непосредственной причиной ДТП, </w:t>
            </w:r>
          </w:p>
          <w:p w14:paraId="2BE54643" w14:textId="77777777" w:rsidR="00895031" w:rsidRPr="008B1650" w:rsidRDefault="00895031" w:rsidP="008B1650">
            <w:pPr>
              <w:pStyle w:val="NoSpacing"/>
              <w:spacing w:line="276" w:lineRule="auto"/>
              <w:jc w:val="both"/>
              <w:rPr>
                <w:rFonts w:ascii="Arial" w:hAnsi="Arial" w:cs="Arial"/>
                <w:sz w:val="18"/>
                <w:szCs w:val="18"/>
                <w:lang w:val="ru-RU"/>
              </w:rPr>
            </w:pPr>
          </w:p>
          <w:p w14:paraId="49C56095" w14:textId="15C53AA7" w:rsid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b/>
                <w:sz w:val="18"/>
                <w:szCs w:val="18"/>
                <w:lang w:val="ru-RU"/>
              </w:rPr>
              <w:t>11</w:t>
            </w:r>
            <w:r w:rsidRPr="008B1650">
              <w:rPr>
                <w:rFonts w:ascii="Cambria Math" w:hAnsi="Cambria Math" w:cs="Cambria Math"/>
                <w:b/>
                <w:sz w:val="18"/>
                <w:szCs w:val="18"/>
                <w:lang w:val="ru-RU"/>
              </w:rPr>
              <w:t>․</w:t>
            </w:r>
            <w:r w:rsidRPr="008B1650">
              <w:rPr>
                <w:rFonts w:ascii="Arial" w:hAnsi="Arial" w:cs="Arial"/>
                <w:b/>
                <w:sz w:val="18"/>
                <w:szCs w:val="18"/>
                <w:lang w:val="ru-RU"/>
              </w:rPr>
              <w:t>1</w:t>
            </w:r>
            <w:r w:rsidRPr="008B1650">
              <w:rPr>
                <w:rFonts w:ascii="Cambria Math" w:hAnsi="Cambria Math" w:cs="Cambria Math"/>
                <w:b/>
                <w:sz w:val="18"/>
                <w:szCs w:val="18"/>
                <w:lang w:val="ru-RU"/>
              </w:rPr>
              <w:t>․</w:t>
            </w:r>
            <w:r w:rsidRPr="008B1650">
              <w:rPr>
                <w:rFonts w:ascii="Arial" w:hAnsi="Arial" w:cs="Arial"/>
                <w:b/>
                <w:sz w:val="18"/>
                <w:szCs w:val="18"/>
                <w:lang w:val="ru-RU"/>
              </w:rPr>
              <w:t>4.</w:t>
            </w:r>
            <w:r w:rsidRPr="008B1650">
              <w:rPr>
                <w:rFonts w:ascii="Arial" w:hAnsi="Arial" w:cs="Arial"/>
                <w:sz w:val="18"/>
                <w:szCs w:val="18"/>
                <w:lang w:val="ru-RU"/>
              </w:rPr>
              <w:t xml:space="preserve"> в результате совершения противоречащих требованиям ПДД и/или закону ООБДД действий при эксплуатации автомобиля лицом, не обладающем водительскимի правами данной категории, которому Застрахованное лицо передало автомобиль,</w:t>
            </w:r>
          </w:p>
          <w:p w14:paraId="4A67E8FE" w14:textId="77777777" w:rsidR="00895031" w:rsidRPr="008B1650" w:rsidRDefault="00895031" w:rsidP="008B1650">
            <w:pPr>
              <w:pStyle w:val="NoSpacing"/>
              <w:spacing w:line="276" w:lineRule="auto"/>
              <w:jc w:val="both"/>
              <w:rPr>
                <w:rFonts w:ascii="Arial" w:hAnsi="Arial" w:cs="Arial"/>
                <w:sz w:val="18"/>
                <w:szCs w:val="18"/>
                <w:lang w:val="ru-RU"/>
              </w:rPr>
            </w:pPr>
          </w:p>
          <w:p w14:paraId="34171670" w14:textId="0F622753" w:rsid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b/>
                <w:sz w:val="18"/>
                <w:szCs w:val="18"/>
                <w:lang w:val="ru-RU"/>
              </w:rPr>
              <w:t>11.1.5.</w:t>
            </w:r>
            <w:r w:rsidRPr="008B1650">
              <w:rPr>
                <w:rFonts w:ascii="Arial" w:hAnsi="Arial" w:cs="Arial"/>
                <w:sz w:val="18"/>
                <w:szCs w:val="18"/>
                <w:lang w:val="ru-RU"/>
              </w:rPr>
              <w:t xml:space="preserve"> в результате совершения противоречащих требованиям ПДД и/или закону ООБДД действий, которые являются непосредственной причиной ДТП при вождении автомобиля Застрахованным лицом в нетрезвом состоянии (в том числе под воздействием токсических веществ), за исключением тех случаев, когда компетентными органами был подтвержден факт насильственной инъекции, ошибочного или принудительного использования таких веществ,</w:t>
            </w:r>
          </w:p>
          <w:p w14:paraId="438B66D4" w14:textId="77777777" w:rsidR="00895031" w:rsidRPr="008B1650" w:rsidRDefault="00895031" w:rsidP="008B1650">
            <w:pPr>
              <w:pStyle w:val="NoSpacing"/>
              <w:spacing w:line="276" w:lineRule="auto"/>
              <w:jc w:val="both"/>
              <w:rPr>
                <w:rFonts w:ascii="Arial" w:hAnsi="Arial" w:cs="Arial"/>
                <w:sz w:val="18"/>
                <w:szCs w:val="18"/>
                <w:lang w:val="ru-RU"/>
              </w:rPr>
            </w:pPr>
          </w:p>
          <w:p w14:paraId="74C48626" w14:textId="55F4BE63" w:rsid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b/>
                <w:sz w:val="18"/>
                <w:szCs w:val="18"/>
                <w:lang w:val="ru-RU"/>
              </w:rPr>
              <w:t>11.1.6.</w:t>
            </w:r>
            <w:r w:rsidRPr="008B1650">
              <w:rPr>
                <w:rFonts w:ascii="Arial" w:hAnsi="Arial" w:cs="Arial"/>
                <w:sz w:val="18"/>
                <w:szCs w:val="18"/>
                <w:lang w:val="ru-RU"/>
              </w:rPr>
              <w:t xml:space="preserve"> в результате совершения противоречащих требованиям ПДД и/или закону ООБДД действий, которые являются непосредственной причиной ДТП при вождении автомобиля в нетрезвом состоянии лицом, которому Застрахованное лицо передало автомобиль, за исключением тех случаев, когда компетентными органами был подтвержден факт насильственной инъекции, ошибочного или принудительного использования таких веществ,</w:t>
            </w:r>
          </w:p>
          <w:p w14:paraId="2938C0F8" w14:textId="77777777" w:rsidR="00895031" w:rsidRPr="008B1650" w:rsidRDefault="00895031" w:rsidP="008B1650">
            <w:pPr>
              <w:pStyle w:val="NoSpacing"/>
              <w:spacing w:line="276" w:lineRule="auto"/>
              <w:jc w:val="both"/>
              <w:rPr>
                <w:rFonts w:ascii="Arial" w:hAnsi="Arial" w:cs="Arial"/>
                <w:sz w:val="18"/>
                <w:szCs w:val="18"/>
                <w:lang w:val="ru-RU"/>
              </w:rPr>
            </w:pPr>
          </w:p>
          <w:p w14:paraId="325B5A3D" w14:textId="014FBE3E" w:rsid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b/>
                <w:sz w:val="18"/>
                <w:szCs w:val="18"/>
                <w:lang w:val="ru-RU"/>
              </w:rPr>
              <w:t>11.1.7.</w:t>
            </w:r>
            <w:r w:rsidRPr="008B1650">
              <w:rPr>
                <w:rFonts w:ascii="Arial" w:hAnsi="Arial" w:cs="Arial"/>
                <w:sz w:val="18"/>
                <w:szCs w:val="18"/>
                <w:lang w:val="ru-RU"/>
              </w:rPr>
              <w:t xml:space="preserve"> в результате проезда транспортного средства, управляемого Застрахованным лицом, на красный свет </w:t>
            </w:r>
            <w:r w:rsidRPr="008B1650">
              <w:rPr>
                <w:rFonts w:ascii="Arial" w:hAnsi="Arial" w:cs="Arial"/>
                <w:sz w:val="18"/>
                <w:szCs w:val="18"/>
                <w:lang w:val="ru-RU"/>
              </w:rPr>
              <w:lastRenderedPageBreak/>
              <w:t>светофора, при выполнении поворота, заднего хода, разворота, превышения допустимой скорости на 50% и больше. Исключаются случаи, когда данные действия были совершены согласно указаниям компетентных органов,</w:t>
            </w:r>
          </w:p>
          <w:p w14:paraId="6B420353" w14:textId="77777777" w:rsidR="00895031" w:rsidRPr="008B1650" w:rsidRDefault="00895031" w:rsidP="008B1650">
            <w:pPr>
              <w:pStyle w:val="NoSpacing"/>
              <w:spacing w:line="276" w:lineRule="auto"/>
              <w:jc w:val="both"/>
              <w:rPr>
                <w:rFonts w:ascii="Arial" w:hAnsi="Arial" w:cs="Arial"/>
                <w:sz w:val="18"/>
                <w:szCs w:val="18"/>
                <w:lang w:val="ru-RU"/>
              </w:rPr>
            </w:pPr>
          </w:p>
          <w:p w14:paraId="75A1A881" w14:textId="5E8666D6" w:rsid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b/>
                <w:sz w:val="18"/>
                <w:szCs w:val="18"/>
                <w:lang w:val="ru-RU"/>
              </w:rPr>
              <w:t>11.11.8.</w:t>
            </w:r>
            <w:r w:rsidRPr="008B1650">
              <w:rPr>
                <w:rFonts w:ascii="Arial" w:hAnsi="Arial" w:cs="Arial"/>
                <w:sz w:val="18"/>
                <w:szCs w:val="18"/>
                <w:lang w:val="ru-RU"/>
              </w:rPr>
              <w:t xml:space="preserve"> в результате движения по запрещенной встречной полосе управляемого Застрахованным лицом ТС и совершения противоречащих требованиям ПДД и/или закону ООБДД действий, которые являются непосредственной причиной ДТП, за исключением случаев, когда Застрахованное лицо пыталось избежать бо՛льшей опасности или причинения бо՛льшего вреда, что подтверждается заключением ДП или актом другого компетентного государственного органа, либо, если такое указание было получено от компетентных органов,</w:t>
            </w:r>
          </w:p>
          <w:p w14:paraId="65240378" w14:textId="77777777" w:rsidR="00895031" w:rsidRPr="008B1650" w:rsidRDefault="00895031" w:rsidP="008B1650">
            <w:pPr>
              <w:pStyle w:val="NoSpacing"/>
              <w:spacing w:line="276" w:lineRule="auto"/>
              <w:jc w:val="both"/>
              <w:rPr>
                <w:rFonts w:ascii="Arial" w:hAnsi="Arial" w:cs="Arial"/>
                <w:sz w:val="18"/>
                <w:szCs w:val="18"/>
                <w:lang w:val="ru-RU"/>
              </w:rPr>
            </w:pPr>
          </w:p>
          <w:p w14:paraId="55CA4E9A" w14:textId="77777777" w:rsidR="008B1650" w:rsidRP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b/>
                <w:sz w:val="18"/>
                <w:szCs w:val="18"/>
                <w:lang w:val="ru-RU"/>
              </w:rPr>
              <w:t>11.1.9.</w:t>
            </w:r>
            <w:r w:rsidRPr="008B1650">
              <w:rPr>
                <w:rFonts w:ascii="Arial" w:hAnsi="Arial" w:cs="Arial"/>
                <w:sz w:val="18"/>
                <w:szCs w:val="18"/>
                <w:lang w:val="ru-RU"/>
              </w:rPr>
              <w:t xml:space="preserve"> в результате курение Застрахованного лица, использования им мобильного телефона, радиосвязи при вождении автомобиля и совершения противоречащих требованиям ПДД и/или закону ООБДД действий, которые являются непосредственной причиной ДТП</w:t>
            </w:r>
          </w:p>
          <w:p w14:paraId="4D365FF5" w14:textId="31A609BB" w:rsid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b/>
                <w:sz w:val="18"/>
                <w:szCs w:val="18"/>
                <w:lang w:val="ru-RU"/>
              </w:rPr>
              <w:t>11.1.10.</w:t>
            </w:r>
            <w:r w:rsidRPr="008B1650">
              <w:rPr>
                <w:rFonts w:ascii="Arial" w:hAnsi="Arial" w:cs="Arial"/>
                <w:sz w:val="18"/>
                <w:szCs w:val="18"/>
                <w:lang w:val="ru-RU"/>
              </w:rPr>
              <w:t xml:space="preserve"> самоубийства (попытки самоубийства) Застрахованного лица в возрасте 14 лет и старше, за исключением случаев, когда оно было доведено до этого состояния противоправными действиями третьих лиц,</w:t>
            </w:r>
          </w:p>
          <w:p w14:paraId="49D01D6E" w14:textId="77777777" w:rsidR="00895031" w:rsidRPr="008B1650" w:rsidRDefault="00895031" w:rsidP="008B1650">
            <w:pPr>
              <w:pStyle w:val="NoSpacing"/>
              <w:spacing w:line="276" w:lineRule="auto"/>
              <w:jc w:val="both"/>
              <w:rPr>
                <w:rFonts w:ascii="Arial" w:hAnsi="Arial" w:cs="Arial"/>
                <w:sz w:val="18"/>
                <w:szCs w:val="18"/>
                <w:lang w:val="ru-RU"/>
              </w:rPr>
            </w:pPr>
          </w:p>
          <w:p w14:paraId="3A0C1711" w14:textId="5005DE46" w:rsid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b/>
                <w:sz w:val="18"/>
                <w:szCs w:val="18"/>
                <w:lang w:val="ru-RU"/>
              </w:rPr>
              <w:t>11.1.11.</w:t>
            </w:r>
            <w:r w:rsidRPr="008B1650">
              <w:rPr>
                <w:rFonts w:ascii="Arial" w:hAnsi="Arial" w:cs="Arial"/>
                <w:sz w:val="18"/>
                <w:szCs w:val="18"/>
                <w:lang w:val="ru-RU"/>
              </w:rPr>
              <w:t xml:space="preserve"> несчастного случая, произошедшего в нетрезвом состоянии (в том числе под воздействием токсических средств) Застрахованного лица в возрасте 14 лет и старше, наступлению которого поспособствовали действия или бездействие Застрахованного лица,</w:t>
            </w:r>
          </w:p>
          <w:p w14:paraId="0C2D110E" w14:textId="77777777" w:rsidR="00895031" w:rsidRPr="008B1650" w:rsidRDefault="00895031" w:rsidP="008B1650">
            <w:pPr>
              <w:pStyle w:val="NoSpacing"/>
              <w:spacing w:line="276" w:lineRule="auto"/>
              <w:jc w:val="both"/>
              <w:rPr>
                <w:rFonts w:ascii="Arial" w:hAnsi="Arial" w:cs="Arial"/>
                <w:sz w:val="18"/>
                <w:szCs w:val="18"/>
                <w:lang w:val="ru-RU"/>
              </w:rPr>
            </w:pPr>
          </w:p>
          <w:p w14:paraId="7CDDB194" w14:textId="37F3EF99" w:rsid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b/>
                <w:sz w:val="18"/>
                <w:szCs w:val="18"/>
                <w:lang w:val="ru-RU"/>
              </w:rPr>
              <w:t>11.1.12.</w:t>
            </w:r>
            <w:r w:rsidRPr="008B1650">
              <w:rPr>
                <w:rFonts w:ascii="Arial" w:hAnsi="Arial" w:cs="Arial"/>
                <w:sz w:val="18"/>
                <w:szCs w:val="18"/>
                <w:lang w:val="ru-RU"/>
              </w:rPr>
              <w:t xml:space="preserve"> несчастного случая, произошедшего с Застрахованным лицом в местах лишения свободы,</w:t>
            </w:r>
          </w:p>
          <w:p w14:paraId="243B8C30" w14:textId="77777777" w:rsidR="00895031" w:rsidRPr="008B1650" w:rsidRDefault="00895031" w:rsidP="008B1650">
            <w:pPr>
              <w:pStyle w:val="NoSpacing"/>
              <w:spacing w:line="276" w:lineRule="auto"/>
              <w:jc w:val="both"/>
              <w:rPr>
                <w:rFonts w:ascii="Arial" w:hAnsi="Arial" w:cs="Arial"/>
                <w:sz w:val="18"/>
                <w:szCs w:val="18"/>
                <w:lang w:val="ru-RU"/>
              </w:rPr>
            </w:pPr>
          </w:p>
          <w:p w14:paraId="5FF262C4" w14:textId="1B7DCB7B" w:rsid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b/>
                <w:sz w:val="18"/>
                <w:szCs w:val="18"/>
                <w:lang w:val="ru-RU"/>
              </w:rPr>
              <w:t>11.1.13.</w:t>
            </w:r>
            <w:r w:rsidRPr="008B1650">
              <w:rPr>
                <w:rFonts w:ascii="Arial" w:hAnsi="Arial" w:cs="Arial"/>
                <w:sz w:val="18"/>
                <w:szCs w:val="18"/>
                <w:lang w:val="ru-RU"/>
              </w:rPr>
              <w:t xml:space="preserve"> отравления Застрахованного лица в возрасте 14 лет и старше алкоголем (веществами, содержащими алкоголь), а также в результате употребления без назначения врача (либо при его назначении, однако с превышением дозы) наркотических, токсических или психотропных веществ, приведших к наркотическому либо токсическому опьянению и/или отравлению, если компетентными органами не установлен факт их принудительного прививания, использования по ошибке,</w:t>
            </w:r>
          </w:p>
          <w:p w14:paraId="43F3F072" w14:textId="77777777" w:rsidR="00895031" w:rsidRPr="008B1650" w:rsidRDefault="00895031" w:rsidP="008B1650">
            <w:pPr>
              <w:pStyle w:val="NoSpacing"/>
              <w:spacing w:line="276" w:lineRule="auto"/>
              <w:jc w:val="both"/>
              <w:rPr>
                <w:rFonts w:ascii="Arial" w:hAnsi="Arial" w:cs="Arial"/>
                <w:sz w:val="18"/>
                <w:szCs w:val="18"/>
                <w:lang w:val="ru-RU"/>
              </w:rPr>
            </w:pPr>
          </w:p>
          <w:p w14:paraId="70C3D789" w14:textId="005C1930" w:rsid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b/>
                <w:sz w:val="18"/>
                <w:szCs w:val="18"/>
                <w:lang w:val="ru-RU"/>
              </w:rPr>
              <w:t>11.1.14.</w:t>
            </w:r>
            <w:r w:rsidRPr="008B1650">
              <w:rPr>
                <w:rFonts w:ascii="Arial" w:hAnsi="Arial" w:cs="Arial"/>
                <w:sz w:val="18"/>
                <w:szCs w:val="18"/>
                <w:lang w:val="ru-RU"/>
              </w:rPr>
              <w:t xml:space="preserve"> занятия Застрахованным лицом опасными видами спорта (авто- и мотоспорт, воздушный спорт, любой вид конного спорта, виды боевых искусств, альпинизм, горный и водный туризм, подводное плавание, стрелковый спорт и др.) или умышленному подвержению себя исключительной опасности (кроме попытки спасти человеческую жизнь), если Договором/Полисом не предусмотрено иное,</w:t>
            </w:r>
          </w:p>
          <w:p w14:paraId="683EFCC2" w14:textId="77777777" w:rsidR="00895031" w:rsidRPr="008B1650" w:rsidRDefault="00895031" w:rsidP="008B1650">
            <w:pPr>
              <w:pStyle w:val="NoSpacing"/>
              <w:spacing w:line="276" w:lineRule="auto"/>
              <w:jc w:val="both"/>
              <w:rPr>
                <w:rFonts w:ascii="Arial" w:hAnsi="Arial" w:cs="Arial"/>
                <w:sz w:val="18"/>
                <w:szCs w:val="18"/>
                <w:lang w:val="ru-RU"/>
              </w:rPr>
            </w:pPr>
          </w:p>
          <w:p w14:paraId="243096E9" w14:textId="537392C4" w:rsid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b/>
                <w:sz w:val="18"/>
                <w:szCs w:val="18"/>
                <w:lang w:val="ru-RU"/>
              </w:rPr>
              <w:lastRenderedPageBreak/>
              <w:t>11.1.15.</w:t>
            </w:r>
            <w:r w:rsidRPr="008B1650">
              <w:rPr>
                <w:rFonts w:ascii="Arial" w:hAnsi="Arial" w:cs="Arial"/>
                <w:sz w:val="18"/>
                <w:szCs w:val="18"/>
                <w:lang w:val="ru-RU"/>
              </w:rPr>
              <w:t xml:space="preserve"> несчастного случая, который произошел во время больничного лечения Застрахованного лица в связи с заболеванием и является результатом данного заболевания, </w:t>
            </w:r>
          </w:p>
          <w:p w14:paraId="13D24DD6" w14:textId="77777777" w:rsidR="00895031" w:rsidRPr="008B1650" w:rsidRDefault="00895031" w:rsidP="008B1650">
            <w:pPr>
              <w:pStyle w:val="NoSpacing"/>
              <w:spacing w:line="276" w:lineRule="auto"/>
              <w:jc w:val="both"/>
              <w:rPr>
                <w:rFonts w:ascii="Arial" w:hAnsi="Arial" w:cs="Arial"/>
                <w:sz w:val="18"/>
                <w:szCs w:val="18"/>
                <w:lang w:val="ru-RU"/>
              </w:rPr>
            </w:pPr>
          </w:p>
          <w:p w14:paraId="771A3119" w14:textId="1EA74004" w:rsid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b/>
                <w:sz w:val="18"/>
                <w:szCs w:val="18"/>
                <w:lang w:val="ru-RU"/>
              </w:rPr>
              <w:t>11.1.16.</w:t>
            </w:r>
            <w:r w:rsidRPr="008B1650">
              <w:rPr>
                <w:rFonts w:ascii="Arial" w:hAnsi="Arial" w:cs="Arial"/>
                <w:sz w:val="18"/>
                <w:szCs w:val="18"/>
                <w:lang w:val="ru-RU"/>
              </w:rPr>
              <w:t xml:space="preserve"> в результате действий, вызванных развитием психического заболевания, </w:t>
            </w:r>
          </w:p>
          <w:p w14:paraId="114F9CD1" w14:textId="77777777" w:rsidR="00895031" w:rsidRPr="008B1650" w:rsidRDefault="00895031" w:rsidP="008B1650">
            <w:pPr>
              <w:pStyle w:val="NoSpacing"/>
              <w:spacing w:line="276" w:lineRule="auto"/>
              <w:jc w:val="both"/>
              <w:rPr>
                <w:rFonts w:ascii="Arial" w:hAnsi="Arial" w:cs="Arial"/>
                <w:sz w:val="18"/>
                <w:szCs w:val="18"/>
                <w:lang w:val="ru-RU"/>
              </w:rPr>
            </w:pPr>
          </w:p>
          <w:p w14:paraId="42DA7EB9" w14:textId="0600BC0D" w:rsid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b/>
                <w:sz w:val="18"/>
                <w:szCs w:val="18"/>
                <w:lang w:val="ru-RU"/>
              </w:rPr>
              <w:t>11.1.17.</w:t>
            </w:r>
            <w:r w:rsidRPr="008B1650">
              <w:rPr>
                <w:rFonts w:ascii="Arial" w:hAnsi="Arial" w:cs="Arial"/>
                <w:sz w:val="18"/>
                <w:szCs w:val="18"/>
                <w:lang w:val="ru-RU"/>
              </w:rPr>
              <w:t xml:space="preserve"> в результате полученного Застрахованным лицом телесного повреждения, острого отравления, ожога а также их последствий, до вступления в силу Договора/Полиса, заключенного в пользу Застрахованного лица,</w:t>
            </w:r>
          </w:p>
          <w:p w14:paraId="653ADFC4" w14:textId="77777777" w:rsidR="00895031" w:rsidRPr="008B1650" w:rsidRDefault="00895031" w:rsidP="008B1650">
            <w:pPr>
              <w:pStyle w:val="NoSpacing"/>
              <w:spacing w:line="276" w:lineRule="auto"/>
              <w:jc w:val="both"/>
              <w:rPr>
                <w:rFonts w:ascii="Arial" w:hAnsi="Arial" w:cs="Arial"/>
                <w:sz w:val="18"/>
                <w:szCs w:val="18"/>
                <w:lang w:val="ru-RU"/>
              </w:rPr>
            </w:pPr>
          </w:p>
          <w:p w14:paraId="533C55C0" w14:textId="5E31573C" w:rsid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b/>
                <w:sz w:val="18"/>
                <w:szCs w:val="18"/>
                <w:lang w:val="ru-RU"/>
              </w:rPr>
              <w:t>11.1.18.</w:t>
            </w:r>
            <w:r w:rsidRPr="008B1650">
              <w:rPr>
                <w:rFonts w:ascii="Arial" w:hAnsi="Arial" w:cs="Arial"/>
                <w:sz w:val="18"/>
                <w:szCs w:val="18"/>
                <w:lang w:val="ru-RU"/>
              </w:rPr>
              <w:t xml:space="preserve"> В результате использования застрахованным лицом лекарств, терапевтических или оперативных методов лечения без назначения врача,</w:t>
            </w:r>
          </w:p>
          <w:p w14:paraId="25EC793B" w14:textId="77777777" w:rsidR="00895031" w:rsidRPr="008B1650" w:rsidRDefault="00895031" w:rsidP="008B1650">
            <w:pPr>
              <w:pStyle w:val="NoSpacing"/>
              <w:spacing w:line="276" w:lineRule="auto"/>
              <w:jc w:val="both"/>
              <w:rPr>
                <w:rFonts w:ascii="Arial" w:hAnsi="Arial" w:cs="Arial"/>
                <w:sz w:val="18"/>
                <w:szCs w:val="18"/>
                <w:lang w:val="ru-RU"/>
              </w:rPr>
            </w:pPr>
          </w:p>
          <w:p w14:paraId="4CB278B9" w14:textId="363FBCB7" w:rsid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b/>
                <w:sz w:val="18"/>
                <w:szCs w:val="18"/>
                <w:lang w:val="ru-RU"/>
              </w:rPr>
              <w:t>11.1.19.</w:t>
            </w:r>
            <w:r w:rsidRPr="008B1650">
              <w:rPr>
                <w:rFonts w:ascii="Arial" w:hAnsi="Arial" w:cs="Arial"/>
                <w:sz w:val="18"/>
                <w:szCs w:val="18"/>
                <w:lang w:val="ru-RU"/>
              </w:rPr>
              <w:t xml:space="preserve"> в результате заболевания Застрахованного лица СПИД-ом,</w:t>
            </w:r>
          </w:p>
          <w:p w14:paraId="46379A90" w14:textId="77777777" w:rsidR="00895031" w:rsidRPr="008B1650" w:rsidRDefault="00895031" w:rsidP="008B1650">
            <w:pPr>
              <w:pStyle w:val="NoSpacing"/>
              <w:spacing w:line="276" w:lineRule="auto"/>
              <w:jc w:val="both"/>
              <w:rPr>
                <w:rFonts w:ascii="Arial" w:hAnsi="Arial" w:cs="Arial"/>
                <w:sz w:val="18"/>
                <w:szCs w:val="18"/>
                <w:lang w:val="ru-RU"/>
              </w:rPr>
            </w:pPr>
          </w:p>
          <w:p w14:paraId="75CE201B" w14:textId="7BF39D81" w:rsid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b/>
                <w:sz w:val="18"/>
                <w:szCs w:val="18"/>
                <w:lang w:val="ru-RU"/>
              </w:rPr>
              <w:t>11.1.20.</w:t>
            </w:r>
            <w:r w:rsidRPr="008B1650">
              <w:rPr>
                <w:rFonts w:ascii="Arial" w:hAnsi="Arial" w:cs="Arial"/>
                <w:sz w:val="18"/>
                <w:szCs w:val="18"/>
                <w:lang w:val="ru-RU"/>
              </w:rPr>
              <w:t xml:space="preserve"> в течение прохождения Застрахованным лицом военной службы,</w:t>
            </w:r>
          </w:p>
          <w:p w14:paraId="4BEE4C3B" w14:textId="77777777" w:rsidR="00895031" w:rsidRPr="008B1650" w:rsidRDefault="00895031" w:rsidP="008B1650">
            <w:pPr>
              <w:pStyle w:val="NoSpacing"/>
              <w:spacing w:line="276" w:lineRule="auto"/>
              <w:jc w:val="both"/>
              <w:rPr>
                <w:rFonts w:ascii="Arial" w:hAnsi="Arial" w:cs="Arial"/>
                <w:sz w:val="18"/>
                <w:szCs w:val="18"/>
                <w:lang w:val="ru-RU"/>
              </w:rPr>
            </w:pPr>
          </w:p>
          <w:p w14:paraId="7FB28FE9" w14:textId="1AD37076" w:rsid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b/>
                <w:sz w:val="18"/>
                <w:szCs w:val="18"/>
                <w:lang w:val="ru-RU"/>
              </w:rPr>
              <w:t>11.1.21.</w:t>
            </w:r>
            <w:r w:rsidRPr="008B1650">
              <w:rPr>
                <w:rFonts w:ascii="Arial" w:hAnsi="Arial" w:cs="Arial"/>
                <w:sz w:val="18"/>
                <w:szCs w:val="18"/>
                <w:lang w:val="ru-RU"/>
              </w:rPr>
              <w:t xml:space="preserve"> в результате умышленных действий Застрахованного лица в возрасте 14 лет и старше или Выгодоприобретателя (наследника Застрахованного лица), направленных на на</w:t>
            </w:r>
            <w:r w:rsidRPr="008B1650">
              <w:rPr>
                <w:rFonts w:ascii="Arial" w:hAnsi="Arial" w:cs="Arial"/>
                <w:sz w:val="18"/>
                <w:szCs w:val="18"/>
                <w:lang w:val="ru-RU"/>
              </w:rPr>
              <w:softHyphen/>
              <w:t>ступление страхового случая,</w:t>
            </w:r>
          </w:p>
          <w:p w14:paraId="3C8E2586" w14:textId="77777777" w:rsidR="00895031" w:rsidRPr="008B1650" w:rsidRDefault="00895031" w:rsidP="008B1650">
            <w:pPr>
              <w:pStyle w:val="NoSpacing"/>
              <w:spacing w:line="276" w:lineRule="auto"/>
              <w:jc w:val="both"/>
              <w:rPr>
                <w:rFonts w:ascii="Arial" w:hAnsi="Arial" w:cs="Arial"/>
                <w:sz w:val="18"/>
                <w:szCs w:val="18"/>
                <w:lang w:val="ru-RU"/>
              </w:rPr>
            </w:pPr>
          </w:p>
          <w:p w14:paraId="0047D143" w14:textId="0FEF62B5" w:rsid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b/>
                <w:sz w:val="18"/>
                <w:szCs w:val="18"/>
                <w:lang w:val="ru-RU"/>
              </w:rPr>
              <w:t>11.1.22.</w:t>
            </w:r>
            <w:r w:rsidRPr="008B1650">
              <w:rPr>
                <w:rFonts w:ascii="Arial" w:hAnsi="Arial" w:cs="Arial"/>
                <w:sz w:val="18"/>
                <w:szCs w:val="18"/>
                <w:lang w:val="ru-RU"/>
              </w:rPr>
              <w:t xml:space="preserve"> военных действий, маневров или иных военных мероприятий, диверсий, </w:t>
            </w:r>
          </w:p>
          <w:p w14:paraId="6DAA631D" w14:textId="77777777" w:rsidR="00895031" w:rsidRPr="008B1650" w:rsidRDefault="00895031" w:rsidP="008B1650">
            <w:pPr>
              <w:pStyle w:val="NoSpacing"/>
              <w:spacing w:line="276" w:lineRule="auto"/>
              <w:jc w:val="both"/>
              <w:rPr>
                <w:rFonts w:ascii="Arial" w:hAnsi="Arial" w:cs="Arial"/>
                <w:sz w:val="18"/>
                <w:szCs w:val="18"/>
                <w:lang w:val="ru-RU"/>
              </w:rPr>
            </w:pPr>
          </w:p>
          <w:p w14:paraId="5E33B54E" w14:textId="2E3D0A40" w:rsid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b/>
                <w:sz w:val="18"/>
                <w:szCs w:val="18"/>
                <w:lang w:val="ru-RU"/>
              </w:rPr>
              <w:t>11.1.23.</w:t>
            </w:r>
            <w:r w:rsidRPr="008B1650">
              <w:rPr>
                <w:rFonts w:ascii="Arial" w:hAnsi="Arial" w:cs="Arial"/>
                <w:sz w:val="18"/>
                <w:szCs w:val="18"/>
                <w:lang w:val="ru-RU"/>
              </w:rPr>
              <w:t xml:space="preserve"> гражданской войны, народных волнений всякого рода или забастовок, террористических актов,  </w:t>
            </w:r>
          </w:p>
          <w:p w14:paraId="76BF0FF0" w14:textId="77777777" w:rsidR="00895031" w:rsidRPr="008B1650" w:rsidRDefault="00895031" w:rsidP="008B1650">
            <w:pPr>
              <w:pStyle w:val="NoSpacing"/>
              <w:spacing w:line="276" w:lineRule="auto"/>
              <w:jc w:val="both"/>
              <w:rPr>
                <w:rFonts w:ascii="Arial" w:hAnsi="Arial" w:cs="Arial"/>
                <w:sz w:val="18"/>
                <w:szCs w:val="18"/>
                <w:lang w:val="ru-RU"/>
              </w:rPr>
            </w:pPr>
          </w:p>
          <w:p w14:paraId="00BF537F" w14:textId="3CA93391" w:rsid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b/>
                <w:sz w:val="18"/>
                <w:szCs w:val="18"/>
                <w:lang w:val="ru-RU"/>
              </w:rPr>
              <w:t>11.1.24.</w:t>
            </w:r>
            <w:r w:rsidRPr="008B1650">
              <w:rPr>
                <w:rFonts w:ascii="Arial" w:hAnsi="Arial" w:cs="Arial"/>
                <w:sz w:val="18"/>
                <w:szCs w:val="18"/>
                <w:lang w:val="ru-RU"/>
              </w:rPr>
              <w:t xml:space="preserve"> прямого или опосредованного воздействия ядерного взрыва, радиации или радиоактивного заражения, </w:t>
            </w:r>
          </w:p>
          <w:p w14:paraId="422C0809" w14:textId="77777777" w:rsidR="00895031" w:rsidRPr="008B1650" w:rsidRDefault="00895031" w:rsidP="008B1650">
            <w:pPr>
              <w:pStyle w:val="NoSpacing"/>
              <w:spacing w:line="276" w:lineRule="auto"/>
              <w:jc w:val="both"/>
              <w:rPr>
                <w:rFonts w:ascii="Arial" w:hAnsi="Arial" w:cs="Arial"/>
                <w:sz w:val="18"/>
                <w:szCs w:val="18"/>
                <w:lang w:val="ru-RU"/>
              </w:rPr>
            </w:pPr>
          </w:p>
          <w:p w14:paraId="46F2EF0D" w14:textId="34426A89" w:rsid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b/>
                <w:sz w:val="18"/>
                <w:szCs w:val="18"/>
                <w:lang w:val="ru-RU"/>
              </w:rPr>
              <w:t>11.1.25.</w:t>
            </w:r>
            <w:r w:rsidRPr="008B1650">
              <w:rPr>
                <w:rFonts w:ascii="Arial" w:hAnsi="Arial" w:cs="Arial"/>
                <w:sz w:val="18"/>
                <w:szCs w:val="18"/>
                <w:lang w:val="ru-RU"/>
              </w:rPr>
              <w:t xml:space="preserve"> иных обстоятельств, предусмотренных Договором/Полисом.  </w:t>
            </w:r>
          </w:p>
          <w:p w14:paraId="72FDCFF9" w14:textId="77777777" w:rsidR="00895031" w:rsidRPr="008B1650" w:rsidRDefault="00895031" w:rsidP="008B1650">
            <w:pPr>
              <w:pStyle w:val="NoSpacing"/>
              <w:spacing w:line="276" w:lineRule="auto"/>
              <w:jc w:val="both"/>
              <w:rPr>
                <w:rFonts w:ascii="Arial" w:hAnsi="Arial" w:cs="Arial"/>
                <w:sz w:val="18"/>
                <w:szCs w:val="18"/>
                <w:lang w:val="ru-RU"/>
              </w:rPr>
            </w:pPr>
          </w:p>
          <w:p w14:paraId="70C99D3D" w14:textId="0E208B3B" w:rsidR="008B1650" w:rsidRDefault="008B1650" w:rsidP="008B1650">
            <w:pPr>
              <w:pStyle w:val="NoSpacing"/>
              <w:spacing w:line="276" w:lineRule="auto"/>
              <w:jc w:val="both"/>
              <w:rPr>
                <w:rFonts w:ascii="Arial" w:hAnsi="Arial" w:cs="Arial"/>
                <w:b/>
                <w:bCs/>
                <w:sz w:val="18"/>
                <w:szCs w:val="18"/>
                <w:lang w:val="ru-RU"/>
              </w:rPr>
            </w:pPr>
            <w:r w:rsidRPr="008B1650">
              <w:rPr>
                <w:rFonts w:ascii="Arial" w:hAnsi="Arial" w:cs="Arial"/>
                <w:b/>
                <w:sz w:val="18"/>
                <w:szCs w:val="18"/>
                <w:lang w:val="ru-RU"/>
              </w:rPr>
              <w:t>11.2.</w:t>
            </w:r>
            <w:r w:rsidRPr="008B1650">
              <w:rPr>
                <w:rFonts w:ascii="Arial" w:hAnsi="Arial" w:cs="Arial"/>
                <w:sz w:val="18"/>
                <w:szCs w:val="18"/>
                <w:lang w:val="ru-RU"/>
              </w:rPr>
              <w:t xml:space="preserve"> </w:t>
            </w:r>
            <w:r w:rsidRPr="008B1650">
              <w:rPr>
                <w:rFonts w:ascii="Arial" w:hAnsi="Arial" w:cs="Arial"/>
                <w:b/>
                <w:bCs/>
                <w:sz w:val="18"/>
                <w:szCs w:val="18"/>
                <w:lang w:val="ru-RU"/>
              </w:rPr>
              <w:t>Страховик вправе отказать в страховой выплате, если</w:t>
            </w:r>
          </w:p>
          <w:p w14:paraId="118A0F02" w14:textId="77777777" w:rsidR="00895031" w:rsidRPr="008B1650" w:rsidRDefault="00895031" w:rsidP="008B1650">
            <w:pPr>
              <w:pStyle w:val="NoSpacing"/>
              <w:spacing w:line="276" w:lineRule="auto"/>
              <w:jc w:val="both"/>
              <w:rPr>
                <w:rFonts w:ascii="Arial" w:hAnsi="Arial" w:cs="Arial"/>
                <w:b/>
                <w:bCs/>
                <w:sz w:val="18"/>
                <w:szCs w:val="18"/>
                <w:lang w:val="ru-RU"/>
              </w:rPr>
            </w:pPr>
          </w:p>
          <w:p w14:paraId="01A21876" w14:textId="786E7885" w:rsid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b/>
                <w:sz w:val="18"/>
                <w:szCs w:val="18"/>
                <w:lang w:val="ru-RU"/>
              </w:rPr>
              <w:t>11.2.1.</w:t>
            </w:r>
            <w:r w:rsidRPr="008B1650">
              <w:rPr>
                <w:rFonts w:ascii="Arial" w:hAnsi="Arial" w:cs="Arial"/>
                <w:sz w:val="18"/>
                <w:szCs w:val="18"/>
                <w:lang w:val="ru-RU"/>
              </w:rPr>
              <w:t xml:space="preserve"> Страхователь (Застрахованное лицо, Выгодоприобретатель) не сообщил Страховщику в течение 48 (сорока восьми) часов о происшествии, за исключением случаев, когда Страхователь был в бессознательном состоянии или в состоянии, делающем невозможным уведомление Страховщика о случае. В данном случае он обязан это сделать сразу после исчезновения обстоятельств, делающих это невозможным. Страхователь несет обязанность </w:t>
            </w:r>
            <w:r w:rsidRPr="008B1650">
              <w:rPr>
                <w:rFonts w:ascii="Arial" w:hAnsi="Arial" w:cs="Arial"/>
                <w:sz w:val="18"/>
                <w:szCs w:val="18"/>
                <w:lang w:val="ru-RU"/>
              </w:rPr>
              <w:lastRenderedPageBreak/>
              <w:t xml:space="preserve">доказания невозможности обращения в установленный срок. </w:t>
            </w:r>
          </w:p>
          <w:p w14:paraId="41127A61" w14:textId="77777777" w:rsidR="00895031" w:rsidRPr="008B1650" w:rsidRDefault="00895031" w:rsidP="008B1650">
            <w:pPr>
              <w:pStyle w:val="NoSpacing"/>
              <w:spacing w:line="276" w:lineRule="auto"/>
              <w:jc w:val="both"/>
              <w:rPr>
                <w:rFonts w:ascii="Arial" w:hAnsi="Arial" w:cs="Arial"/>
                <w:sz w:val="18"/>
                <w:szCs w:val="18"/>
                <w:lang w:val="ru-RU"/>
              </w:rPr>
            </w:pPr>
          </w:p>
          <w:p w14:paraId="42911E8A" w14:textId="7CEDC303" w:rsid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b/>
                <w:sz w:val="18"/>
                <w:szCs w:val="18"/>
                <w:lang w:val="ru-RU"/>
              </w:rPr>
              <w:t>11.2.2.</w:t>
            </w:r>
            <w:r w:rsidRPr="008B1650">
              <w:rPr>
                <w:rFonts w:ascii="Arial" w:hAnsi="Arial" w:cs="Arial"/>
                <w:sz w:val="18"/>
                <w:szCs w:val="18"/>
                <w:lang w:val="ru-RU"/>
              </w:rPr>
              <w:t xml:space="preserve"> Страхователь (Застрахованное лицо, Выгодоприобретатель) не сообщил в соответствующие компетентные органы (медицинское учреждение, полиция и др.) о произошедшем случае.</w:t>
            </w:r>
          </w:p>
          <w:p w14:paraId="485F39E2" w14:textId="77777777" w:rsidR="00895031" w:rsidRPr="008B1650" w:rsidRDefault="00895031" w:rsidP="008B1650">
            <w:pPr>
              <w:pStyle w:val="NoSpacing"/>
              <w:spacing w:line="276" w:lineRule="auto"/>
              <w:jc w:val="both"/>
              <w:rPr>
                <w:rFonts w:ascii="Arial" w:hAnsi="Arial" w:cs="Arial"/>
                <w:sz w:val="18"/>
                <w:szCs w:val="18"/>
                <w:lang w:val="ru-RU"/>
              </w:rPr>
            </w:pPr>
          </w:p>
          <w:p w14:paraId="544D6C66" w14:textId="083C6D3E" w:rsid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b/>
                <w:sz w:val="18"/>
                <w:szCs w:val="18"/>
                <w:lang w:val="ru-RU"/>
              </w:rPr>
              <w:t>11.2.3.</w:t>
            </w:r>
            <w:r w:rsidRPr="008B1650">
              <w:rPr>
                <w:rFonts w:ascii="Arial" w:hAnsi="Arial" w:cs="Arial"/>
                <w:sz w:val="18"/>
                <w:szCs w:val="18"/>
                <w:lang w:val="ru-RU"/>
              </w:rPr>
              <w:t xml:space="preserve"> Страхователь (Застрахованное лицо, Выгодоприобретатель) для получения страховой выплаты не предоставил необходимые документы и сведения, которые необходимы для определения связи между причиной, характером и  результатом несчастного случая, либо для получения страховой выплаты по Договору/Полису предоставил заявление, содержащие признаки мошенничества и/или размер страховой выплаты был умышленно преувеличен и/или для представления случая в качестве события, имеющего признаки страхового случая, было сделано ложное объявление.   </w:t>
            </w:r>
          </w:p>
          <w:p w14:paraId="1137AAB5" w14:textId="77777777" w:rsidR="00895031" w:rsidRPr="008B1650" w:rsidRDefault="00895031" w:rsidP="008B1650">
            <w:pPr>
              <w:pStyle w:val="NoSpacing"/>
              <w:spacing w:line="276" w:lineRule="auto"/>
              <w:jc w:val="both"/>
              <w:rPr>
                <w:rFonts w:ascii="Arial" w:hAnsi="Arial" w:cs="Arial"/>
                <w:sz w:val="18"/>
                <w:szCs w:val="18"/>
                <w:lang w:val="ru-RU"/>
              </w:rPr>
            </w:pPr>
          </w:p>
          <w:p w14:paraId="3944694F" w14:textId="1F9CAAA9" w:rsid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b/>
                <w:sz w:val="18"/>
                <w:szCs w:val="18"/>
                <w:lang w:val="ru-RU"/>
              </w:rPr>
              <w:t>11.2.4.</w:t>
            </w:r>
            <w:r w:rsidRPr="008B1650">
              <w:rPr>
                <w:rFonts w:ascii="Arial" w:hAnsi="Arial" w:cs="Arial"/>
                <w:sz w:val="18"/>
                <w:szCs w:val="18"/>
                <w:lang w:val="ru-RU"/>
              </w:rPr>
              <w:t xml:space="preserve"> Непосредственно после наступления страхового случая Застрахованное лицо отказалось или каким-либо образом уклонилось от установленного законом порядка прохождения проверки на трезвость, по требованию Страховщика (представителя Страховщика) или компетентного государственного органа,</w:t>
            </w:r>
          </w:p>
          <w:p w14:paraId="584BE51E" w14:textId="77777777" w:rsidR="00895031" w:rsidRPr="008B1650" w:rsidRDefault="00895031" w:rsidP="008B1650">
            <w:pPr>
              <w:pStyle w:val="NoSpacing"/>
              <w:spacing w:line="276" w:lineRule="auto"/>
              <w:jc w:val="both"/>
              <w:rPr>
                <w:rFonts w:ascii="Arial" w:hAnsi="Arial" w:cs="Arial"/>
                <w:sz w:val="18"/>
                <w:szCs w:val="18"/>
                <w:lang w:val="ru-RU"/>
              </w:rPr>
            </w:pPr>
          </w:p>
          <w:p w14:paraId="1088D6E4" w14:textId="72A193ED" w:rsid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b/>
                <w:sz w:val="18"/>
                <w:szCs w:val="18"/>
                <w:lang w:val="ru-RU"/>
              </w:rPr>
              <w:t xml:space="preserve">11.2.5. </w:t>
            </w:r>
            <w:r w:rsidRPr="008B1650">
              <w:rPr>
                <w:rFonts w:ascii="Arial" w:hAnsi="Arial" w:cs="Arial"/>
                <w:sz w:val="18"/>
                <w:szCs w:val="18"/>
                <w:lang w:val="ru-RU"/>
              </w:rPr>
              <w:t xml:space="preserve">В связи со страховым случаем не было заведено уголовного дела и не осуществлялось уголовное преследование, а разбирательство по заведенному уголовному делу было прекращено на основании отсутствия жалобы со стороны застрахованного лица, </w:t>
            </w:r>
          </w:p>
          <w:p w14:paraId="3BB4D7BF" w14:textId="77777777" w:rsidR="00895031" w:rsidRPr="008B1650" w:rsidRDefault="00895031" w:rsidP="008B1650">
            <w:pPr>
              <w:pStyle w:val="NoSpacing"/>
              <w:spacing w:line="276" w:lineRule="auto"/>
              <w:jc w:val="both"/>
              <w:rPr>
                <w:rFonts w:ascii="Arial" w:hAnsi="Arial" w:cs="Arial"/>
                <w:sz w:val="18"/>
                <w:szCs w:val="18"/>
                <w:lang w:val="ru-RU"/>
              </w:rPr>
            </w:pPr>
          </w:p>
          <w:p w14:paraId="6A47EF9B" w14:textId="77777777" w:rsidR="00895031" w:rsidRDefault="008B1650" w:rsidP="008B1650">
            <w:pPr>
              <w:pStyle w:val="NoSpacing"/>
              <w:spacing w:line="276" w:lineRule="auto"/>
              <w:jc w:val="both"/>
              <w:rPr>
                <w:rFonts w:ascii="Arial" w:hAnsi="Arial" w:cs="Arial"/>
                <w:sz w:val="18"/>
                <w:szCs w:val="18"/>
                <w:lang w:val="ru-RU"/>
              </w:rPr>
            </w:pPr>
            <w:r w:rsidRPr="008B1650">
              <w:rPr>
                <w:rFonts w:ascii="Arial" w:hAnsi="Arial" w:cs="Arial"/>
                <w:b/>
                <w:sz w:val="18"/>
                <w:szCs w:val="18"/>
                <w:lang w:val="ru-RU"/>
              </w:rPr>
              <w:t>11.2.6.</w:t>
            </w:r>
            <w:r w:rsidRPr="008B1650">
              <w:rPr>
                <w:rFonts w:ascii="Arial" w:hAnsi="Arial" w:cs="Arial"/>
                <w:sz w:val="18"/>
                <w:szCs w:val="18"/>
                <w:lang w:val="ru-RU"/>
              </w:rPr>
              <w:t xml:space="preserve"> Страхователь или Застрахованное лицо либо Выгодоприобретатель не исполнил свои обязанности, предусмотренные Правилами и/или Договором/Полисом.</w:t>
            </w:r>
          </w:p>
          <w:p w14:paraId="6CA89E79" w14:textId="23C57C8D" w:rsidR="008B1650" w:rsidRP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sz w:val="18"/>
                <w:szCs w:val="18"/>
                <w:lang w:val="ru-RU"/>
              </w:rPr>
              <w:t xml:space="preserve"> </w:t>
            </w:r>
          </w:p>
          <w:p w14:paraId="1BD48A43" w14:textId="64C00AF6" w:rsid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b/>
                <w:sz w:val="18"/>
                <w:szCs w:val="18"/>
                <w:lang w:val="ru-RU"/>
              </w:rPr>
              <w:t>11.3.</w:t>
            </w:r>
            <w:r w:rsidRPr="008B1650">
              <w:rPr>
                <w:rFonts w:ascii="Arial" w:hAnsi="Arial" w:cs="Arial"/>
                <w:sz w:val="18"/>
                <w:szCs w:val="18"/>
                <w:lang w:val="ru-RU"/>
              </w:rPr>
              <w:t xml:space="preserve"> Страховщик не возмещает вред жизни и здоровью лица, принадлежащего любому из указанных в п. 3.2. Правил категорий и/или убытки, причиненные жизни и здоровью лица, возраст которого во время заключения Договора/Полиса не соответствует, за исключением случая, когда застрахованное стало инвалидом в период действия Договора/Полиса.</w:t>
            </w:r>
          </w:p>
          <w:p w14:paraId="367170A9" w14:textId="77777777" w:rsidR="00895031" w:rsidRPr="008B1650" w:rsidRDefault="00895031" w:rsidP="008B1650">
            <w:pPr>
              <w:pStyle w:val="NoSpacing"/>
              <w:spacing w:line="276" w:lineRule="auto"/>
              <w:jc w:val="both"/>
              <w:rPr>
                <w:rFonts w:ascii="Arial" w:hAnsi="Arial" w:cs="Arial"/>
                <w:sz w:val="18"/>
                <w:szCs w:val="18"/>
                <w:lang w:val="ru-RU"/>
              </w:rPr>
            </w:pPr>
          </w:p>
          <w:p w14:paraId="43C8DB05" w14:textId="77777777" w:rsidR="008B1650" w:rsidRP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b/>
                <w:sz w:val="18"/>
                <w:szCs w:val="18"/>
                <w:lang w:val="ru-RU"/>
              </w:rPr>
              <w:t>11.4.</w:t>
            </w:r>
            <w:r w:rsidRPr="008B1650">
              <w:rPr>
                <w:rFonts w:ascii="Arial" w:hAnsi="Arial" w:cs="Arial"/>
                <w:sz w:val="18"/>
                <w:szCs w:val="18"/>
                <w:lang w:val="ru-RU"/>
              </w:rPr>
              <w:t xml:space="preserve"> По Договору/Полису возмещению не подлежат:</w:t>
            </w:r>
          </w:p>
          <w:p w14:paraId="0B872EE1" w14:textId="38FBCF73" w:rsid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b/>
                <w:sz w:val="18"/>
                <w:szCs w:val="18"/>
                <w:lang w:val="ru-RU"/>
              </w:rPr>
              <w:t>11.4.1.</w:t>
            </w:r>
            <w:r w:rsidRPr="008B1650">
              <w:rPr>
                <w:rFonts w:ascii="Arial" w:hAnsi="Arial" w:cs="Arial"/>
                <w:sz w:val="18"/>
                <w:szCs w:val="18"/>
                <w:lang w:val="ru-RU"/>
              </w:rPr>
              <w:t xml:space="preserve"> Инфекционные (заразные) болезни Застрахованного лица, в том числе токсикоинфекции – независимо от пути и типа заражения, </w:t>
            </w:r>
          </w:p>
          <w:p w14:paraId="2F523044" w14:textId="77777777" w:rsidR="00895031" w:rsidRPr="008B1650" w:rsidRDefault="00895031" w:rsidP="008B1650">
            <w:pPr>
              <w:pStyle w:val="NoSpacing"/>
              <w:spacing w:line="276" w:lineRule="auto"/>
              <w:jc w:val="both"/>
              <w:rPr>
                <w:rFonts w:ascii="Arial" w:hAnsi="Arial" w:cs="Arial"/>
                <w:sz w:val="18"/>
                <w:szCs w:val="18"/>
                <w:lang w:val="ru-RU"/>
              </w:rPr>
            </w:pPr>
          </w:p>
          <w:p w14:paraId="5C1E1BF8" w14:textId="7F127119" w:rsid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b/>
                <w:sz w:val="18"/>
                <w:szCs w:val="18"/>
                <w:lang w:val="ru-RU"/>
              </w:rPr>
              <w:t>11.4.2.</w:t>
            </w:r>
            <w:r w:rsidRPr="008B1650">
              <w:rPr>
                <w:rFonts w:ascii="Arial" w:hAnsi="Arial" w:cs="Arial"/>
                <w:sz w:val="18"/>
                <w:szCs w:val="18"/>
                <w:lang w:val="ru-RU"/>
              </w:rPr>
              <w:t xml:space="preserve"> Умышленное отравление Застрахованного лица химическими веществами (при умышленном употреблении – независимо от дозы), в том числе </w:t>
            </w:r>
            <w:r w:rsidRPr="008B1650">
              <w:rPr>
                <w:rFonts w:ascii="Arial" w:hAnsi="Arial" w:cs="Arial"/>
                <w:sz w:val="18"/>
                <w:szCs w:val="18"/>
                <w:lang w:val="ru-RU"/>
              </w:rPr>
              <w:lastRenderedPageBreak/>
              <w:t>алкоголем, другими токсическими и/или наркотическими веществами,</w:t>
            </w:r>
          </w:p>
          <w:p w14:paraId="0189C878" w14:textId="77777777" w:rsidR="00895031" w:rsidRPr="008B1650" w:rsidRDefault="00895031" w:rsidP="008B1650">
            <w:pPr>
              <w:pStyle w:val="NoSpacing"/>
              <w:spacing w:line="276" w:lineRule="auto"/>
              <w:jc w:val="both"/>
              <w:rPr>
                <w:rFonts w:ascii="Arial" w:hAnsi="Arial" w:cs="Arial"/>
                <w:sz w:val="18"/>
                <w:szCs w:val="18"/>
                <w:lang w:val="ru-RU"/>
              </w:rPr>
            </w:pPr>
          </w:p>
          <w:p w14:paraId="0A23D5B5" w14:textId="1DDC44CA" w:rsid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b/>
                <w:sz w:val="18"/>
                <w:szCs w:val="18"/>
                <w:lang w:val="ru-RU"/>
              </w:rPr>
              <w:t>11.4.3.</w:t>
            </w:r>
            <w:r w:rsidRPr="008B1650">
              <w:rPr>
                <w:rFonts w:ascii="Arial" w:hAnsi="Arial" w:cs="Arial"/>
                <w:sz w:val="18"/>
                <w:szCs w:val="18"/>
                <w:lang w:val="ru-RU"/>
              </w:rPr>
              <w:t xml:space="preserve"> Пищевое отравление Застрахованного лица,</w:t>
            </w:r>
          </w:p>
          <w:p w14:paraId="2647BEC5" w14:textId="77777777" w:rsidR="00895031" w:rsidRPr="008B1650" w:rsidRDefault="00895031" w:rsidP="008B1650">
            <w:pPr>
              <w:pStyle w:val="NoSpacing"/>
              <w:spacing w:line="276" w:lineRule="auto"/>
              <w:jc w:val="both"/>
              <w:rPr>
                <w:rFonts w:ascii="Arial" w:hAnsi="Arial" w:cs="Arial"/>
                <w:sz w:val="18"/>
                <w:szCs w:val="18"/>
                <w:lang w:val="ru-RU"/>
              </w:rPr>
            </w:pPr>
          </w:p>
          <w:p w14:paraId="1BCA47B7" w14:textId="296E5230" w:rsidR="008B1650" w:rsidRDefault="008B1650" w:rsidP="008B1650">
            <w:pPr>
              <w:pStyle w:val="NoSpacing"/>
              <w:shd w:val="clear" w:color="auto" w:fill="FFFFFF" w:themeFill="background1"/>
              <w:spacing w:line="276" w:lineRule="auto"/>
              <w:jc w:val="both"/>
              <w:rPr>
                <w:rFonts w:ascii="Arial" w:hAnsi="Arial" w:cs="Arial"/>
                <w:sz w:val="18"/>
                <w:szCs w:val="18"/>
                <w:lang w:val="ru-RU"/>
              </w:rPr>
            </w:pPr>
            <w:r w:rsidRPr="008B1650">
              <w:rPr>
                <w:rFonts w:ascii="Arial" w:hAnsi="Arial" w:cs="Arial"/>
                <w:b/>
                <w:sz w:val="18"/>
                <w:szCs w:val="18"/>
                <w:lang w:val="ru-RU"/>
              </w:rPr>
              <w:t>11.4.4.</w:t>
            </w:r>
            <w:r w:rsidRPr="008B1650">
              <w:rPr>
                <w:rFonts w:ascii="Arial" w:hAnsi="Arial" w:cs="Arial"/>
                <w:sz w:val="18"/>
                <w:szCs w:val="18"/>
                <w:lang w:val="ru-RU"/>
              </w:rPr>
              <w:t xml:space="preserve"> Аллергия у Застрахованного лица – независимо от того, как </w:t>
            </w:r>
            <w:r w:rsidRPr="008B1650">
              <w:rPr>
                <w:rFonts w:ascii="Arial" w:hAnsi="Arial" w:cs="Arial"/>
                <w:sz w:val="18"/>
                <w:szCs w:val="18"/>
                <w:shd w:val="clear" w:color="auto" w:fill="FFFFFF" w:themeFill="background1"/>
                <w:lang w:val="ru-RU"/>
              </w:rPr>
              <w:t>она проявляется</w:t>
            </w:r>
            <w:r w:rsidRPr="008B1650">
              <w:rPr>
                <w:rFonts w:ascii="Arial" w:hAnsi="Arial" w:cs="Arial"/>
                <w:sz w:val="18"/>
                <w:szCs w:val="18"/>
                <w:lang w:val="ru-RU"/>
              </w:rPr>
              <w:t>,</w:t>
            </w:r>
          </w:p>
          <w:p w14:paraId="0853C9A1" w14:textId="77777777" w:rsidR="00895031" w:rsidRPr="008B1650" w:rsidRDefault="00895031" w:rsidP="008B1650">
            <w:pPr>
              <w:pStyle w:val="NoSpacing"/>
              <w:shd w:val="clear" w:color="auto" w:fill="FFFFFF" w:themeFill="background1"/>
              <w:spacing w:line="276" w:lineRule="auto"/>
              <w:jc w:val="both"/>
              <w:rPr>
                <w:rFonts w:ascii="Arial" w:hAnsi="Arial" w:cs="Arial"/>
                <w:sz w:val="18"/>
                <w:szCs w:val="18"/>
                <w:lang w:val="ru-RU"/>
              </w:rPr>
            </w:pPr>
          </w:p>
          <w:p w14:paraId="3A2DEB7B" w14:textId="116ADA94" w:rsid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b/>
                <w:sz w:val="18"/>
                <w:szCs w:val="18"/>
                <w:lang w:val="ru-RU"/>
              </w:rPr>
              <w:t>11.4.5.</w:t>
            </w:r>
            <w:r w:rsidRPr="008B1650">
              <w:rPr>
                <w:rFonts w:ascii="Arial" w:hAnsi="Arial" w:cs="Arial"/>
                <w:sz w:val="18"/>
                <w:szCs w:val="18"/>
                <w:lang w:val="ru-RU"/>
              </w:rPr>
              <w:t xml:space="preserve"> Поверхностное повреждение кожи (повреждение наружных слоев кожи) Застрахованного лица, в том числе ссадины и царапины, если иное не предусмотрено Договором/Актом.</w:t>
            </w:r>
          </w:p>
          <w:p w14:paraId="4B501A9F" w14:textId="77777777" w:rsidR="00895031" w:rsidRPr="008B1650" w:rsidRDefault="00895031" w:rsidP="008B1650">
            <w:pPr>
              <w:pStyle w:val="NoSpacing"/>
              <w:spacing w:line="276" w:lineRule="auto"/>
              <w:jc w:val="both"/>
              <w:rPr>
                <w:rFonts w:ascii="Arial" w:hAnsi="Arial" w:cs="Arial"/>
                <w:sz w:val="18"/>
                <w:szCs w:val="18"/>
                <w:lang w:val="ru-RU"/>
              </w:rPr>
            </w:pPr>
          </w:p>
          <w:p w14:paraId="0EAFA9C6" w14:textId="5B1A2675" w:rsid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b/>
                <w:sz w:val="18"/>
                <w:szCs w:val="18"/>
                <w:lang w:val="ru-RU"/>
              </w:rPr>
              <w:t>11.5.</w:t>
            </w:r>
            <w:r w:rsidRPr="008B1650">
              <w:rPr>
                <w:rFonts w:ascii="Arial" w:hAnsi="Arial" w:cs="Arial"/>
                <w:sz w:val="18"/>
                <w:szCs w:val="18"/>
                <w:lang w:val="ru-RU"/>
              </w:rPr>
              <w:t xml:space="preserve"> По Договору/Полису возмещению не подлежат расходы на медицинские принадлежности и приспособления (слуховые аппараты, протезы, имплантаты, инвалидные коляски, металлические конструкции, ортопедические устройства и приспособления, корсеты и др.), расходы на консервативное и восстановительное лечение. </w:t>
            </w:r>
          </w:p>
          <w:p w14:paraId="15422CD3" w14:textId="77777777" w:rsidR="00895031" w:rsidRPr="008B1650" w:rsidRDefault="00895031" w:rsidP="008B1650">
            <w:pPr>
              <w:pStyle w:val="NoSpacing"/>
              <w:spacing w:line="276" w:lineRule="auto"/>
              <w:jc w:val="both"/>
              <w:rPr>
                <w:rFonts w:ascii="Arial" w:hAnsi="Arial" w:cs="Arial"/>
                <w:sz w:val="18"/>
                <w:szCs w:val="18"/>
                <w:lang w:val="ru-RU"/>
              </w:rPr>
            </w:pPr>
          </w:p>
          <w:p w14:paraId="0410CD7A" w14:textId="26BE57B9" w:rsid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b/>
                <w:sz w:val="18"/>
                <w:szCs w:val="18"/>
                <w:lang w:val="ru-RU"/>
              </w:rPr>
              <w:t>11.6.</w:t>
            </w:r>
            <w:r w:rsidRPr="008B1650">
              <w:rPr>
                <w:rFonts w:ascii="Arial" w:hAnsi="Arial" w:cs="Arial"/>
                <w:sz w:val="18"/>
                <w:szCs w:val="18"/>
                <w:lang w:val="ru-RU"/>
              </w:rPr>
              <w:t xml:space="preserve"> По Договору/Полису возмещению не подлежат расходы на заболевания, возникшие вследствие события, указанного в п.п. 4.1.1. настоящих Правил (в том числе и хронические заболевания).</w:t>
            </w:r>
          </w:p>
          <w:p w14:paraId="6F38091B" w14:textId="77777777" w:rsidR="00895031" w:rsidRPr="008B1650" w:rsidRDefault="00895031" w:rsidP="008B1650">
            <w:pPr>
              <w:pStyle w:val="NoSpacing"/>
              <w:spacing w:line="276" w:lineRule="auto"/>
              <w:jc w:val="both"/>
              <w:rPr>
                <w:rFonts w:ascii="Arial" w:hAnsi="Arial" w:cs="Arial"/>
                <w:sz w:val="18"/>
                <w:szCs w:val="18"/>
                <w:lang w:val="ru-RU"/>
              </w:rPr>
            </w:pPr>
          </w:p>
          <w:p w14:paraId="13A76BCF" w14:textId="53C233CA" w:rsid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b/>
                <w:sz w:val="18"/>
                <w:szCs w:val="18"/>
                <w:lang w:val="ru-RU"/>
              </w:rPr>
              <w:t>11.7.</w:t>
            </w:r>
            <w:r w:rsidRPr="008B1650">
              <w:rPr>
                <w:rFonts w:ascii="Arial" w:hAnsi="Arial" w:cs="Arial"/>
                <w:sz w:val="18"/>
                <w:szCs w:val="18"/>
                <w:lang w:val="ru-RU"/>
              </w:rPr>
              <w:t xml:space="preserve"> Данное стрaхование не покрывает потерю/уничтожение и/или ущерб, прямо или косвенно причиненный в результате предпринятых каким-либо лицом шагов, который действует от имени организации, совершившей действия, направленные на захват власти де юре или де факто или способствующих этому, либо от имени организации, инициировавшей терроризм или насилие.</w:t>
            </w:r>
          </w:p>
          <w:p w14:paraId="5C49A446" w14:textId="77777777" w:rsidR="00895031" w:rsidRPr="008B1650" w:rsidRDefault="00895031" w:rsidP="008B1650">
            <w:pPr>
              <w:pStyle w:val="NoSpacing"/>
              <w:spacing w:line="276" w:lineRule="auto"/>
              <w:jc w:val="both"/>
              <w:rPr>
                <w:rFonts w:ascii="Arial" w:hAnsi="Arial" w:cs="Arial"/>
                <w:sz w:val="18"/>
                <w:szCs w:val="18"/>
                <w:lang w:val="ru-RU"/>
              </w:rPr>
            </w:pPr>
          </w:p>
          <w:p w14:paraId="0BC96A52" w14:textId="102FEDBF" w:rsidR="0060622F" w:rsidRDefault="008B1650" w:rsidP="008B1650">
            <w:pPr>
              <w:pStyle w:val="NoSpacing"/>
              <w:spacing w:line="276" w:lineRule="auto"/>
              <w:jc w:val="both"/>
              <w:rPr>
                <w:rFonts w:ascii="Arial" w:hAnsi="Arial" w:cs="Arial"/>
                <w:sz w:val="18"/>
                <w:szCs w:val="18"/>
                <w:lang w:val="ru-RU"/>
              </w:rPr>
            </w:pPr>
            <w:r w:rsidRPr="008B1650">
              <w:rPr>
                <w:rFonts w:ascii="Arial" w:hAnsi="Arial" w:cs="Arial"/>
                <w:b/>
                <w:sz w:val="18"/>
                <w:szCs w:val="18"/>
                <w:lang w:val="ru-RU"/>
              </w:rPr>
              <w:t>11.8.</w:t>
            </w:r>
            <w:r w:rsidRPr="008B1650">
              <w:rPr>
                <w:rFonts w:ascii="Arial" w:hAnsi="Arial" w:cs="Arial"/>
                <w:sz w:val="18"/>
                <w:szCs w:val="18"/>
                <w:lang w:val="ru-RU"/>
              </w:rPr>
              <w:t xml:space="preserve"> Действия (поступки, события), указанные в 11-ой главе настоящих Правил, определяются (признаются) таковыми на основании вступившего в законную силу решения суда, постановления, приговора, решения прокуратуры, других документов, предоставленных медицинскими, правоохранительными или иными компетентными органами в соответствии с законодательством РА. </w:t>
            </w:r>
          </w:p>
          <w:p w14:paraId="6FE333E7" w14:textId="7A4B2232" w:rsidR="0060622F" w:rsidRDefault="0060622F" w:rsidP="008B1650">
            <w:pPr>
              <w:pStyle w:val="NoSpacing"/>
              <w:spacing w:line="276" w:lineRule="auto"/>
              <w:jc w:val="both"/>
              <w:rPr>
                <w:rFonts w:ascii="Arial" w:hAnsi="Arial" w:cs="Arial"/>
                <w:sz w:val="18"/>
                <w:szCs w:val="18"/>
                <w:lang w:val="ru-RU"/>
              </w:rPr>
            </w:pPr>
          </w:p>
          <w:p w14:paraId="2F6BCCFB" w14:textId="77777777" w:rsidR="0060622F" w:rsidRPr="008B1650" w:rsidRDefault="0060622F" w:rsidP="008B1650">
            <w:pPr>
              <w:pStyle w:val="NoSpacing"/>
              <w:spacing w:line="276" w:lineRule="auto"/>
              <w:jc w:val="both"/>
              <w:rPr>
                <w:rFonts w:ascii="Arial" w:hAnsi="Arial" w:cs="Arial"/>
                <w:sz w:val="18"/>
                <w:szCs w:val="18"/>
                <w:lang w:val="ru-RU"/>
              </w:rPr>
            </w:pPr>
          </w:p>
          <w:p w14:paraId="54104B40" w14:textId="7A4F6FBD" w:rsidR="008B1650" w:rsidRPr="0060622F" w:rsidRDefault="0060622F" w:rsidP="0060622F">
            <w:pPr>
              <w:pStyle w:val="Heading1"/>
              <w:numPr>
                <w:ilvl w:val="0"/>
                <w:numId w:val="0"/>
              </w:numPr>
              <w:tabs>
                <w:tab w:val="left" w:pos="360"/>
              </w:tabs>
              <w:spacing w:line="276" w:lineRule="auto"/>
              <w:jc w:val="center"/>
              <w:rPr>
                <w:rStyle w:val="Hyperlink"/>
                <w:rFonts w:ascii="Arial" w:hAnsi="Arial" w:cs="Arial"/>
                <w:color w:val="000000" w:themeColor="text1"/>
                <w:sz w:val="18"/>
                <w:szCs w:val="18"/>
                <w:u w:val="none"/>
                <w:lang w:val="ru-RU"/>
              </w:rPr>
            </w:pPr>
            <w:r w:rsidRPr="0060622F">
              <w:rPr>
                <w:rStyle w:val="Hyperlink"/>
                <w:rFonts w:ascii="Arial" w:hAnsi="Arial" w:cs="Arial"/>
                <w:color w:val="000000" w:themeColor="text1"/>
                <w:sz w:val="18"/>
                <w:szCs w:val="18"/>
                <w:u w:val="none"/>
                <w:lang w:val="ru-RU"/>
              </w:rPr>
              <w:t xml:space="preserve">12. </w:t>
            </w:r>
            <w:r w:rsidR="008B1650" w:rsidRPr="0060622F">
              <w:rPr>
                <w:rStyle w:val="Hyperlink"/>
                <w:rFonts w:ascii="Arial" w:hAnsi="Arial" w:cs="Arial"/>
                <w:color w:val="000000" w:themeColor="text1"/>
                <w:sz w:val="18"/>
                <w:szCs w:val="18"/>
                <w:u w:val="none"/>
                <w:lang w:val="ru-RU"/>
              </w:rPr>
              <w:t>ПЕРЕХОД ОТ СТРАХОВАТЕЛЯ К СТРАХОВЩИКУ ПРАВА ТРЕБОВАНИЯ ВОЗМЕЩЕНИЯ (СУБРОГАЦИЯ)</w:t>
            </w:r>
          </w:p>
          <w:p w14:paraId="1023C8F8" w14:textId="77777777" w:rsidR="008B1650" w:rsidRPr="008B1650" w:rsidRDefault="008B1650" w:rsidP="008B1650">
            <w:pPr>
              <w:spacing w:line="276" w:lineRule="auto"/>
              <w:rPr>
                <w:rFonts w:ascii="Arial" w:hAnsi="Arial" w:cs="Arial"/>
                <w:sz w:val="18"/>
                <w:szCs w:val="18"/>
              </w:rPr>
            </w:pPr>
          </w:p>
          <w:p w14:paraId="47E18917" w14:textId="03D0DC7B" w:rsid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b/>
                <w:sz w:val="18"/>
                <w:szCs w:val="18"/>
                <w:lang w:val="ru-RU"/>
              </w:rPr>
              <w:t>12.1.</w:t>
            </w:r>
            <w:r w:rsidRPr="008B1650">
              <w:rPr>
                <w:rFonts w:ascii="Arial" w:hAnsi="Arial" w:cs="Arial"/>
                <w:sz w:val="18"/>
                <w:szCs w:val="18"/>
                <w:lang w:val="ru-RU"/>
              </w:rPr>
              <w:t xml:space="preserve"> Право на требование Страхователя (Застрахованного лица, Выгодоприобретателя) к ответственному за причинение ущерба лицу, переходит к выплатившему страховое возмещение Страховщику в пределах возмещенной им суммы.</w:t>
            </w:r>
          </w:p>
          <w:p w14:paraId="7EA70743" w14:textId="77777777" w:rsidR="00895031" w:rsidRPr="008B1650" w:rsidRDefault="00895031" w:rsidP="008B1650">
            <w:pPr>
              <w:pStyle w:val="NoSpacing"/>
              <w:spacing w:line="276" w:lineRule="auto"/>
              <w:jc w:val="both"/>
              <w:rPr>
                <w:rFonts w:ascii="Arial" w:hAnsi="Arial" w:cs="Arial"/>
                <w:sz w:val="18"/>
                <w:szCs w:val="18"/>
                <w:lang w:val="ru-RU"/>
              </w:rPr>
            </w:pPr>
          </w:p>
          <w:p w14:paraId="32551DA2" w14:textId="21C767E3" w:rsid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b/>
                <w:sz w:val="18"/>
                <w:szCs w:val="18"/>
                <w:lang w:val="ru-RU"/>
              </w:rPr>
              <w:lastRenderedPageBreak/>
              <w:t>12.2.</w:t>
            </w:r>
            <w:r w:rsidRPr="008B1650">
              <w:rPr>
                <w:rFonts w:ascii="Arial" w:hAnsi="Arial" w:cs="Arial"/>
                <w:sz w:val="18"/>
                <w:szCs w:val="18"/>
                <w:lang w:val="ru-RU"/>
              </w:rPr>
              <w:t xml:space="preserve"> Страхователь (Застрахованное лицо, Выгодоприобретатель) при возможности обязан предъявить ответственным в причиненнии вреда лицам сформулированное надлежащим образом требование и передать Страховщику все необходимые документы для осуществления права на требование.</w:t>
            </w:r>
          </w:p>
          <w:p w14:paraId="79E93CDD" w14:textId="77777777" w:rsidR="00895031" w:rsidRPr="008B1650" w:rsidRDefault="00895031" w:rsidP="008B1650">
            <w:pPr>
              <w:pStyle w:val="NoSpacing"/>
              <w:spacing w:line="276" w:lineRule="auto"/>
              <w:jc w:val="both"/>
              <w:rPr>
                <w:rFonts w:ascii="Arial" w:hAnsi="Arial" w:cs="Arial"/>
                <w:sz w:val="18"/>
                <w:szCs w:val="18"/>
                <w:lang w:val="ru-RU"/>
              </w:rPr>
            </w:pPr>
          </w:p>
          <w:p w14:paraId="065EA75F" w14:textId="55A3738D" w:rsid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b/>
                <w:sz w:val="18"/>
                <w:szCs w:val="18"/>
                <w:lang w:val="ru-RU"/>
              </w:rPr>
              <w:t>12.3.</w:t>
            </w:r>
            <w:r w:rsidRPr="008B1650">
              <w:rPr>
                <w:rFonts w:ascii="Arial" w:hAnsi="Arial" w:cs="Arial"/>
                <w:sz w:val="18"/>
                <w:szCs w:val="18"/>
                <w:lang w:val="ru-RU"/>
              </w:rPr>
              <w:t xml:space="preserve"> Если Страхователь (Застрахованное лицо, Выгодоприобретатель) отказался от права требования к лицу, ответственному за убытки, возмещенные страховщиком, или осуществление этого права стало невозможным по вине Страхователя (Застрахованного лица, Выгодоприобретателя),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возмещения.</w:t>
            </w:r>
          </w:p>
          <w:p w14:paraId="62BF4B50" w14:textId="5FB9166D" w:rsidR="0060622F" w:rsidRDefault="0060622F" w:rsidP="008B1650">
            <w:pPr>
              <w:pStyle w:val="NoSpacing"/>
              <w:spacing w:line="276" w:lineRule="auto"/>
              <w:jc w:val="both"/>
              <w:rPr>
                <w:rFonts w:ascii="Arial" w:hAnsi="Arial" w:cs="Arial"/>
                <w:sz w:val="18"/>
                <w:szCs w:val="18"/>
                <w:lang w:val="ru-RU"/>
              </w:rPr>
            </w:pPr>
          </w:p>
          <w:p w14:paraId="65315B1B" w14:textId="77777777" w:rsidR="0060622F" w:rsidRPr="008B1650" w:rsidRDefault="0060622F" w:rsidP="008B1650">
            <w:pPr>
              <w:pStyle w:val="NoSpacing"/>
              <w:spacing w:line="276" w:lineRule="auto"/>
              <w:jc w:val="both"/>
              <w:rPr>
                <w:rFonts w:ascii="Arial" w:hAnsi="Arial" w:cs="Arial"/>
                <w:sz w:val="18"/>
                <w:szCs w:val="18"/>
                <w:lang w:val="ru-RU"/>
              </w:rPr>
            </w:pPr>
          </w:p>
          <w:p w14:paraId="7847A0FB" w14:textId="5DF1FFA5" w:rsidR="008B1650" w:rsidRPr="00124520" w:rsidRDefault="0060622F" w:rsidP="0060622F">
            <w:pPr>
              <w:pStyle w:val="Heading1"/>
              <w:numPr>
                <w:ilvl w:val="0"/>
                <w:numId w:val="0"/>
              </w:numPr>
              <w:tabs>
                <w:tab w:val="left" w:pos="360"/>
              </w:tabs>
              <w:spacing w:line="276" w:lineRule="auto"/>
              <w:jc w:val="center"/>
              <w:rPr>
                <w:rFonts w:ascii="Arial" w:hAnsi="Arial" w:cs="Arial"/>
                <w:b w:val="0"/>
                <w:sz w:val="18"/>
                <w:szCs w:val="18"/>
                <w:lang w:val="ru-RU"/>
              </w:rPr>
            </w:pPr>
            <w:r w:rsidRPr="00124520">
              <w:rPr>
                <w:rFonts w:ascii="Arial" w:hAnsi="Arial" w:cs="Arial"/>
                <w:sz w:val="18"/>
                <w:szCs w:val="18"/>
                <w:lang w:val="ru-RU"/>
              </w:rPr>
              <w:t xml:space="preserve">13. </w:t>
            </w:r>
            <w:r w:rsidR="008B1650" w:rsidRPr="00124520">
              <w:rPr>
                <w:rFonts w:ascii="Arial" w:hAnsi="Arial" w:cs="Arial"/>
                <w:sz w:val="18"/>
                <w:szCs w:val="18"/>
                <w:lang w:val="ru-RU"/>
              </w:rPr>
              <w:t>ПОРЯДОК РАССМОТРЕНИЯ СПОРОВ</w:t>
            </w:r>
          </w:p>
          <w:p w14:paraId="6EF7A33C" w14:textId="77777777" w:rsidR="008B1650" w:rsidRPr="008B1650" w:rsidRDefault="008B1650" w:rsidP="008B1650">
            <w:pPr>
              <w:spacing w:line="276" w:lineRule="auto"/>
              <w:rPr>
                <w:rFonts w:ascii="Arial" w:hAnsi="Arial" w:cs="Arial"/>
                <w:sz w:val="18"/>
                <w:szCs w:val="18"/>
              </w:rPr>
            </w:pPr>
          </w:p>
          <w:p w14:paraId="3B19A1B3" w14:textId="4EB73456" w:rsidR="00895031" w:rsidRDefault="008B1650" w:rsidP="008B1650">
            <w:pPr>
              <w:pStyle w:val="NoSpacing"/>
              <w:spacing w:line="276" w:lineRule="auto"/>
              <w:jc w:val="both"/>
              <w:rPr>
                <w:rFonts w:ascii="Arial" w:hAnsi="Arial" w:cs="Arial"/>
                <w:sz w:val="18"/>
                <w:szCs w:val="18"/>
                <w:lang w:val="ru-RU"/>
              </w:rPr>
            </w:pPr>
            <w:r w:rsidRPr="008B1650">
              <w:rPr>
                <w:rFonts w:ascii="Arial" w:hAnsi="Arial" w:cs="Arial"/>
                <w:b/>
                <w:sz w:val="18"/>
                <w:szCs w:val="18"/>
                <w:lang w:val="ru-RU"/>
              </w:rPr>
              <w:t>13.1.</w:t>
            </w:r>
            <w:r w:rsidRPr="008B1650">
              <w:rPr>
                <w:rFonts w:ascii="Arial" w:hAnsi="Arial" w:cs="Arial"/>
                <w:sz w:val="18"/>
                <w:szCs w:val="18"/>
                <w:lang w:val="ru-RU"/>
              </w:rPr>
              <w:t xml:space="preserve"> Споры, возникающие в процессе исполнения обязательств по договору страхования, разрешаются путем переговоров.</w:t>
            </w:r>
          </w:p>
          <w:p w14:paraId="655FA846" w14:textId="77777777" w:rsidR="00895031" w:rsidRPr="008B1650" w:rsidRDefault="00895031" w:rsidP="008B1650">
            <w:pPr>
              <w:pStyle w:val="NoSpacing"/>
              <w:spacing w:line="276" w:lineRule="auto"/>
              <w:jc w:val="both"/>
              <w:rPr>
                <w:rFonts w:ascii="Arial" w:hAnsi="Arial" w:cs="Arial"/>
                <w:sz w:val="18"/>
                <w:szCs w:val="18"/>
                <w:lang w:val="ru-RU"/>
              </w:rPr>
            </w:pPr>
          </w:p>
          <w:p w14:paraId="430EBA94" w14:textId="42ECFC0A" w:rsid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b/>
                <w:sz w:val="18"/>
                <w:szCs w:val="18"/>
                <w:lang w:val="ru-RU"/>
              </w:rPr>
              <w:t>13.2.</w:t>
            </w:r>
            <w:r w:rsidRPr="008B1650">
              <w:rPr>
                <w:rFonts w:ascii="Arial" w:hAnsi="Arial" w:cs="Arial"/>
                <w:sz w:val="18"/>
                <w:szCs w:val="18"/>
                <w:lang w:val="ru-RU"/>
              </w:rPr>
              <w:t xml:space="preserve"> Если согласие не будет достигнуто путем переговоров, споры решаются примирителем финансовой системы согласно закону «О примирителе финансовой системы» РА или в судебном порядке согласно законодательству РА.  </w:t>
            </w:r>
          </w:p>
          <w:p w14:paraId="188DD943" w14:textId="77777777" w:rsidR="00895031" w:rsidRPr="008B1650" w:rsidRDefault="00895031" w:rsidP="008B1650">
            <w:pPr>
              <w:pStyle w:val="NoSpacing"/>
              <w:spacing w:line="276" w:lineRule="auto"/>
              <w:jc w:val="both"/>
              <w:rPr>
                <w:rFonts w:ascii="Arial" w:hAnsi="Arial" w:cs="Arial"/>
                <w:sz w:val="18"/>
                <w:szCs w:val="18"/>
                <w:lang w:val="ru-RU"/>
              </w:rPr>
            </w:pPr>
          </w:p>
          <w:p w14:paraId="2718A36C" w14:textId="5400EF66" w:rsidR="008B1650" w:rsidRP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b/>
                <w:sz w:val="18"/>
                <w:szCs w:val="18"/>
                <w:lang w:val="ru-RU"/>
              </w:rPr>
              <w:t>13.3.</w:t>
            </w:r>
            <w:r w:rsidRPr="008B1650">
              <w:rPr>
                <w:rFonts w:ascii="Arial" w:hAnsi="Arial" w:cs="Arial"/>
                <w:sz w:val="18"/>
                <w:szCs w:val="18"/>
                <w:lang w:val="ru-RU"/>
              </w:rPr>
              <w:t xml:space="preserve"> При рассмотрении спорных вопросов положения Договора/Полиса имеют приоритетную силу перед Правилами и пред Программой.</w:t>
            </w:r>
          </w:p>
          <w:p w14:paraId="77423009" w14:textId="4D940FCC" w:rsid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b/>
                <w:sz w:val="18"/>
                <w:szCs w:val="18"/>
                <w:lang w:val="ru-RU"/>
              </w:rPr>
              <w:t>13.4.</w:t>
            </w:r>
            <w:r w:rsidRPr="008B1650">
              <w:rPr>
                <w:rFonts w:ascii="Arial" w:hAnsi="Arial" w:cs="Arial"/>
                <w:sz w:val="18"/>
                <w:szCs w:val="18"/>
                <w:lang w:val="ru-RU"/>
              </w:rPr>
              <w:t xml:space="preserve"> При рассмотрении спорных вопросов положения Программы имеют приоритетную силу перед настоящими Правилами.</w:t>
            </w:r>
          </w:p>
          <w:p w14:paraId="442ED728" w14:textId="77777777" w:rsidR="00895031" w:rsidRPr="008B1650" w:rsidRDefault="00895031" w:rsidP="008B1650">
            <w:pPr>
              <w:pStyle w:val="NoSpacing"/>
              <w:spacing w:line="276" w:lineRule="auto"/>
              <w:jc w:val="both"/>
              <w:rPr>
                <w:rFonts w:ascii="Arial" w:hAnsi="Arial" w:cs="Arial"/>
                <w:sz w:val="18"/>
                <w:szCs w:val="18"/>
                <w:lang w:val="ru-RU"/>
              </w:rPr>
            </w:pPr>
          </w:p>
          <w:p w14:paraId="4139C640" w14:textId="77777777" w:rsidR="008B1650" w:rsidRPr="008B1650" w:rsidRDefault="008B1650" w:rsidP="008B1650">
            <w:pPr>
              <w:pStyle w:val="NoSpacing"/>
              <w:spacing w:line="276" w:lineRule="auto"/>
              <w:jc w:val="both"/>
              <w:rPr>
                <w:rFonts w:ascii="Arial" w:hAnsi="Arial" w:cs="Arial"/>
                <w:sz w:val="18"/>
                <w:szCs w:val="18"/>
                <w:lang w:val="ru-RU"/>
              </w:rPr>
            </w:pPr>
            <w:r w:rsidRPr="008B1650">
              <w:rPr>
                <w:rFonts w:ascii="Arial" w:hAnsi="Arial" w:cs="Arial"/>
                <w:b/>
                <w:sz w:val="18"/>
                <w:szCs w:val="18"/>
                <w:lang w:val="ru-RU"/>
              </w:rPr>
              <w:t>13.5.</w:t>
            </w:r>
            <w:r w:rsidRPr="008B1650">
              <w:rPr>
                <w:rFonts w:ascii="Arial" w:hAnsi="Arial" w:cs="Arial"/>
                <w:sz w:val="18"/>
                <w:szCs w:val="18"/>
                <w:lang w:val="ru-RU"/>
              </w:rPr>
              <w:t xml:space="preserve"> При рассмотрении спорных вопросов, если настоящими Правилами относительно положений Программы предусмотрено более подробное описание, то одновременно применяются настоящие Правила и положения Программы. </w:t>
            </w:r>
          </w:p>
          <w:p w14:paraId="60775E30" w14:textId="318117F1" w:rsidR="008B1650" w:rsidRDefault="008B1650" w:rsidP="008B1650">
            <w:pPr>
              <w:pStyle w:val="NoSpacing"/>
              <w:spacing w:line="276" w:lineRule="auto"/>
              <w:jc w:val="both"/>
              <w:rPr>
                <w:rFonts w:ascii="Arial" w:hAnsi="Arial" w:cs="Arial"/>
                <w:sz w:val="18"/>
                <w:szCs w:val="18"/>
                <w:lang w:val="ru-RU"/>
              </w:rPr>
            </w:pPr>
          </w:p>
          <w:p w14:paraId="40803910" w14:textId="121A03B7" w:rsidR="0060622F" w:rsidRDefault="0060622F" w:rsidP="008B1650">
            <w:pPr>
              <w:pStyle w:val="NoSpacing"/>
              <w:spacing w:line="276" w:lineRule="auto"/>
              <w:jc w:val="both"/>
              <w:rPr>
                <w:rFonts w:ascii="Arial" w:hAnsi="Arial" w:cs="Arial"/>
                <w:sz w:val="18"/>
                <w:szCs w:val="18"/>
                <w:lang w:val="ru-RU"/>
              </w:rPr>
            </w:pPr>
          </w:p>
          <w:p w14:paraId="07758227" w14:textId="75206464" w:rsidR="0060622F" w:rsidRDefault="0060622F" w:rsidP="008B1650">
            <w:pPr>
              <w:pStyle w:val="NoSpacing"/>
              <w:spacing w:line="276" w:lineRule="auto"/>
              <w:jc w:val="both"/>
              <w:rPr>
                <w:rFonts w:ascii="Arial" w:hAnsi="Arial" w:cs="Arial"/>
                <w:sz w:val="18"/>
                <w:szCs w:val="18"/>
                <w:lang w:val="ru-RU"/>
              </w:rPr>
            </w:pPr>
          </w:p>
          <w:p w14:paraId="76B8363A" w14:textId="27155B3B" w:rsidR="009127B4" w:rsidRDefault="009127B4" w:rsidP="008B1650">
            <w:pPr>
              <w:pStyle w:val="NoSpacing"/>
              <w:spacing w:line="276" w:lineRule="auto"/>
              <w:jc w:val="both"/>
              <w:rPr>
                <w:rFonts w:ascii="Arial" w:hAnsi="Arial" w:cs="Arial"/>
                <w:sz w:val="18"/>
                <w:szCs w:val="18"/>
                <w:lang w:val="ru-RU"/>
              </w:rPr>
            </w:pPr>
          </w:p>
          <w:p w14:paraId="79599B08" w14:textId="7D9D6F60" w:rsidR="00895031" w:rsidRDefault="00895031" w:rsidP="008B1650">
            <w:pPr>
              <w:pStyle w:val="NoSpacing"/>
              <w:spacing w:line="276" w:lineRule="auto"/>
              <w:jc w:val="both"/>
              <w:rPr>
                <w:rFonts w:ascii="Arial" w:hAnsi="Arial" w:cs="Arial"/>
                <w:sz w:val="18"/>
                <w:szCs w:val="18"/>
                <w:lang w:val="ru-RU"/>
              </w:rPr>
            </w:pPr>
          </w:p>
          <w:p w14:paraId="1BC69E41" w14:textId="2DB1D824" w:rsidR="00895031" w:rsidRDefault="00895031" w:rsidP="008B1650">
            <w:pPr>
              <w:pStyle w:val="NoSpacing"/>
              <w:spacing w:line="276" w:lineRule="auto"/>
              <w:jc w:val="both"/>
              <w:rPr>
                <w:rFonts w:ascii="Arial" w:hAnsi="Arial" w:cs="Arial"/>
                <w:sz w:val="18"/>
                <w:szCs w:val="18"/>
                <w:lang w:val="ru-RU"/>
              </w:rPr>
            </w:pPr>
          </w:p>
          <w:p w14:paraId="1ABD9D38" w14:textId="77453366" w:rsidR="00895031" w:rsidRDefault="00895031" w:rsidP="008B1650">
            <w:pPr>
              <w:pStyle w:val="NoSpacing"/>
              <w:spacing w:line="276" w:lineRule="auto"/>
              <w:jc w:val="both"/>
              <w:rPr>
                <w:rFonts w:ascii="Arial" w:hAnsi="Arial" w:cs="Arial"/>
                <w:sz w:val="18"/>
                <w:szCs w:val="18"/>
                <w:lang w:val="ru-RU"/>
              </w:rPr>
            </w:pPr>
          </w:p>
          <w:p w14:paraId="34D1C9E4" w14:textId="6F3AF0CA" w:rsidR="00895031" w:rsidRDefault="00895031" w:rsidP="008B1650">
            <w:pPr>
              <w:pStyle w:val="NoSpacing"/>
              <w:spacing w:line="276" w:lineRule="auto"/>
              <w:jc w:val="both"/>
              <w:rPr>
                <w:rFonts w:ascii="Arial" w:hAnsi="Arial" w:cs="Arial"/>
                <w:sz w:val="18"/>
                <w:szCs w:val="18"/>
                <w:lang w:val="ru-RU"/>
              </w:rPr>
            </w:pPr>
          </w:p>
          <w:p w14:paraId="433461BB" w14:textId="4B960F96" w:rsidR="00895031" w:rsidRDefault="00895031" w:rsidP="008B1650">
            <w:pPr>
              <w:pStyle w:val="NoSpacing"/>
              <w:spacing w:line="276" w:lineRule="auto"/>
              <w:jc w:val="both"/>
              <w:rPr>
                <w:rFonts w:ascii="Arial" w:hAnsi="Arial" w:cs="Arial"/>
                <w:sz w:val="18"/>
                <w:szCs w:val="18"/>
                <w:lang w:val="ru-RU"/>
              </w:rPr>
            </w:pPr>
          </w:p>
          <w:p w14:paraId="56E0C05D" w14:textId="07408595" w:rsidR="00895031" w:rsidRDefault="00895031" w:rsidP="008B1650">
            <w:pPr>
              <w:pStyle w:val="NoSpacing"/>
              <w:spacing w:line="276" w:lineRule="auto"/>
              <w:jc w:val="both"/>
              <w:rPr>
                <w:rFonts w:ascii="Arial" w:hAnsi="Arial" w:cs="Arial"/>
                <w:sz w:val="18"/>
                <w:szCs w:val="18"/>
                <w:lang w:val="ru-RU"/>
              </w:rPr>
            </w:pPr>
          </w:p>
          <w:p w14:paraId="515157C8" w14:textId="38A16567" w:rsidR="00895031" w:rsidRDefault="00895031" w:rsidP="008B1650">
            <w:pPr>
              <w:pStyle w:val="NoSpacing"/>
              <w:spacing w:line="276" w:lineRule="auto"/>
              <w:jc w:val="both"/>
              <w:rPr>
                <w:rFonts w:ascii="Arial" w:hAnsi="Arial" w:cs="Arial"/>
                <w:sz w:val="18"/>
                <w:szCs w:val="18"/>
                <w:lang w:val="ru-RU"/>
              </w:rPr>
            </w:pPr>
          </w:p>
          <w:p w14:paraId="22BC00C7" w14:textId="77777777" w:rsidR="00895031" w:rsidRPr="008B1650" w:rsidRDefault="00895031" w:rsidP="008B1650">
            <w:pPr>
              <w:pStyle w:val="NoSpacing"/>
              <w:spacing w:line="276" w:lineRule="auto"/>
              <w:jc w:val="both"/>
              <w:rPr>
                <w:rFonts w:ascii="Arial" w:hAnsi="Arial" w:cs="Arial"/>
                <w:sz w:val="18"/>
                <w:szCs w:val="18"/>
                <w:lang w:val="ru-RU"/>
              </w:rPr>
            </w:pPr>
          </w:p>
          <w:p w14:paraId="5E654894" w14:textId="6CEA2C70" w:rsidR="008B1650" w:rsidRPr="008B1650" w:rsidRDefault="0060622F" w:rsidP="0060622F">
            <w:pPr>
              <w:pStyle w:val="Heading1"/>
              <w:numPr>
                <w:ilvl w:val="0"/>
                <w:numId w:val="0"/>
              </w:numPr>
              <w:tabs>
                <w:tab w:val="left" w:pos="360"/>
              </w:tabs>
              <w:spacing w:line="276" w:lineRule="auto"/>
              <w:jc w:val="center"/>
              <w:rPr>
                <w:rFonts w:ascii="Arial" w:hAnsi="Arial" w:cs="Arial"/>
                <w:b w:val="0"/>
                <w:sz w:val="18"/>
                <w:szCs w:val="18"/>
                <w:lang w:val="ru-RU"/>
              </w:rPr>
            </w:pPr>
            <w:r w:rsidRPr="0060622F">
              <w:rPr>
                <w:rFonts w:ascii="Arial" w:hAnsi="Arial" w:cs="Arial"/>
                <w:sz w:val="18"/>
                <w:szCs w:val="18"/>
                <w:lang w:val="ru-RU"/>
              </w:rPr>
              <w:lastRenderedPageBreak/>
              <w:t xml:space="preserve">14. </w:t>
            </w:r>
            <w:r w:rsidR="008B1650" w:rsidRPr="008B1650">
              <w:rPr>
                <w:rFonts w:ascii="Arial" w:hAnsi="Arial" w:cs="Arial"/>
                <w:sz w:val="18"/>
                <w:szCs w:val="18"/>
                <w:lang w:val="ru-RU"/>
              </w:rPr>
              <w:t>ВОЗДЕЙСТВИЕ НЕПРЕОДОЛИМОЙ СИЛЫ (ФОРС-МАЖОР)</w:t>
            </w:r>
          </w:p>
          <w:p w14:paraId="6E9E3A3E" w14:textId="77777777" w:rsidR="008B1650" w:rsidRPr="008B1650" w:rsidRDefault="008B1650" w:rsidP="008B1650">
            <w:pPr>
              <w:spacing w:line="276" w:lineRule="auto"/>
              <w:rPr>
                <w:rFonts w:ascii="Arial" w:hAnsi="Arial" w:cs="Arial"/>
                <w:b/>
                <w:sz w:val="18"/>
                <w:szCs w:val="18"/>
              </w:rPr>
            </w:pPr>
          </w:p>
          <w:p w14:paraId="472D4C9E" w14:textId="19C06379" w:rsidR="008B1650" w:rsidRDefault="008B1650" w:rsidP="008B1650">
            <w:pPr>
              <w:spacing w:line="276" w:lineRule="auto"/>
              <w:jc w:val="both"/>
              <w:rPr>
                <w:rFonts w:ascii="Arial" w:hAnsi="Arial" w:cs="Arial"/>
                <w:sz w:val="18"/>
                <w:szCs w:val="18"/>
              </w:rPr>
            </w:pPr>
            <w:r w:rsidRPr="008B1650">
              <w:rPr>
                <w:rFonts w:ascii="Arial" w:eastAsia="Calibri" w:hAnsi="Arial" w:cs="Arial"/>
                <w:b/>
                <w:sz w:val="18"/>
                <w:szCs w:val="18"/>
                <w:lang w:eastAsia="en-US"/>
              </w:rPr>
              <w:t>14.1.</w:t>
            </w:r>
            <w:r w:rsidRPr="008B1650">
              <w:rPr>
                <w:rFonts w:ascii="Arial" w:hAnsi="Arial" w:cs="Arial"/>
                <w:sz w:val="18"/>
                <w:szCs w:val="18"/>
              </w:rPr>
              <w:t xml:space="preserve"> Ни одна из сторон не несет ответственности за полное или частичное неисполнение обязательств, предусмотренных Договором/Полисом, если убыток был нанесен в результате воздействия непреодолимой силы: наводнения, пожара, землетрясения и иных стихийных бедствий, военных действий, гражданских войн, народных волнений любого типа, забастовок, экономической блокады, а также в результате ограничений и запретов, установленных другим правительством.</w:t>
            </w:r>
          </w:p>
          <w:p w14:paraId="04B4DD72" w14:textId="77777777" w:rsidR="00895031" w:rsidRPr="00895031" w:rsidRDefault="00895031" w:rsidP="00895031">
            <w:pPr>
              <w:pStyle w:val="Heading1"/>
              <w:numPr>
                <w:ilvl w:val="0"/>
                <w:numId w:val="0"/>
              </w:numPr>
              <w:rPr>
                <w:lang w:val="ru-RU"/>
              </w:rPr>
            </w:pPr>
          </w:p>
          <w:p w14:paraId="2FE1190C" w14:textId="29A012A4" w:rsidR="008B1650" w:rsidRDefault="008B1650" w:rsidP="008B1650">
            <w:pPr>
              <w:spacing w:line="276" w:lineRule="auto"/>
              <w:jc w:val="both"/>
              <w:rPr>
                <w:rFonts w:ascii="Arial" w:hAnsi="Arial" w:cs="Arial"/>
                <w:sz w:val="18"/>
                <w:szCs w:val="18"/>
              </w:rPr>
            </w:pPr>
            <w:r w:rsidRPr="008B1650">
              <w:rPr>
                <w:rFonts w:ascii="Arial" w:eastAsia="Calibri" w:hAnsi="Arial" w:cs="Arial"/>
                <w:b/>
                <w:sz w:val="18"/>
                <w:szCs w:val="18"/>
                <w:lang w:eastAsia="en-US"/>
              </w:rPr>
              <w:t>14.2.</w:t>
            </w:r>
            <w:r w:rsidRPr="008B1650">
              <w:rPr>
                <w:rFonts w:ascii="Arial" w:hAnsi="Arial" w:cs="Arial"/>
                <w:sz w:val="18"/>
                <w:szCs w:val="18"/>
              </w:rPr>
              <w:t xml:space="preserve"> В тех случаях, когда одно из указанных в п. 14.1. обстоятельств непосредственно повлияло на выполнение обязательств в установленные Договором/Полисом сроки, стороны могут отсрочить выполнение обязательств на время воздействия этих обстоятельств. Если воздействие непреодолимой силы продолжается более 30 (тридцати) дней, каждая из сторон имеет право полностью или частично расторгнуть Договор/Полис, заранее известив об этом другую сторону. В данном случае ни одна из сторон не несет ответственности за возмещение возможных убытков.  </w:t>
            </w:r>
          </w:p>
          <w:p w14:paraId="7CF7E834" w14:textId="77777777" w:rsidR="00895031" w:rsidRPr="00895031" w:rsidRDefault="00895031" w:rsidP="00895031">
            <w:pPr>
              <w:pStyle w:val="Heading1"/>
              <w:numPr>
                <w:ilvl w:val="0"/>
                <w:numId w:val="0"/>
              </w:numPr>
              <w:rPr>
                <w:lang w:val="ru-RU"/>
              </w:rPr>
            </w:pPr>
          </w:p>
          <w:p w14:paraId="080229CA" w14:textId="6A187CB5" w:rsidR="008B1650" w:rsidRPr="00082E06" w:rsidRDefault="008B1650" w:rsidP="0060622F">
            <w:pPr>
              <w:spacing w:line="276" w:lineRule="auto"/>
              <w:jc w:val="both"/>
              <w:rPr>
                <w:rFonts w:ascii="Arial" w:hAnsi="Arial" w:cs="Arial"/>
                <w:sz w:val="18"/>
                <w:szCs w:val="18"/>
              </w:rPr>
            </w:pPr>
            <w:r w:rsidRPr="008B1650">
              <w:rPr>
                <w:rFonts w:ascii="Arial" w:eastAsia="Calibri" w:hAnsi="Arial" w:cs="Arial"/>
                <w:b/>
                <w:sz w:val="18"/>
                <w:szCs w:val="18"/>
                <w:lang w:eastAsia="en-US"/>
              </w:rPr>
              <w:t>14.3.</w:t>
            </w:r>
            <w:r w:rsidRPr="008B1650">
              <w:rPr>
                <w:rFonts w:ascii="Arial" w:hAnsi="Arial" w:cs="Arial"/>
                <w:sz w:val="18"/>
                <w:szCs w:val="18"/>
              </w:rPr>
              <w:t xml:space="preserve"> Факт воздействия непреодолимой силы на выполнение обязательств, предусмотренных Договором/Полисом, должна доказать сторона, исполнению обязательств которой препятствует подобное воздействие</w:t>
            </w:r>
            <w:r w:rsidR="00082E06" w:rsidRPr="00082E06">
              <w:rPr>
                <w:rFonts w:ascii="Arial" w:hAnsi="Arial" w:cs="Arial"/>
                <w:sz w:val="18"/>
                <w:szCs w:val="18"/>
              </w:rPr>
              <w:t>.</w:t>
            </w:r>
          </w:p>
        </w:tc>
      </w:tr>
    </w:tbl>
    <w:p w14:paraId="338DB67C" w14:textId="612B8F68" w:rsidR="00082E06" w:rsidRDefault="00082E06" w:rsidP="00082E06">
      <w:pPr>
        <w:tabs>
          <w:tab w:val="left" w:pos="5760"/>
        </w:tabs>
        <w:rPr>
          <w:rFonts w:eastAsia="Calibri"/>
          <w:lang w:eastAsia="en-US"/>
        </w:rPr>
      </w:pPr>
    </w:p>
    <w:sectPr w:rsidR="00082E06" w:rsidSect="00BA3837">
      <w:headerReference w:type="default" r:id="rId13"/>
      <w:footerReference w:type="default" r:id="rId14"/>
      <w:footerReference w:type="first" r:id="rId15"/>
      <w:pgSz w:w="12240" w:h="15840"/>
      <w:pgMar w:top="0"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9042E" w14:textId="77777777" w:rsidR="00550168" w:rsidRDefault="00550168">
      <w:r>
        <w:separator/>
      </w:r>
    </w:p>
  </w:endnote>
  <w:endnote w:type="continuationSeparator" w:id="0">
    <w:p w14:paraId="5B02252C" w14:textId="77777777" w:rsidR="00550168" w:rsidRDefault="00550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CYR">
    <w:altName w:val="Times New Roman"/>
    <w:charset w:val="00"/>
    <w:family w:val="roman"/>
    <w:pitch w:val="variable"/>
    <w:sig w:usb0="E0002EFF" w:usb1="C000785B" w:usb2="00000009" w:usb3="00000000" w:csb0="000001FF" w:csb1="00000000"/>
  </w:font>
  <w:font w:name="Montserrat arm Medium">
    <w:panose1 w:val="00000600000000000000"/>
    <w:charset w:val="00"/>
    <w:family w:val="auto"/>
    <w:pitch w:val="variable"/>
    <w:sig w:usb0="20000407" w:usb1="00000001" w:usb2="00000000" w:usb3="00000000" w:csb0="00000193"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5508C" w14:textId="77777777" w:rsidR="00A44431" w:rsidRDefault="00A44431" w:rsidP="00082E06">
    <w:pPr>
      <w:pStyle w:val="Footer"/>
      <w:tabs>
        <w:tab w:val="clear" w:pos="9355"/>
        <w:tab w:val="left" w:pos="-360"/>
        <w:tab w:val="right" w:pos="9450"/>
      </w:tabs>
      <w:ind w:right="-270"/>
      <w:rPr>
        <w:lang w:val="en-US"/>
      </w:rPr>
    </w:pPr>
    <w:r>
      <w:rPr>
        <w:lang w:val="en-US"/>
      </w:rPr>
      <w:tab/>
    </w:r>
  </w:p>
  <w:p w14:paraId="12DFCF32" w14:textId="26786DFE" w:rsidR="00A44431" w:rsidRPr="008507D8" w:rsidRDefault="00A44431" w:rsidP="001A5304">
    <w:pPr>
      <w:pStyle w:val="Footer"/>
      <w:pBdr>
        <w:top w:val="dotted" w:sz="4" w:space="1" w:color="auto"/>
      </w:pBdr>
      <w:ind w:right="117"/>
      <w:jc w:val="right"/>
      <w:rPr>
        <w:rFonts w:ascii="Arial" w:hAnsi="Arial" w:cs="Arial"/>
        <w:sz w:val="20"/>
        <w:szCs w:val="20"/>
        <w:lang w:val="en-US"/>
      </w:rPr>
    </w:pPr>
    <w:r w:rsidRPr="008507D8">
      <w:rPr>
        <w:rStyle w:val="PageNumber"/>
        <w:rFonts w:ascii="Arial" w:hAnsi="Arial" w:cs="Arial"/>
        <w:sz w:val="20"/>
        <w:szCs w:val="20"/>
      </w:rPr>
      <w:fldChar w:fldCharType="begin"/>
    </w:r>
    <w:r w:rsidRPr="008507D8">
      <w:rPr>
        <w:rStyle w:val="PageNumber"/>
        <w:rFonts w:ascii="Arial" w:hAnsi="Arial" w:cs="Arial"/>
        <w:sz w:val="20"/>
        <w:szCs w:val="20"/>
      </w:rPr>
      <w:instrText xml:space="preserve"> PAGE </w:instrText>
    </w:r>
    <w:r w:rsidRPr="008507D8">
      <w:rPr>
        <w:rStyle w:val="PageNumber"/>
        <w:rFonts w:ascii="Arial" w:hAnsi="Arial" w:cs="Arial"/>
        <w:sz w:val="20"/>
        <w:szCs w:val="20"/>
      </w:rPr>
      <w:fldChar w:fldCharType="separate"/>
    </w:r>
    <w:r w:rsidR="0061387B" w:rsidRPr="008507D8">
      <w:rPr>
        <w:rStyle w:val="PageNumber"/>
        <w:rFonts w:ascii="Arial" w:hAnsi="Arial" w:cs="Arial"/>
        <w:noProof/>
        <w:sz w:val="20"/>
        <w:szCs w:val="20"/>
      </w:rPr>
      <w:t>20</w:t>
    </w:r>
    <w:r w:rsidRPr="008507D8">
      <w:rPr>
        <w:rStyle w:val="PageNumber"/>
        <w:rFonts w:ascii="Arial" w:hAnsi="Arial" w:cs="Arial"/>
        <w:sz w:val="20"/>
        <w:szCs w:val="20"/>
      </w:rPr>
      <w:fldChar w:fldCharType="end"/>
    </w:r>
    <w:r w:rsidRPr="008507D8">
      <w:rPr>
        <w:rStyle w:val="PageNumber"/>
        <w:rFonts w:ascii="Arial" w:hAnsi="Arial" w:cs="Arial"/>
        <w:sz w:val="20"/>
        <w:szCs w:val="20"/>
        <w:lang w:val="en-US"/>
      </w:rPr>
      <w:t xml:space="preserve"> / </w:t>
    </w:r>
    <w:r w:rsidRPr="008507D8">
      <w:rPr>
        <w:rStyle w:val="PageNumber"/>
        <w:rFonts w:ascii="Arial" w:hAnsi="Arial" w:cs="Arial"/>
        <w:sz w:val="20"/>
        <w:szCs w:val="20"/>
      </w:rPr>
      <w:fldChar w:fldCharType="begin"/>
    </w:r>
    <w:r w:rsidRPr="008507D8">
      <w:rPr>
        <w:rStyle w:val="PageNumber"/>
        <w:rFonts w:ascii="Arial" w:hAnsi="Arial" w:cs="Arial"/>
        <w:sz w:val="20"/>
        <w:szCs w:val="20"/>
      </w:rPr>
      <w:instrText xml:space="preserve"> NUMPAGES </w:instrText>
    </w:r>
    <w:r w:rsidRPr="008507D8">
      <w:rPr>
        <w:rStyle w:val="PageNumber"/>
        <w:rFonts w:ascii="Arial" w:hAnsi="Arial" w:cs="Arial"/>
        <w:sz w:val="20"/>
        <w:szCs w:val="20"/>
      </w:rPr>
      <w:fldChar w:fldCharType="separate"/>
    </w:r>
    <w:r w:rsidR="0061387B" w:rsidRPr="008507D8">
      <w:rPr>
        <w:rStyle w:val="PageNumber"/>
        <w:rFonts w:ascii="Arial" w:hAnsi="Arial" w:cs="Arial"/>
        <w:noProof/>
        <w:sz w:val="20"/>
        <w:szCs w:val="20"/>
      </w:rPr>
      <w:t>25</w:t>
    </w:r>
    <w:r w:rsidRPr="008507D8">
      <w:rPr>
        <w:rStyle w:val="PageNumber"/>
        <w:rFonts w:ascii="Arial" w:hAnsi="Arial" w:cs="Arial"/>
        <w:sz w:val="20"/>
        <w:szCs w:val="20"/>
      </w:rPr>
      <w:fldChar w:fldCharType="end"/>
    </w:r>
  </w:p>
  <w:p w14:paraId="2F1C7DD1" w14:textId="77777777" w:rsidR="00A44431" w:rsidRDefault="00A444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3A0E7" w14:textId="77777777" w:rsidR="00A44431" w:rsidRDefault="00A44431" w:rsidP="0086192C">
    <w:pPr>
      <w:pStyle w:val="Footer"/>
      <w:ind w:right="50"/>
      <w:jc w:val="right"/>
      <w:rPr>
        <w:lang w:val="en-US"/>
      </w:rPr>
    </w:pPr>
  </w:p>
  <w:p w14:paraId="67B09701" w14:textId="77777777" w:rsidR="00A44431" w:rsidRDefault="00A444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A3673" w14:textId="77777777" w:rsidR="00550168" w:rsidRDefault="00550168">
      <w:r>
        <w:separator/>
      </w:r>
    </w:p>
  </w:footnote>
  <w:footnote w:type="continuationSeparator" w:id="0">
    <w:p w14:paraId="11B240B5" w14:textId="77777777" w:rsidR="00550168" w:rsidRDefault="005501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8F4A9" w14:textId="77777777" w:rsidR="00576D1C" w:rsidRPr="00544596" w:rsidRDefault="00576D1C">
    <w:pPr>
      <w:rPr>
        <w:rFonts w:ascii="Arial" w:hAnsi="Arial" w:cs="Arial"/>
      </w:rPr>
    </w:pPr>
  </w:p>
  <w:tbl>
    <w:tblPr>
      <w:tblW w:w="11155" w:type="dxa"/>
      <w:jc w:val="center"/>
      <w:tblLayout w:type="fixed"/>
      <w:tblLook w:val="04A0" w:firstRow="1" w:lastRow="0" w:firstColumn="1" w:lastColumn="0" w:noHBand="0" w:noVBand="1"/>
    </w:tblPr>
    <w:tblGrid>
      <w:gridCol w:w="6475"/>
      <w:gridCol w:w="2700"/>
      <w:gridCol w:w="459"/>
      <w:gridCol w:w="51"/>
      <w:gridCol w:w="751"/>
      <w:gridCol w:w="269"/>
      <w:gridCol w:w="450"/>
    </w:tblGrid>
    <w:tr w:rsidR="00D36D1A" w:rsidRPr="00544596" w14:paraId="78BC4D66" w14:textId="77777777" w:rsidTr="00560A04">
      <w:trPr>
        <w:trHeight w:val="186"/>
        <w:jc w:val="center"/>
      </w:trPr>
      <w:tc>
        <w:tcPr>
          <w:tcW w:w="6475" w:type="dxa"/>
        </w:tcPr>
        <w:p w14:paraId="79E5ED3B" w14:textId="3384112F" w:rsidR="00D36D1A" w:rsidRPr="00544596" w:rsidRDefault="00D36D1A" w:rsidP="00D36D1A">
          <w:pPr>
            <w:pStyle w:val="Header"/>
            <w:rPr>
              <w:rFonts w:ascii="Arial" w:hAnsi="Arial" w:cs="Arial"/>
              <w:b/>
              <w:lang w:val="hy-AM"/>
            </w:rPr>
          </w:pPr>
          <w:r w:rsidRPr="00544596">
            <w:rPr>
              <w:rFonts w:ascii="Arial" w:hAnsi="Arial" w:cs="Arial"/>
              <w:b/>
              <w:lang w:val="hy-AM"/>
            </w:rPr>
            <w:t>«</w:t>
          </w:r>
          <w:r w:rsidR="00580520" w:rsidRPr="00544596">
            <w:rPr>
              <w:rFonts w:ascii="Arial" w:hAnsi="Arial" w:cs="Arial"/>
              <w:b/>
              <w:lang w:val="hy-AM"/>
            </w:rPr>
            <w:t>ԼԻԳԱ ԻՆՇՈՒՐԱՆՍ</w:t>
          </w:r>
          <w:r w:rsidRPr="00544596">
            <w:rPr>
              <w:rFonts w:ascii="Arial" w:hAnsi="Arial" w:cs="Arial"/>
              <w:b/>
              <w:lang w:val="hy-AM"/>
            </w:rPr>
            <w:t>» ԱՓԲԸ</w:t>
          </w:r>
        </w:p>
      </w:tc>
      <w:tc>
        <w:tcPr>
          <w:tcW w:w="3159" w:type="dxa"/>
          <w:gridSpan w:val="2"/>
          <w:vAlign w:val="center"/>
        </w:tcPr>
        <w:p w14:paraId="04CAD990" w14:textId="77777777" w:rsidR="00D36D1A" w:rsidRPr="00544596" w:rsidRDefault="00D36D1A" w:rsidP="0086192C">
          <w:pPr>
            <w:pStyle w:val="Header"/>
            <w:jc w:val="right"/>
            <w:rPr>
              <w:rFonts w:ascii="Arial" w:hAnsi="Arial" w:cs="Arial"/>
              <w:sz w:val="20"/>
              <w:szCs w:val="20"/>
              <w:lang w:val="hy-AM"/>
            </w:rPr>
          </w:pPr>
        </w:p>
      </w:tc>
      <w:tc>
        <w:tcPr>
          <w:tcW w:w="1521" w:type="dxa"/>
          <w:gridSpan w:val="4"/>
          <w:vAlign w:val="center"/>
        </w:tcPr>
        <w:p w14:paraId="750916CB" w14:textId="77777777" w:rsidR="00D36D1A" w:rsidRPr="00544596" w:rsidRDefault="00D36D1A" w:rsidP="00FA468E">
          <w:pPr>
            <w:pStyle w:val="Header"/>
            <w:jc w:val="right"/>
            <w:rPr>
              <w:rFonts w:ascii="Arial" w:hAnsi="Arial" w:cs="Arial"/>
              <w:sz w:val="20"/>
              <w:szCs w:val="20"/>
              <w:lang w:val="hy-AM"/>
            </w:rPr>
          </w:pPr>
          <w:r w:rsidRPr="00544596">
            <w:rPr>
              <w:rFonts w:ascii="Arial" w:hAnsi="Arial" w:cs="Arial"/>
              <w:sz w:val="20"/>
              <w:szCs w:val="20"/>
              <w:lang w:val="en-US"/>
            </w:rPr>
            <w:t>TC750-0</w:t>
          </w:r>
          <w:r w:rsidRPr="00544596">
            <w:rPr>
              <w:rFonts w:ascii="Arial" w:hAnsi="Arial" w:cs="Arial"/>
              <w:sz w:val="20"/>
              <w:szCs w:val="20"/>
              <w:lang w:val="hy-AM"/>
            </w:rPr>
            <w:t>3</w:t>
          </w:r>
          <w:r w:rsidRPr="00544596">
            <w:rPr>
              <w:rFonts w:ascii="Arial" w:hAnsi="Arial" w:cs="Arial"/>
              <w:sz w:val="20"/>
              <w:szCs w:val="20"/>
              <w:lang w:val="en-US"/>
            </w:rPr>
            <w:t>-0</w:t>
          </w:r>
          <w:r w:rsidRPr="00544596">
            <w:rPr>
              <w:rFonts w:ascii="Arial" w:hAnsi="Arial" w:cs="Arial"/>
              <w:sz w:val="20"/>
              <w:szCs w:val="20"/>
              <w:lang w:val="hy-AM"/>
            </w:rPr>
            <w:t>2</w:t>
          </w:r>
        </w:p>
      </w:tc>
    </w:tr>
    <w:tr w:rsidR="00560A04" w:rsidRPr="00544596" w14:paraId="76655472" w14:textId="77777777" w:rsidTr="00560A04">
      <w:trPr>
        <w:trHeight w:val="161"/>
        <w:jc w:val="center"/>
      </w:trPr>
      <w:tc>
        <w:tcPr>
          <w:tcW w:w="6475" w:type="dxa"/>
          <w:vMerge w:val="restart"/>
          <w:vAlign w:val="center"/>
        </w:tcPr>
        <w:p w14:paraId="268CBAF9" w14:textId="77777777" w:rsidR="00560A04" w:rsidRDefault="00B52A31" w:rsidP="00D36D1A">
          <w:pPr>
            <w:pStyle w:val="Header"/>
            <w:rPr>
              <w:rFonts w:ascii="Arial" w:hAnsi="Arial" w:cs="Arial"/>
              <w:sz w:val="20"/>
              <w:szCs w:val="20"/>
              <w:lang w:val="hy-AM"/>
            </w:rPr>
          </w:pPr>
          <w:r w:rsidRPr="00544596">
            <w:rPr>
              <w:rFonts w:ascii="Arial" w:hAnsi="Arial" w:cs="Arial"/>
              <w:sz w:val="20"/>
              <w:szCs w:val="20"/>
              <w:lang w:val="hy-AM"/>
            </w:rPr>
            <w:t>Դժբախտ պատահարներից ապահովագրության պայմաններ</w:t>
          </w:r>
        </w:p>
        <w:p w14:paraId="68834B23" w14:textId="7FED98C7" w:rsidR="0060622F" w:rsidRPr="00544596" w:rsidRDefault="0060622F" w:rsidP="00D36D1A">
          <w:pPr>
            <w:pStyle w:val="Header"/>
            <w:rPr>
              <w:rFonts w:ascii="Arial" w:hAnsi="Arial" w:cs="Arial"/>
              <w:sz w:val="20"/>
              <w:szCs w:val="20"/>
              <w:lang w:val="hy-AM"/>
            </w:rPr>
          </w:pPr>
          <w:r w:rsidRPr="00D2536D">
            <w:rPr>
              <w:rFonts w:ascii="Arial" w:hAnsi="Arial" w:cs="Arial"/>
              <w:sz w:val="20"/>
              <w:szCs w:val="20"/>
            </w:rPr>
            <w:t>Правила страхования от несчастных случаев</w:t>
          </w:r>
        </w:p>
      </w:tc>
      <w:tc>
        <w:tcPr>
          <w:tcW w:w="4230" w:type="dxa"/>
          <w:gridSpan w:val="5"/>
          <w:vAlign w:val="center"/>
        </w:tcPr>
        <w:p w14:paraId="0FE67BD3" w14:textId="52B4093E" w:rsidR="00560A04" w:rsidRPr="008507D8" w:rsidRDefault="00560A04" w:rsidP="00FA468E">
          <w:pPr>
            <w:pStyle w:val="Header"/>
            <w:jc w:val="right"/>
            <w:rPr>
              <w:rFonts w:ascii="Arial" w:hAnsi="Arial" w:cs="Arial"/>
              <w:sz w:val="20"/>
              <w:szCs w:val="20"/>
              <w:lang w:val="en-US"/>
            </w:rPr>
          </w:pPr>
          <w:r w:rsidRPr="00544596">
            <w:rPr>
              <w:rFonts w:ascii="Arial" w:hAnsi="Arial" w:cs="Arial"/>
              <w:sz w:val="20"/>
              <w:szCs w:val="20"/>
              <w:lang w:val="hy-AM"/>
            </w:rPr>
            <w:t>Խմբագրություն</w:t>
          </w:r>
          <w:r w:rsidR="008507D8">
            <w:rPr>
              <w:rFonts w:ascii="Arial" w:hAnsi="Arial" w:cs="Arial"/>
              <w:sz w:val="20"/>
              <w:szCs w:val="20"/>
              <w:lang w:val="en-US"/>
            </w:rPr>
            <w:t xml:space="preserve"> </w:t>
          </w:r>
          <w:r w:rsidR="009B5BAF">
            <w:rPr>
              <w:rFonts w:ascii="Arial" w:hAnsi="Arial" w:cs="Arial"/>
              <w:sz w:val="20"/>
              <w:szCs w:val="20"/>
              <w:lang w:val="en-US"/>
            </w:rPr>
            <w:t xml:space="preserve">| </w:t>
          </w:r>
          <w:proofErr w:type="spellStart"/>
          <w:r w:rsidR="008507D8" w:rsidRPr="008507D8">
            <w:rPr>
              <w:rFonts w:ascii="Arial" w:hAnsi="Arial" w:cs="Arial"/>
              <w:sz w:val="20"/>
              <w:szCs w:val="20"/>
              <w:lang w:val="en-US"/>
            </w:rPr>
            <w:t>Редакция</w:t>
          </w:r>
          <w:proofErr w:type="spellEnd"/>
        </w:p>
      </w:tc>
      <w:tc>
        <w:tcPr>
          <w:tcW w:w="450" w:type="dxa"/>
          <w:vAlign w:val="center"/>
        </w:tcPr>
        <w:p w14:paraId="1828F5AB" w14:textId="75396D7D" w:rsidR="00560A04" w:rsidRPr="00544596" w:rsidRDefault="00560A04" w:rsidP="00FA468E">
          <w:pPr>
            <w:pStyle w:val="Header"/>
            <w:jc w:val="right"/>
            <w:rPr>
              <w:rFonts w:ascii="Arial" w:hAnsi="Arial" w:cs="Arial"/>
              <w:sz w:val="20"/>
              <w:szCs w:val="20"/>
              <w:lang w:val="en-US"/>
            </w:rPr>
          </w:pPr>
          <w:r w:rsidRPr="00544596">
            <w:rPr>
              <w:rFonts w:ascii="Arial" w:hAnsi="Arial" w:cs="Arial"/>
              <w:sz w:val="20"/>
              <w:szCs w:val="20"/>
              <w:lang w:val="hy-AM"/>
            </w:rPr>
            <w:t>0</w:t>
          </w:r>
          <w:r>
            <w:rPr>
              <w:rFonts w:ascii="Arial" w:hAnsi="Arial" w:cs="Arial"/>
              <w:sz w:val="20"/>
              <w:szCs w:val="20"/>
              <w:lang w:val="hy-AM"/>
            </w:rPr>
            <w:t>8</w:t>
          </w:r>
        </w:p>
      </w:tc>
    </w:tr>
    <w:tr w:rsidR="00560A04" w:rsidRPr="00544596" w14:paraId="0CBBFB1D" w14:textId="77777777" w:rsidTr="00560A04">
      <w:trPr>
        <w:trHeight w:val="153"/>
        <w:jc w:val="center"/>
      </w:trPr>
      <w:tc>
        <w:tcPr>
          <w:tcW w:w="6475" w:type="dxa"/>
          <w:vMerge/>
        </w:tcPr>
        <w:p w14:paraId="59731A38" w14:textId="77777777" w:rsidR="00560A04" w:rsidRPr="00544596" w:rsidRDefault="00560A04" w:rsidP="0086192C">
          <w:pPr>
            <w:pStyle w:val="Header"/>
            <w:rPr>
              <w:rFonts w:ascii="Arial" w:hAnsi="Arial" w:cs="Arial"/>
            </w:rPr>
          </w:pPr>
        </w:p>
      </w:tc>
      <w:tc>
        <w:tcPr>
          <w:tcW w:w="2700" w:type="dxa"/>
          <w:vAlign w:val="center"/>
        </w:tcPr>
        <w:p w14:paraId="2FC1CA2F" w14:textId="1A205147" w:rsidR="00560A04" w:rsidRPr="008507D8" w:rsidRDefault="00560A04" w:rsidP="0086192C">
          <w:pPr>
            <w:pStyle w:val="Header"/>
            <w:jc w:val="right"/>
            <w:rPr>
              <w:rFonts w:ascii="Arial" w:hAnsi="Arial" w:cs="Arial"/>
              <w:sz w:val="20"/>
              <w:szCs w:val="20"/>
              <w:lang w:val="en-US"/>
            </w:rPr>
          </w:pPr>
          <w:r w:rsidRPr="00544596">
            <w:rPr>
              <w:rFonts w:ascii="Arial" w:hAnsi="Arial" w:cs="Arial"/>
              <w:sz w:val="20"/>
              <w:szCs w:val="20"/>
              <w:lang w:val="hy-AM"/>
            </w:rPr>
            <w:t>Գործում է</w:t>
          </w:r>
          <w:r w:rsidR="008507D8">
            <w:rPr>
              <w:rFonts w:ascii="Arial" w:hAnsi="Arial" w:cs="Arial"/>
              <w:sz w:val="20"/>
              <w:szCs w:val="20"/>
              <w:lang w:val="en-US"/>
            </w:rPr>
            <w:t xml:space="preserve"> </w:t>
          </w:r>
          <w:r w:rsidR="009B5BAF">
            <w:rPr>
              <w:rFonts w:ascii="Arial" w:hAnsi="Arial" w:cs="Arial"/>
              <w:sz w:val="20"/>
              <w:szCs w:val="20"/>
              <w:lang w:val="en-US"/>
            </w:rPr>
            <w:t>|</w:t>
          </w:r>
          <w:r w:rsidR="008507D8">
            <w:t xml:space="preserve"> </w:t>
          </w:r>
          <w:proofErr w:type="spellStart"/>
          <w:r w:rsidR="008507D8" w:rsidRPr="008507D8">
            <w:rPr>
              <w:rFonts w:ascii="Arial" w:hAnsi="Arial" w:cs="Arial"/>
              <w:sz w:val="20"/>
              <w:szCs w:val="20"/>
              <w:lang w:val="en-US"/>
            </w:rPr>
            <w:t>Действует</w:t>
          </w:r>
          <w:proofErr w:type="spellEnd"/>
          <w:r w:rsidR="008507D8" w:rsidRPr="008507D8">
            <w:rPr>
              <w:rFonts w:ascii="Arial" w:hAnsi="Arial" w:cs="Arial"/>
              <w:sz w:val="20"/>
              <w:szCs w:val="20"/>
              <w:lang w:val="en-US"/>
            </w:rPr>
            <w:t xml:space="preserve"> с</w:t>
          </w:r>
        </w:p>
      </w:tc>
      <w:tc>
        <w:tcPr>
          <w:tcW w:w="510" w:type="dxa"/>
          <w:gridSpan w:val="2"/>
          <w:vAlign w:val="center"/>
        </w:tcPr>
        <w:p w14:paraId="38763FDF" w14:textId="5E3B4173" w:rsidR="00560A04" w:rsidRPr="009B5BAF" w:rsidRDefault="009B5BAF" w:rsidP="0086192C">
          <w:pPr>
            <w:pStyle w:val="Header"/>
            <w:jc w:val="right"/>
            <w:rPr>
              <w:rFonts w:ascii="Arial" w:hAnsi="Arial" w:cs="Arial"/>
              <w:sz w:val="20"/>
              <w:szCs w:val="20"/>
              <w:lang w:val="hy-AM"/>
            </w:rPr>
          </w:pPr>
          <w:r>
            <w:rPr>
              <w:rFonts w:ascii="Arial" w:hAnsi="Arial" w:cs="Arial"/>
              <w:sz w:val="20"/>
              <w:szCs w:val="20"/>
              <w:lang w:val="en-US"/>
            </w:rPr>
            <w:t>28</w:t>
          </w:r>
          <w:r w:rsidR="00560A04" w:rsidRPr="009B5BAF">
            <w:rPr>
              <w:rFonts w:ascii="Arial" w:hAnsi="Arial" w:cs="Arial"/>
              <w:sz w:val="20"/>
              <w:szCs w:val="20"/>
              <w:lang w:val="hy-AM"/>
            </w:rPr>
            <w:t>/</w:t>
          </w:r>
        </w:p>
      </w:tc>
      <w:tc>
        <w:tcPr>
          <w:tcW w:w="751" w:type="dxa"/>
          <w:vAlign w:val="center"/>
        </w:tcPr>
        <w:p w14:paraId="2B7D1CD6" w14:textId="2AB83AC6" w:rsidR="00560A04" w:rsidRPr="009B5BAF" w:rsidRDefault="00560A04">
          <w:pPr>
            <w:pStyle w:val="Header"/>
            <w:jc w:val="right"/>
            <w:rPr>
              <w:rFonts w:ascii="Arial" w:hAnsi="Arial" w:cs="Arial"/>
              <w:sz w:val="20"/>
              <w:szCs w:val="20"/>
              <w:lang w:val="hy-AM"/>
            </w:rPr>
          </w:pPr>
          <w:r w:rsidRPr="009B5BAF">
            <w:rPr>
              <w:rFonts w:ascii="Arial" w:hAnsi="Arial" w:cs="Arial"/>
              <w:sz w:val="20"/>
              <w:szCs w:val="20"/>
              <w:lang w:val="en-US"/>
            </w:rPr>
            <w:t>0</w:t>
          </w:r>
          <w:r w:rsidR="009B5BAF">
            <w:rPr>
              <w:rFonts w:ascii="Arial" w:hAnsi="Arial" w:cs="Arial"/>
              <w:sz w:val="20"/>
              <w:szCs w:val="20"/>
              <w:lang w:val="en-US"/>
            </w:rPr>
            <w:t>6</w:t>
          </w:r>
          <w:r w:rsidRPr="009B5BAF">
            <w:rPr>
              <w:rFonts w:ascii="Arial" w:hAnsi="Arial" w:cs="Arial"/>
              <w:sz w:val="20"/>
              <w:szCs w:val="20"/>
              <w:lang w:val="hy-AM"/>
            </w:rPr>
            <w:t>/</w:t>
          </w:r>
        </w:p>
      </w:tc>
      <w:tc>
        <w:tcPr>
          <w:tcW w:w="719" w:type="dxa"/>
          <w:gridSpan w:val="2"/>
          <w:vAlign w:val="center"/>
        </w:tcPr>
        <w:p w14:paraId="79C81AE0" w14:textId="7D1C48A1" w:rsidR="00560A04" w:rsidRPr="00471BCC" w:rsidRDefault="00560A04" w:rsidP="00FA468E">
          <w:pPr>
            <w:pStyle w:val="Header"/>
            <w:tabs>
              <w:tab w:val="left" w:pos="570"/>
            </w:tabs>
            <w:jc w:val="right"/>
            <w:rPr>
              <w:rFonts w:ascii="Arial" w:hAnsi="Arial" w:cs="Arial"/>
              <w:sz w:val="20"/>
              <w:szCs w:val="20"/>
              <w:highlight w:val="yellow"/>
              <w:lang w:val="hy-AM"/>
            </w:rPr>
          </w:pPr>
          <w:r w:rsidRPr="00471BCC">
            <w:rPr>
              <w:rFonts w:ascii="Arial" w:hAnsi="Arial" w:cs="Arial"/>
              <w:sz w:val="20"/>
              <w:szCs w:val="20"/>
              <w:lang w:val="hy-AM"/>
            </w:rPr>
            <w:t>20</w:t>
          </w:r>
          <w:r w:rsidRPr="00471BCC">
            <w:rPr>
              <w:rFonts w:ascii="Arial" w:hAnsi="Arial" w:cs="Arial"/>
              <w:sz w:val="20"/>
              <w:szCs w:val="20"/>
              <w:lang w:val="en-US"/>
            </w:rPr>
            <w:t>2</w:t>
          </w:r>
          <w:r w:rsidR="00471BCC" w:rsidRPr="00471BCC">
            <w:rPr>
              <w:rFonts w:ascii="Arial" w:hAnsi="Arial" w:cs="Arial"/>
              <w:sz w:val="20"/>
              <w:szCs w:val="20"/>
              <w:lang w:val="hy-AM"/>
            </w:rPr>
            <w:t>3</w:t>
          </w:r>
        </w:p>
      </w:tc>
    </w:tr>
  </w:tbl>
  <w:p w14:paraId="54C21B54" w14:textId="77777777" w:rsidR="00A44431" w:rsidRPr="00544596" w:rsidRDefault="00A44431" w:rsidP="0086192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951B0"/>
    <w:multiLevelType w:val="hybridMultilevel"/>
    <w:tmpl w:val="45DA4A6E"/>
    <w:lvl w:ilvl="0" w:tplc="EE1C3544">
      <w:start w:val="9"/>
      <w:numFmt w:val="decimal"/>
      <w:lvlText w:val="%1."/>
      <w:lvlJc w:val="left"/>
      <w:pPr>
        <w:ind w:left="2790" w:hanging="360"/>
      </w:pPr>
      <w:rPr>
        <w:rFonts w:hint="default"/>
        <w:color w:val="auto"/>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 w15:restartNumberingAfterBreak="0">
    <w:nsid w:val="4DB97897"/>
    <w:multiLevelType w:val="hybridMultilevel"/>
    <w:tmpl w:val="15305658"/>
    <w:lvl w:ilvl="0" w:tplc="36A498EC">
      <w:start w:val="7"/>
      <w:numFmt w:val="bullet"/>
      <w:lvlText w:val="-"/>
      <w:lvlJc w:val="left"/>
      <w:pPr>
        <w:ind w:left="720" w:hanging="360"/>
      </w:pPr>
      <w:rPr>
        <w:rFonts w:ascii="Sylfaen" w:eastAsia="Times New Roman"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4C7D98"/>
    <w:multiLevelType w:val="multilevel"/>
    <w:tmpl w:val="F254391C"/>
    <w:lvl w:ilvl="0">
      <w:start w:val="1"/>
      <w:numFmt w:val="decimal"/>
      <w:lvlText w:val="%1."/>
      <w:lvlJc w:val="left"/>
      <w:pPr>
        <w:ind w:left="720" w:hanging="360"/>
      </w:pPr>
      <w:rPr>
        <w:rFonts w:ascii="Arial" w:hAnsi="Arial" w:cs="Arial" w:hint="default"/>
        <w:b/>
        <w:sz w:val="20"/>
        <w:szCs w:val="20"/>
      </w:rPr>
    </w:lvl>
    <w:lvl w:ilvl="1">
      <w:start w:val="7"/>
      <w:numFmt w:val="decimal"/>
      <w:isLgl/>
      <w:lvlText w:val="%1.%2"/>
      <w:lvlJc w:val="left"/>
      <w:pPr>
        <w:ind w:left="720" w:hanging="360"/>
      </w:pPr>
      <w:rPr>
        <w:rFonts w:cs="Sylfaen" w:hint="default"/>
        <w:sz w:val="20"/>
      </w:rPr>
    </w:lvl>
    <w:lvl w:ilvl="2">
      <w:start w:val="1"/>
      <w:numFmt w:val="decimal"/>
      <w:isLgl/>
      <w:lvlText w:val="%1.%2.%3"/>
      <w:lvlJc w:val="left"/>
      <w:pPr>
        <w:ind w:left="720" w:hanging="360"/>
      </w:pPr>
      <w:rPr>
        <w:rFonts w:cs="Sylfaen" w:hint="default"/>
        <w:sz w:val="20"/>
      </w:rPr>
    </w:lvl>
    <w:lvl w:ilvl="3">
      <w:start w:val="1"/>
      <w:numFmt w:val="decimal"/>
      <w:isLgl/>
      <w:lvlText w:val="%1.%2.%3.%4"/>
      <w:lvlJc w:val="left"/>
      <w:pPr>
        <w:ind w:left="1080" w:hanging="720"/>
      </w:pPr>
      <w:rPr>
        <w:rFonts w:cs="Sylfaen" w:hint="default"/>
        <w:sz w:val="20"/>
      </w:rPr>
    </w:lvl>
    <w:lvl w:ilvl="4">
      <w:start w:val="1"/>
      <w:numFmt w:val="decimal"/>
      <w:isLgl/>
      <w:lvlText w:val="%1.%2.%3.%4.%5"/>
      <w:lvlJc w:val="left"/>
      <w:pPr>
        <w:ind w:left="1080" w:hanging="720"/>
      </w:pPr>
      <w:rPr>
        <w:rFonts w:cs="Sylfaen" w:hint="default"/>
        <w:sz w:val="20"/>
      </w:rPr>
    </w:lvl>
    <w:lvl w:ilvl="5">
      <w:start w:val="1"/>
      <w:numFmt w:val="decimal"/>
      <w:isLgl/>
      <w:lvlText w:val="%1.%2.%3.%4.%5.%6"/>
      <w:lvlJc w:val="left"/>
      <w:pPr>
        <w:ind w:left="1440" w:hanging="1080"/>
      </w:pPr>
      <w:rPr>
        <w:rFonts w:cs="Sylfaen" w:hint="default"/>
        <w:sz w:val="20"/>
      </w:rPr>
    </w:lvl>
    <w:lvl w:ilvl="6">
      <w:start w:val="1"/>
      <w:numFmt w:val="decimal"/>
      <w:isLgl/>
      <w:lvlText w:val="%1.%2.%3.%4.%5.%6.%7"/>
      <w:lvlJc w:val="left"/>
      <w:pPr>
        <w:ind w:left="1440" w:hanging="1080"/>
      </w:pPr>
      <w:rPr>
        <w:rFonts w:cs="Sylfaen" w:hint="default"/>
        <w:sz w:val="20"/>
      </w:rPr>
    </w:lvl>
    <w:lvl w:ilvl="7">
      <w:start w:val="1"/>
      <w:numFmt w:val="decimal"/>
      <w:isLgl/>
      <w:lvlText w:val="%1.%2.%3.%4.%5.%6.%7.%8"/>
      <w:lvlJc w:val="left"/>
      <w:pPr>
        <w:ind w:left="1440" w:hanging="1080"/>
      </w:pPr>
      <w:rPr>
        <w:rFonts w:cs="Sylfaen" w:hint="default"/>
        <w:sz w:val="20"/>
      </w:rPr>
    </w:lvl>
    <w:lvl w:ilvl="8">
      <w:start w:val="1"/>
      <w:numFmt w:val="decimal"/>
      <w:isLgl/>
      <w:lvlText w:val="%1.%2.%3.%4.%5.%6.%7.%8.%9"/>
      <w:lvlJc w:val="left"/>
      <w:pPr>
        <w:ind w:left="1800" w:hanging="1440"/>
      </w:pPr>
      <w:rPr>
        <w:rFonts w:cs="Sylfaen" w:hint="default"/>
        <w:sz w:val="20"/>
      </w:rPr>
    </w:lvl>
  </w:abstractNum>
  <w:abstractNum w:abstractNumId="3" w15:restartNumberingAfterBreak="0">
    <w:nsid w:val="5DA13AC9"/>
    <w:multiLevelType w:val="multilevel"/>
    <w:tmpl w:val="B9DEEC12"/>
    <w:lvl w:ilvl="0">
      <w:start w:val="2"/>
      <w:numFmt w:val="decimal"/>
      <w:lvlText w:val="%1."/>
      <w:lvlJc w:val="left"/>
      <w:pPr>
        <w:ind w:left="720" w:hanging="360"/>
      </w:pPr>
      <w:rPr>
        <w:rFonts w:ascii="Arial" w:hAnsi="Arial" w:cs="Arial" w:hint="default"/>
        <w:b/>
        <w:sz w:val="20"/>
        <w:szCs w:val="20"/>
      </w:rPr>
    </w:lvl>
    <w:lvl w:ilvl="1">
      <w:start w:val="1"/>
      <w:numFmt w:val="decimal"/>
      <w:isLgl/>
      <w:lvlText w:val="%1.%2."/>
      <w:lvlJc w:val="left"/>
      <w:pPr>
        <w:ind w:left="360" w:hanging="360"/>
      </w:pPr>
      <w:rPr>
        <w:rFonts w:cs="Sylfaen" w:hint="default"/>
        <w:b/>
        <w:sz w:val="20"/>
      </w:rPr>
    </w:lvl>
    <w:lvl w:ilvl="2">
      <w:start w:val="1"/>
      <w:numFmt w:val="decimal"/>
      <w:isLgl/>
      <w:lvlText w:val="%1.%2.%3."/>
      <w:lvlJc w:val="left"/>
      <w:pPr>
        <w:ind w:left="720" w:hanging="360"/>
      </w:pPr>
      <w:rPr>
        <w:rFonts w:ascii="Arial" w:hAnsi="Arial" w:cs="Arial" w:hint="default"/>
        <w:b/>
        <w:sz w:val="20"/>
      </w:rPr>
    </w:lvl>
    <w:lvl w:ilvl="3">
      <w:start w:val="1"/>
      <w:numFmt w:val="decimal"/>
      <w:isLgl/>
      <w:lvlText w:val="%1.%2.%3.%4"/>
      <w:lvlJc w:val="left"/>
      <w:pPr>
        <w:ind w:left="1080" w:hanging="720"/>
      </w:pPr>
      <w:rPr>
        <w:rFonts w:cs="Sylfaen" w:hint="default"/>
        <w:sz w:val="20"/>
      </w:rPr>
    </w:lvl>
    <w:lvl w:ilvl="4">
      <w:start w:val="1"/>
      <w:numFmt w:val="decimal"/>
      <w:isLgl/>
      <w:lvlText w:val="%1.%2.%3.%4.%5"/>
      <w:lvlJc w:val="left"/>
      <w:pPr>
        <w:ind w:left="1080" w:hanging="720"/>
      </w:pPr>
      <w:rPr>
        <w:rFonts w:cs="Sylfaen" w:hint="default"/>
        <w:sz w:val="20"/>
      </w:rPr>
    </w:lvl>
    <w:lvl w:ilvl="5">
      <w:start w:val="1"/>
      <w:numFmt w:val="decimal"/>
      <w:isLgl/>
      <w:lvlText w:val="%1.%2.%3.%4.%5.%6"/>
      <w:lvlJc w:val="left"/>
      <w:pPr>
        <w:ind w:left="1440" w:hanging="1080"/>
      </w:pPr>
      <w:rPr>
        <w:rFonts w:cs="Sylfaen" w:hint="default"/>
        <w:sz w:val="20"/>
      </w:rPr>
    </w:lvl>
    <w:lvl w:ilvl="6">
      <w:start w:val="1"/>
      <w:numFmt w:val="decimal"/>
      <w:isLgl/>
      <w:lvlText w:val="%1.%2.%3.%4.%5.%6.%7"/>
      <w:lvlJc w:val="left"/>
      <w:pPr>
        <w:ind w:left="1440" w:hanging="1080"/>
      </w:pPr>
      <w:rPr>
        <w:rFonts w:cs="Sylfaen" w:hint="default"/>
        <w:sz w:val="20"/>
      </w:rPr>
    </w:lvl>
    <w:lvl w:ilvl="7">
      <w:start w:val="1"/>
      <w:numFmt w:val="decimal"/>
      <w:isLgl/>
      <w:lvlText w:val="%1.%2.%3.%4.%5.%6.%7.%8"/>
      <w:lvlJc w:val="left"/>
      <w:pPr>
        <w:ind w:left="1440" w:hanging="1080"/>
      </w:pPr>
      <w:rPr>
        <w:rFonts w:cs="Sylfaen" w:hint="default"/>
        <w:sz w:val="20"/>
      </w:rPr>
    </w:lvl>
    <w:lvl w:ilvl="8">
      <w:start w:val="1"/>
      <w:numFmt w:val="decimal"/>
      <w:isLgl/>
      <w:lvlText w:val="%1.%2.%3.%4.%5.%6.%7.%8.%9"/>
      <w:lvlJc w:val="left"/>
      <w:pPr>
        <w:ind w:left="1800" w:hanging="1440"/>
      </w:pPr>
      <w:rPr>
        <w:rFonts w:cs="Sylfaen" w:hint="default"/>
        <w:sz w:val="20"/>
      </w:rPr>
    </w:lvl>
  </w:abstractNum>
  <w:abstractNum w:abstractNumId="4" w15:restartNumberingAfterBreak="0">
    <w:nsid w:val="6DFF0C17"/>
    <w:multiLevelType w:val="multilevel"/>
    <w:tmpl w:val="8B386568"/>
    <w:lvl w:ilvl="0">
      <w:start w:val="1"/>
      <w:numFmt w:val="decimal"/>
      <w:pStyle w:val="Heading1"/>
      <w:lvlText w:val="Статья %1."/>
      <w:lvlJc w:val="left"/>
      <w:pPr>
        <w:tabs>
          <w:tab w:val="num" w:pos="720"/>
        </w:tabs>
        <w:ind w:left="0" w:firstLine="0"/>
      </w:pPr>
      <w:rPr>
        <w:rFonts w:hint="default"/>
      </w:rPr>
    </w:lvl>
    <w:lvl w:ilvl="1">
      <w:start w:val="1"/>
      <w:numFmt w:val="decimalZero"/>
      <w:pStyle w:val="Heading2"/>
      <w:isLgl/>
      <w:lvlText w:val="Раздел %1.%2"/>
      <w:lvlJc w:val="left"/>
      <w:pPr>
        <w:tabs>
          <w:tab w:val="num" w:pos="1080"/>
        </w:tabs>
        <w:ind w:left="0" w:firstLine="0"/>
      </w:pPr>
      <w:rPr>
        <w:rFonts w:hint="default"/>
      </w:rPr>
    </w:lvl>
    <w:lvl w:ilvl="2">
      <w:start w:val="1"/>
      <w:numFmt w:val="lowerLetter"/>
      <w:pStyle w:val="Heading3"/>
      <w:lvlText w:val="(%3)"/>
      <w:lvlJc w:val="left"/>
      <w:pPr>
        <w:tabs>
          <w:tab w:val="num" w:pos="720"/>
        </w:tabs>
        <w:ind w:left="720" w:hanging="432"/>
      </w:pPr>
      <w:rPr>
        <w:rFonts w:hint="default"/>
      </w:rPr>
    </w:lvl>
    <w:lvl w:ilvl="3">
      <w:start w:val="1"/>
      <w:numFmt w:val="lowerRoman"/>
      <w:pStyle w:val="Heading4"/>
      <w:lvlText w:val="(%4)"/>
      <w:lvlJc w:val="right"/>
      <w:pPr>
        <w:tabs>
          <w:tab w:val="num" w:pos="864"/>
        </w:tabs>
        <w:ind w:left="864" w:hanging="144"/>
      </w:pPr>
      <w:rPr>
        <w:rFonts w:hint="default"/>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188"/>
        </w:tabs>
        <w:ind w:left="1188"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decimal"/>
      <w:pStyle w:val="Heading9"/>
      <w:lvlText w:val="%9."/>
      <w:lvlJc w:val="right"/>
      <w:pPr>
        <w:tabs>
          <w:tab w:val="num" w:pos="1584"/>
        </w:tabs>
        <w:ind w:left="1584" w:hanging="144"/>
      </w:pPr>
      <w:rPr>
        <w:rFonts w:hint="default"/>
      </w:rPr>
    </w:lvl>
  </w:abstractNum>
  <w:abstractNum w:abstractNumId="5" w15:restartNumberingAfterBreak="0">
    <w:nsid w:val="72BB3799"/>
    <w:multiLevelType w:val="hybridMultilevel"/>
    <w:tmpl w:val="EB6A0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5F62BA"/>
    <w:multiLevelType w:val="hybridMultilevel"/>
    <w:tmpl w:val="64F21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5795906">
    <w:abstractNumId w:val="4"/>
  </w:num>
  <w:num w:numId="2" w16cid:durableId="1452551147">
    <w:abstractNumId w:val="6"/>
  </w:num>
  <w:num w:numId="3" w16cid:durableId="229658063">
    <w:abstractNumId w:val="2"/>
  </w:num>
  <w:num w:numId="4" w16cid:durableId="296691378">
    <w:abstractNumId w:val="5"/>
  </w:num>
  <w:num w:numId="5" w16cid:durableId="1997340854">
    <w:abstractNumId w:val="1"/>
  </w:num>
  <w:num w:numId="6" w16cid:durableId="1860923354">
    <w:abstractNumId w:val="3"/>
  </w:num>
  <w:num w:numId="7" w16cid:durableId="75124462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E92"/>
    <w:rsid w:val="000010AC"/>
    <w:rsid w:val="00002548"/>
    <w:rsid w:val="00002B4F"/>
    <w:rsid w:val="000051E6"/>
    <w:rsid w:val="000056C7"/>
    <w:rsid w:val="0000621F"/>
    <w:rsid w:val="00010B21"/>
    <w:rsid w:val="00013195"/>
    <w:rsid w:val="0001458C"/>
    <w:rsid w:val="00014F39"/>
    <w:rsid w:val="000152A2"/>
    <w:rsid w:val="0002356F"/>
    <w:rsid w:val="00025B20"/>
    <w:rsid w:val="00027F36"/>
    <w:rsid w:val="0003229B"/>
    <w:rsid w:val="00032622"/>
    <w:rsid w:val="000332D0"/>
    <w:rsid w:val="00040A59"/>
    <w:rsid w:val="0004251C"/>
    <w:rsid w:val="0004498E"/>
    <w:rsid w:val="00046EDF"/>
    <w:rsid w:val="00051C0D"/>
    <w:rsid w:val="000537E5"/>
    <w:rsid w:val="0005540C"/>
    <w:rsid w:val="0005562E"/>
    <w:rsid w:val="00055F64"/>
    <w:rsid w:val="00056664"/>
    <w:rsid w:val="00056D05"/>
    <w:rsid w:val="0005766F"/>
    <w:rsid w:val="0006296D"/>
    <w:rsid w:val="00062A89"/>
    <w:rsid w:val="00062D3C"/>
    <w:rsid w:val="000657F0"/>
    <w:rsid w:val="00067941"/>
    <w:rsid w:val="00067BE1"/>
    <w:rsid w:val="00070A4D"/>
    <w:rsid w:val="00070BF6"/>
    <w:rsid w:val="000712FD"/>
    <w:rsid w:val="00072781"/>
    <w:rsid w:val="00074ABB"/>
    <w:rsid w:val="00075178"/>
    <w:rsid w:val="00075D66"/>
    <w:rsid w:val="00075FA6"/>
    <w:rsid w:val="0007678E"/>
    <w:rsid w:val="00076B5C"/>
    <w:rsid w:val="00077858"/>
    <w:rsid w:val="00080A71"/>
    <w:rsid w:val="00082E06"/>
    <w:rsid w:val="0008319A"/>
    <w:rsid w:val="00086075"/>
    <w:rsid w:val="000879D0"/>
    <w:rsid w:val="000907D1"/>
    <w:rsid w:val="000921CE"/>
    <w:rsid w:val="000928C0"/>
    <w:rsid w:val="00092D69"/>
    <w:rsid w:val="00095319"/>
    <w:rsid w:val="00096CDB"/>
    <w:rsid w:val="000A28B7"/>
    <w:rsid w:val="000A3381"/>
    <w:rsid w:val="000A3402"/>
    <w:rsid w:val="000A3B0F"/>
    <w:rsid w:val="000A4ED3"/>
    <w:rsid w:val="000A6D84"/>
    <w:rsid w:val="000A72A6"/>
    <w:rsid w:val="000B0221"/>
    <w:rsid w:val="000B0CF8"/>
    <w:rsid w:val="000B1A34"/>
    <w:rsid w:val="000B2F97"/>
    <w:rsid w:val="000B3407"/>
    <w:rsid w:val="000B398D"/>
    <w:rsid w:val="000B7D20"/>
    <w:rsid w:val="000C2F5C"/>
    <w:rsid w:val="000C5D0E"/>
    <w:rsid w:val="000D1348"/>
    <w:rsid w:val="000D5461"/>
    <w:rsid w:val="000D6CD0"/>
    <w:rsid w:val="000D70F0"/>
    <w:rsid w:val="000D784E"/>
    <w:rsid w:val="000E1F35"/>
    <w:rsid w:val="000E31DA"/>
    <w:rsid w:val="000E394F"/>
    <w:rsid w:val="000E3A8B"/>
    <w:rsid w:val="000E5CAE"/>
    <w:rsid w:val="000E637A"/>
    <w:rsid w:val="000E7FAA"/>
    <w:rsid w:val="000F0785"/>
    <w:rsid w:val="000F3FB7"/>
    <w:rsid w:val="000F4C4F"/>
    <w:rsid w:val="00100AD6"/>
    <w:rsid w:val="001012F2"/>
    <w:rsid w:val="00101B53"/>
    <w:rsid w:val="001027BD"/>
    <w:rsid w:val="00104372"/>
    <w:rsid w:val="001046A9"/>
    <w:rsid w:val="00106E95"/>
    <w:rsid w:val="001103E0"/>
    <w:rsid w:val="00113232"/>
    <w:rsid w:val="00113853"/>
    <w:rsid w:val="00113D3D"/>
    <w:rsid w:val="00114C0C"/>
    <w:rsid w:val="001150A3"/>
    <w:rsid w:val="0011515C"/>
    <w:rsid w:val="00117442"/>
    <w:rsid w:val="00122E26"/>
    <w:rsid w:val="0012373F"/>
    <w:rsid w:val="00124520"/>
    <w:rsid w:val="00124AEC"/>
    <w:rsid w:val="00124C52"/>
    <w:rsid w:val="00130013"/>
    <w:rsid w:val="0013528F"/>
    <w:rsid w:val="001352B4"/>
    <w:rsid w:val="001354EB"/>
    <w:rsid w:val="0013627A"/>
    <w:rsid w:val="00136690"/>
    <w:rsid w:val="001422B9"/>
    <w:rsid w:val="0014245F"/>
    <w:rsid w:val="00145D2F"/>
    <w:rsid w:val="00146A7A"/>
    <w:rsid w:val="00151D2D"/>
    <w:rsid w:val="001529BA"/>
    <w:rsid w:val="00153F2F"/>
    <w:rsid w:val="00153FF4"/>
    <w:rsid w:val="00157A62"/>
    <w:rsid w:val="00161674"/>
    <w:rsid w:val="00163312"/>
    <w:rsid w:val="001650BE"/>
    <w:rsid w:val="0016575A"/>
    <w:rsid w:val="001725BC"/>
    <w:rsid w:val="00173244"/>
    <w:rsid w:val="00173418"/>
    <w:rsid w:val="00180135"/>
    <w:rsid w:val="00184AA4"/>
    <w:rsid w:val="00185938"/>
    <w:rsid w:val="00185A9B"/>
    <w:rsid w:val="00185F0C"/>
    <w:rsid w:val="001875F3"/>
    <w:rsid w:val="00190BD1"/>
    <w:rsid w:val="0019164E"/>
    <w:rsid w:val="0019712F"/>
    <w:rsid w:val="00197154"/>
    <w:rsid w:val="001A5304"/>
    <w:rsid w:val="001A6018"/>
    <w:rsid w:val="001B3E09"/>
    <w:rsid w:val="001B592E"/>
    <w:rsid w:val="001B5DA2"/>
    <w:rsid w:val="001B6054"/>
    <w:rsid w:val="001B6895"/>
    <w:rsid w:val="001B7433"/>
    <w:rsid w:val="001C0066"/>
    <w:rsid w:val="001C0F9F"/>
    <w:rsid w:val="001C4217"/>
    <w:rsid w:val="001C5E0E"/>
    <w:rsid w:val="001C5F94"/>
    <w:rsid w:val="001C6194"/>
    <w:rsid w:val="001C6BA6"/>
    <w:rsid w:val="001C7D9E"/>
    <w:rsid w:val="001D35A4"/>
    <w:rsid w:val="001D4BAA"/>
    <w:rsid w:val="001D63CB"/>
    <w:rsid w:val="001E180E"/>
    <w:rsid w:val="001E4278"/>
    <w:rsid w:val="001E44CF"/>
    <w:rsid w:val="001E4562"/>
    <w:rsid w:val="001E797C"/>
    <w:rsid w:val="001F0A38"/>
    <w:rsid w:val="001F14AA"/>
    <w:rsid w:val="001F24BF"/>
    <w:rsid w:val="001F58F5"/>
    <w:rsid w:val="001F5B5B"/>
    <w:rsid w:val="001F6843"/>
    <w:rsid w:val="001F7861"/>
    <w:rsid w:val="001F7E38"/>
    <w:rsid w:val="002034AC"/>
    <w:rsid w:val="00204677"/>
    <w:rsid w:val="0020469C"/>
    <w:rsid w:val="00205AEE"/>
    <w:rsid w:val="0020705D"/>
    <w:rsid w:val="00211D69"/>
    <w:rsid w:val="00213178"/>
    <w:rsid w:val="002142D7"/>
    <w:rsid w:val="002165D8"/>
    <w:rsid w:val="00217D30"/>
    <w:rsid w:val="0022165C"/>
    <w:rsid w:val="00221AB6"/>
    <w:rsid w:val="00221CA8"/>
    <w:rsid w:val="002224EF"/>
    <w:rsid w:val="00224914"/>
    <w:rsid w:val="002303A7"/>
    <w:rsid w:val="00231682"/>
    <w:rsid w:val="002364E9"/>
    <w:rsid w:val="00237730"/>
    <w:rsid w:val="0023773A"/>
    <w:rsid w:val="00237F74"/>
    <w:rsid w:val="002418C3"/>
    <w:rsid w:val="00242102"/>
    <w:rsid w:val="002422CB"/>
    <w:rsid w:val="0024380F"/>
    <w:rsid w:val="002438AA"/>
    <w:rsid w:val="002453B2"/>
    <w:rsid w:val="002460FD"/>
    <w:rsid w:val="00247556"/>
    <w:rsid w:val="00251DC2"/>
    <w:rsid w:val="00255DC1"/>
    <w:rsid w:val="00257FE7"/>
    <w:rsid w:val="0026160E"/>
    <w:rsid w:val="00263EE8"/>
    <w:rsid w:val="00267681"/>
    <w:rsid w:val="002700A4"/>
    <w:rsid w:val="00270D4F"/>
    <w:rsid w:val="00274D06"/>
    <w:rsid w:val="00274DEB"/>
    <w:rsid w:val="002760D2"/>
    <w:rsid w:val="00276852"/>
    <w:rsid w:val="00277407"/>
    <w:rsid w:val="00280631"/>
    <w:rsid w:val="002809C9"/>
    <w:rsid w:val="00285CB6"/>
    <w:rsid w:val="002867C1"/>
    <w:rsid w:val="00286823"/>
    <w:rsid w:val="00286B50"/>
    <w:rsid w:val="00287865"/>
    <w:rsid w:val="00287964"/>
    <w:rsid w:val="00287E92"/>
    <w:rsid w:val="00290C37"/>
    <w:rsid w:val="00291684"/>
    <w:rsid w:val="00291B23"/>
    <w:rsid w:val="00293F98"/>
    <w:rsid w:val="00294F7F"/>
    <w:rsid w:val="00295255"/>
    <w:rsid w:val="00296755"/>
    <w:rsid w:val="0029716B"/>
    <w:rsid w:val="00297F26"/>
    <w:rsid w:val="002A03CB"/>
    <w:rsid w:val="002A0FAE"/>
    <w:rsid w:val="002A10B5"/>
    <w:rsid w:val="002A43EB"/>
    <w:rsid w:val="002A65A7"/>
    <w:rsid w:val="002A6D71"/>
    <w:rsid w:val="002B046E"/>
    <w:rsid w:val="002B0505"/>
    <w:rsid w:val="002B1A51"/>
    <w:rsid w:val="002B3737"/>
    <w:rsid w:val="002B37AC"/>
    <w:rsid w:val="002B3D4C"/>
    <w:rsid w:val="002C5A04"/>
    <w:rsid w:val="002C6CCC"/>
    <w:rsid w:val="002C715A"/>
    <w:rsid w:val="002C77EC"/>
    <w:rsid w:val="002D0752"/>
    <w:rsid w:val="002D2EC4"/>
    <w:rsid w:val="002D35FD"/>
    <w:rsid w:val="002D6907"/>
    <w:rsid w:val="002E025D"/>
    <w:rsid w:val="002E08D3"/>
    <w:rsid w:val="002E18EF"/>
    <w:rsid w:val="002E3B1D"/>
    <w:rsid w:val="002E4D20"/>
    <w:rsid w:val="002E5625"/>
    <w:rsid w:val="002E580C"/>
    <w:rsid w:val="002E7281"/>
    <w:rsid w:val="002E7460"/>
    <w:rsid w:val="002E79C9"/>
    <w:rsid w:val="002E7B9A"/>
    <w:rsid w:val="002F0078"/>
    <w:rsid w:val="002F1EC8"/>
    <w:rsid w:val="002F2006"/>
    <w:rsid w:val="002F4844"/>
    <w:rsid w:val="002F6579"/>
    <w:rsid w:val="002F7CDB"/>
    <w:rsid w:val="0030060D"/>
    <w:rsid w:val="003007E0"/>
    <w:rsid w:val="00301237"/>
    <w:rsid w:val="00303DB0"/>
    <w:rsid w:val="00303E49"/>
    <w:rsid w:val="00304271"/>
    <w:rsid w:val="00304C8E"/>
    <w:rsid w:val="003102F2"/>
    <w:rsid w:val="00310498"/>
    <w:rsid w:val="0031198C"/>
    <w:rsid w:val="003124C1"/>
    <w:rsid w:val="003175E7"/>
    <w:rsid w:val="00317B05"/>
    <w:rsid w:val="00321314"/>
    <w:rsid w:val="00322DEC"/>
    <w:rsid w:val="00324F9F"/>
    <w:rsid w:val="00325398"/>
    <w:rsid w:val="00327E32"/>
    <w:rsid w:val="00330840"/>
    <w:rsid w:val="003311C5"/>
    <w:rsid w:val="00331B91"/>
    <w:rsid w:val="003342C9"/>
    <w:rsid w:val="00335608"/>
    <w:rsid w:val="00336E96"/>
    <w:rsid w:val="00337CB7"/>
    <w:rsid w:val="003400DB"/>
    <w:rsid w:val="00341655"/>
    <w:rsid w:val="00341C2C"/>
    <w:rsid w:val="00342579"/>
    <w:rsid w:val="00343E3A"/>
    <w:rsid w:val="00344013"/>
    <w:rsid w:val="00347F1E"/>
    <w:rsid w:val="003506A1"/>
    <w:rsid w:val="00351512"/>
    <w:rsid w:val="00353625"/>
    <w:rsid w:val="0035405F"/>
    <w:rsid w:val="0035415E"/>
    <w:rsid w:val="003550A0"/>
    <w:rsid w:val="00356BE8"/>
    <w:rsid w:val="003570D4"/>
    <w:rsid w:val="00361402"/>
    <w:rsid w:val="00365B29"/>
    <w:rsid w:val="003662F7"/>
    <w:rsid w:val="003702BE"/>
    <w:rsid w:val="003702DE"/>
    <w:rsid w:val="00370C1A"/>
    <w:rsid w:val="00372946"/>
    <w:rsid w:val="00382687"/>
    <w:rsid w:val="00387EAD"/>
    <w:rsid w:val="0039066B"/>
    <w:rsid w:val="0039077A"/>
    <w:rsid w:val="00392741"/>
    <w:rsid w:val="003928BC"/>
    <w:rsid w:val="0039330D"/>
    <w:rsid w:val="00396F4A"/>
    <w:rsid w:val="003A0D36"/>
    <w:rsid w:val="003A28F6"/>
    <w:rsid w:val="003A2CDD"/>
    <w:rsid w:val="003A3248"/>
    <w:rsid w:val="003A442A"/>
    <w:rsid w:val="003A523E"/>
    <w:rsid w:val="003A69D0"/>
    <w:rsid w:val="003B13F3"/>
    <w:rsid w:val="003B31F2"/>
    <w:rsid w:val="003B67E0"/>
    <w:rsid w:val="003B6B88"/>
    <w:rsid w:val="003B6E75"/>
    <w:rsid w:val="003C185B"/>
    <w:rsid w:val="003C27EE"/>
    <w:rsid w:val="003C3C32"/>
    <w:rsid w:val="003C505B"/>
    <w:rsid w:val="003C57A1"/>
    <w:rsid w:val="003C5815"/>
    <w:rsid w:val="003C6D06"/>
    <w:rsid w:val="003C7F25"/>
    <w:rsid w:val="003D02FA"/>
    <w:rsid w:val="003D4B66"/>
    <w:rsid w:val="003D7150"/>
    <w:rsid w:val="003D7384"/>
    <w:rsid w:val="003E062C"/>
    <w:rsid w:val="003E3082"/>
    <w:rsid w:val="003E39BD"/>
    <w:rsid w:val="003E5AA0"/>
    <w:rsid w:val="003E6B48"/>
    <w:rsid w:val="003E6C02"/>
    <w:rsid w:val="003E78F3"/>
    <w:rsid w:val="003F0351"/>
    <w:rsid w:val="003F0E22"/>
    <w:rsid w:val="003F0FFA"/>
    <w:rsid w:val="003F10D7"/>
    <w:rsid w:val="003F1E16"/>
    <w:rsid w:val="003F6565"/>
    <w:rsid w:val="00400D1F"/>
    <w:rsid w:val="00401A0D"/>
    <w:rsid w:val="00401A5D"/>
    <w:rsid w:val="00401D84"/>
    <w:rsid w:val="00403553"/>
    <w:rsid w:val="00403E6F"/>
    <w:rsid w:val="004045EE"/>
    <w:rsid w:val="00412382"/>
    <w:rsid w:val="004132E1"/>
    <w:rsid w:val="00413D0E"/>
    <w:rsid w:val="00414F72"/>
    <w:rsid w:val="00415A9E"/>
    <w:rsid w:val="00415AC6"/>
    <w:rsid w:val="00417AA6"/>
    <w:rsid w:val="00420989"/>
    <w:rsid w:val="00421B84"/>
    <w:rsid w:val="00421DA9"/>
    <w:rsid w:val="00422A98"/>
    <w:rsid w:val="00422BC6"/>
    <w:rsid w:val="00425010"/>
    <w:rsid w:val="00426F95"/>
    <w:rsid w:val="00430A68"/>
    <w:rsid w:val="00431858"/>
    <w:rsid w:val="00433100"/>
    <w:rsid w:val="00433B24"/>
    <w:rsid w:val="004342E6"/>
    <w:rsid w:val="0043542A"/>
    <w:rsid w:val="00435926"/>
    <w:rsid w:val="0044029F"/>
    <w:rsid w:val="00443CC1"/>
    <w:rsid w:val="00445C54"/>
    <w:rsid w:val="00447286"/>
    <w:rsid w:val="004509D4"/>
    <w:rsid w:val="004512B4"/>
    <w:rsid w:val="00452D76"/>
    <w:rsid w:val="004538D6"/>
    <w:rsid w:val="0045735A"/>
    <w:rsid w:val="0045775F"/>
    <w:rsid w:val="00460BD3"/>
    <w:rsid w:val="0046159E"/>
    <w:rsid w:val="00461C52"/>
    <w:rsid w:val="00464DFF"/>
    <w:rsid w:val="00467A06"/>
    <w:rsid w:val="004714DC"/>
    <w:rsid w:val="004718DB"/>
    <w:rsid w:val="00471BCC"/>
    <w:rsid w:val="0047293A"/>
    <w:rsid w:val="00473400"/>
    <w:rsid w:val="00474436"/>
    <w:rsid w:val="0047643F"/>
    <w:rsid w:val="00480990"/>
    <w:rsid w:val="004824A3"/>
    <w:rsid w:val="00482995"/>
    <w:rsid w:val="00483ECC"/>
    <w:rsid w:val="00486A50"/>
    <w:rsid w:val="00486AC1"/>
    <w:rsid w:val="0049033A"/>
    <w:rsid w:val="00493E1F"/>
    <w:rsid w:val="00494C27"/>
    <w:rsid w:val="0049510C"/>
    <w:rsid w:val="00495225"/>
    <w:rsid w:val="00495B5C"/>
    <w:rsid w:val="00496582"/>
    <w:rsid w:val="004A22DA"/>
    <w:rsid w:val="004A412F"/>
    <w:rsid w:val="004A470A"/>
    <w:rsid w:val="004A4949"/>
    <w:rsid w:val="004A4EA8"/>
    <w:rsid w:val="004A57EA"/>
    <w:rsid w:val="004A6245"/>
    <w:rsid w:val="004A7B6E"/>
    <w:rsid w:val="004B036C"/>
    <w:rsid w:val="004B1E44"/>
    <w:rsid w:val="004B2831"/>
    <w:rsid w:val="004B33AF"/>
    <w:rsid w:val="004B3C39"/>
    <w:rsid w:val="004B5F4B"/>
    <w:rsid w:val="004B6F03"/>
    <w:rsid w:val="004B73CD"/>
    <w:rsid w:val="004B7834"/>
    <w:rsid w:val="004C1D97"/>
    <w:rsid w:val="004C54D6"/>
    <w:rsid w:val="004C59AE"/>
    <w:rsid w:val="004C665B"/>
    <w:rsid w:val="004C6D35"/>
    <w:rsid w:val="004C7019"/>
    <w:rsid w:val="004D2DD6"/>
    <w:rsid w:val="004D3928"/>
    <w:rsid w:val="004D509D"/>
    <w:rsid w:val="004D55D9"/>
    <w:rsid w:val="004D632A"/>
    <w:rsid w:val="004D6EC4"/>
    <w:rsid w:val="004E186A"/>
    <w:rsid w:val="004E1DEE"/>
    <w:rsid w:val="004E496E"/>
    <w:rsid w:val="004E52E2"/>
    <w:rsid w:val="004F00C8"/>
    <w:rsid w:val="004F2982"/>
    <w:rsid w:val="004F5E30"/>
    <w:rsid w:val="0050381F"/>
    <w:rsid w:val="0050576F"/>
    <w:rsid w:val="00505AA2"/>
    <w:rsid w:val="0051090D"/>
    <w:rsid w:val="005126E4"/>
    <w:rsid w:val="00512E86"/>
    <w:rsid w:val="00517B5A"/>
    <w:rsid w:val="00517D68"/>
    <w:rsid w:val="00521FBB"/>
    <w:rsid w:val="0052245C"/>
    <w:rsid w:val="0052322A"/>
    <w:rsid w:val="005247FB"/>
    <w:rsid w:val="00524BBC"/>
    <w:rsid w:val="005266D3"/>
    <w:rsid w:val="00526AA2"/>
    <w:rsid w:val="00530167"/>
    <w:rsid w:val="00531628"/>
    <w:rsid w:val="00532997"/>
    <w:rsid w:val="005332F6"/>
    <w:rsid w:val="0053352F"/>
    <w:rsid w:val="00534115"/>
    <w:rsid w:val="00534119"/>
    <w:rsid w:val="0053556B"/>
    <w:rsid w:val="00536007"/>
    <w:rsid w:val="00536ED0"/>
    <w:rsid w:val="00543841"/>
    <w:rsid w:val="0054456F"/>
    <w:rsid w:val="00544596"/>
    <w:rsid w:val="00545CFB"/>
    <w:rsid w:val="00550168"/>
    <w:rsid w:val="00552BAD"/>
    <w:rsid w:val="00552F57"/>
    <w:rsid w:val="00553E28"/>
    <w:rsid w:val="00553FB9"/>
    <w:rsid w:val="0055470D"/>
    <w:rsid w:val="00555D70"/>
    <w:rsid w:val="0055677F"/>
    <w:rsid w:val="005569CA"/>
    <w:rsid w:val="00556CF7"/>
    <w:rsid w:val="00560A04"/>
    <w:rsid w:val="00560BF9"/>
    <w:rsid w:val="0056190A"/>
    <w:rsid w:val="005649D3"/>
    <w:rsid w:val="00564FE6"/>
    <w:rsid w:val="00565056"/>
    <w:rsid w:val="00573A55"/>
    <w:rsid w:val="00574754"/>
    <w:rsid w:val="00574A22"/>
    <w:rsid w:val="00576161"/>
    <w:rsid w:val="00576D1C"/>
    <w:rsid w:val="00577E64"/>
    <w:rsid w:val="005801AB"/>
    <w:rsid w:val="00580520"/>
    <w:rsid w:val="005808AD"/>
    <w:rsid w:val="005817EE"/>
    <w:rsid w:val="005820B7"/>
    <w:rsid w:val="00585C57"/>
    <w:rsid w:val="005860D5"/>
    <w:rsid w:val="0058635D"/>
    <w:rsid w:val="00586F87"/>
    <w:rsid w:val="00587562"/>
    <w:rsid w:val="00587599"/>
    <w:rsid w:val="00587700"/>
    <w:rsid w:val="0059216F"/>
    <w:rsid w:val="0059250B"/>
    <w:rsid w:val="00592512"/>
    <w:rsid w:val="00592E54"/>
    <w:rsid w:val="005930A0"/>
    <w:rsid w:val="005936DB"/>
    <w:rsid w:val="005949E9"/>
    <w:rsid w:val="0059558E"/>
    <w:rsid w:val="00595E3F"/>
    <w:rsid w:val="005A14B4"/>
    <w:rsid w:val="005A1A55"/>
    <w:rsid w:val="005A4A32"/>
    <w:rsid w:val="005A73F6"/>
    <w:rsid w:val="005B20C6"/>
    <w:rsid w:val="005B30BB"/>
    <w:rsid w:val="005B3DED"/>
    <w:rsid w:val="005B5B88"/>
    <w:rsid w:val="005B5C5A"/>
    <w:rsid w:val="005B5DF9"/>
    <w:rsid w:val="005B79F7"/>
    <w:rsid w:val="005B7A8C"/>
    <w:rsid w:val="005C1D5E"/>
    <w:rsid w:val="005C1E23"/>
    <w:rsid w:val="005C3F48"/>
    <w:rsid w:val="005C3F9B"/>
    <w:rsid w:val="005C5741"/>
    <w:rsid w:val="005C59EB"/>
    <w:rsid w:val="005D06C6"/>
    <w:rsid w:val="005D21EB"/>
    <w:rsid w:val="005D2B77"/>
    <w:rsid w:val="005D3028"/>
    <w:rsid w:val="005D5696"/>
    <w:rsid w:val="005D6CBD"/>
    <w:rsid w:val="005E197E"/>
    <w:rsid w:val="005E374A"/>
    <w:rsid w:val="005E3CFB"/>
    <w:rsid w:val="005E4B9B"/>
    <w:rsid w:val="005E4E11"/>
    <w:rsid w:val="005E65C1"/>
    <w:rsid w:val="005E6EBA"/>
    <w:rsid w:val="005F0FD2"/>
    <w:rsid w:val="005F3794"/>
    <w:rsid w:val="005F3809"/>
    <w:rsid w:val="005F3BE9"/>
    <w:rsid w:val="005F413D"/>
    <w:rsid w:val="005F5902"/>
    <w:rsid w:val="005F6DBA"/>
    <w:rsid w:val="005F74EA"/>
    <w:rsid w:val="005F7F48"/>
    <w:rsid w:val="00601145"/>
    <w:rsid w:val="00601A78"/>
    <w:rsid w:val="006021EA"/>
    <w:rsid w:val="0060622F"/>
    <w:rsid w:val="00606BB7"/>
    <w:rsid w:val="0060737D"/>
    <w:rsid w:val="00607BB7"/>
    <w:rsid w:val="0061209F"/>
    <w:rsid w:val="0061308D"/>
    <w:rsid w:val="0061387B"/>
    <w:rsid w:val="00615F64"/>
    <w:rsid w:val="00616841"/>
    <w:rsid w:val="0062081D"/>
    <w:rsid w:val="006208D8"/>
    <w:rsid w:val="00621367"/>
    <w:rsid w:val="0062169D"/>
    <w:rsid w:val="006217EC"/>
    <w:rsid w:val="00621EF3"/>
    <w:rsid w:val="006325B6"/>
    <w:rsid w:val="0063659D"/>
    <w:rsid w:val="00636FE7"/>
    <w:rsid w:val="006373C3"/>
    <w:rsid w:val="00640722"/>
    <w:rsid w:val="00640E0A"/>
    <w:rsid w:val="00641FAE"/>
    <w:rsid w:val="006427FB"/>
    <w:rsid w:val="006429F0"/>
    <w:rsid w:val="006441E1"/>
    <w:rsid w:val="006441FB"/>
    <w:rsid w:val="00644438"/>
    <w:rsid w:val="00644474"/>
    <w:rsid w:val="00645B7A"/>
    <w:rsid w:val="006467E1"/>
    <w:rsid w:val="006469B3"/>
    <w:rsid w:val="00646CC0"/>
    <w:rsid w:val="00646EF9"/>
    <w:rsid w:val="006471FC"/>
    <w:rsid w:val="0064763B"/>
    <w:rsid w:val="00647B2A"/>
    <w:rsid w:val="006548CB"/>
    <w:rsid w:val="00661C0B"/>
    <w:rsid w:val="0066312E"/>
    <w:rsid w:val="00666EDC"/>
    <w:rsid w:val="00667ADC"/>
    <w:rsid w:val="00670E60"/>
    <w:rsid w:val="00671BE4"/>
    <w:rsid w:val="00671C78"/>
    <w:rsid w:val="00671CD0"/>
    <w:rsid w:val="006740BB"/>
    <w:rsid w:val="006741D6"/>
    <w:rsid w:val="006750AE"/>
    <w:rsid w:val="006764B3"/>
    <w:rsid w:val="00676BB7"/>
    <w:rsid w:val="00677441"/>
    <w:rsid w:val="00677B5E"/>
    <w:rsid w:val="00680E92"/>
    <w:rsid w:val="0068230C"/>
    <w:rsid w:val="00683E6C"/>
    <w:rsid w:val="006840AE"/>
    <w:rsid w:val="00686AA1"/>
    <w:rsid w:val="00691DD3"/>
    <w:rsid w:val="006935E5"/>
    <w:rsid w:val="00694723"/>
    <w:rsid w:val="0069477D"/>
    <w:rsid w:val="00695D7D"/>
    <w:rsid w:val="00696A19"/>
    <w:rsid w:val="00696F34"/>
    <w:rsid w:val="006A05F1"/>
    <w:rsid w:val="006A173A"/>
    <w:rsid w:val="006A2B4C"/>
    <w:rsid w:val="006A30EC"/>
    <w:rsid w:val="006A359F"/>
    <w:rsid w:val="006B04DD"/>
    <w:rsid w:val="006B2B34"/>
    <w:rsid w:val="006B3D4D"/>
    <w:rsid w:val="006B5731"/>
    <w:rsid w:val="006B5FB4"/>
    <w:rsid w:val="006B6272"/>
    <w:rsid w:val="006C0D25"/>
    <w:rsid w:val="006C0DDC"/>
    <w:rsid w:val="006C1135"/>
    <w:rsid w:val="006C31C6"/>
    <w:rsid w:val="006C3FCD"/>
    <w:rsid w:val="006C5379"/>
    <w:rsid w:val="006C58C9"/>
    <w:rsid w:val="006C5CF8"/>
    <w:rsid w:val="006C6402"/>
    <w:rsid w:val="006C67E8"/>
    <w:rsid w:val="006C6C09"/>
    <w:rsid w:val="006C7CA4"/>
    <w:rsid w:val="006D1244"/>
    <w:rsid w:val="006D1C7A"/>
    <w:rsid w:val="006D3BF6"/>
    <w:rsid w:val="006D4510"/>
    <w:rsid w:val="006D6DA4"/>
    <w:rsid w:val="006E023F"/>
    <w:rsid w:val="006E0938"/>
    <w:rsid w:val="006E0D8F"/>
    <w:rsid w:val="006E1388"/>
    <w:rsid w:val="006E20DE"/>
    <w:rsid w:val="006E65E9"/>
    <w:rsid w:val="006F136D"/>
    <w:rsid w:val="006F16E6"/>
    <w:rsid w:val="006F4EC0"/>
    <w:rsid w:val="006F4ECE"/>
    <w:rsid w:val="006F63CB"/>
    <w:rsid w:val="00700167"/>
    <w:rsid w:val="007004D6"/>
    <w:rsid w:val="00700505"/>
    <w:rsid w:val="007033A8"/>
    <w:rsid w:val="00703B6D"/>
    <w:rsid w:val="00703C80"/>
    <w:rsid w:val="00704B4C"/>
    <w:rsid w:val="00704C61"/>
    <w:rsid w:val="0070715C"/>
    <w:rsid w:val="007077DF"/>
    <w:rsid w:val="00707C87"/>
    <w:rsid w:val="00707D5E"/>
    <w:rsid w:val="0071294F"/>
    <w:rsid w:val="00716FEA"/>
    <w:rsid w:val="00721164"/>
    <w:rsid w:val="00721404"/>
    <w:rsid w:val="0072316F"/>
    <w:rsid w:val="00724470"/>
    <w:rsid w:val="00726CF0"/>
    <w:rsid w:val="007271D0"/>
    <w:rsid w:val="007301DA"/>
    <w:rsid w:val="00732953"/>
    <w:rsid w:val="00733BAF"/>
    <w:rsid w:val="0073407B"/>
    <w:rsid w:val="0073472F"/>
    <w:rsid w:val="007357E1"/>
    <w:rsid w:val="0074006F"/>
    <w:rsid w:val="007428A0"/>
    <w:rsid w:val="007458F0"/>
    <w:rsid w:val="00747555"/>
    <w:rsid w:val="00747C6D"/>
    <w:rsid w:val="00751417"/>
    <w:rsid w:val="00751897"/>
    <w:rsid w:val="00751A76"/>
    <w:rsid w:val="00752535"/>
    <w:rsid w:val="0075344D"/>
    <w:rsid w:val="007574DA"/>
    <w:rsid w:val="00757EFD"/>
    <w:rsid w:val="007604A6"/>
    <w:rsid w:val="00760936"/>
    <w:rsid w:val="00762294"/>
    <w:rsid w:val="00763515"/>
    <w:rsid w:val="00764047"/>
    <w:rsid w:val="007651C1"/>
    <w:rsid w:val="007716A9"/>
    <w:rsid w:val="007719A4"/>
    <w:rsid w:val="0077360C"/>
    <w:rsid w:val="007749F8"/>
    <w:rsid w:val="00774F58"/>
    <w:rsid w:val="00777A1D"/>
    <w:rsid w:val="00781A9B"/>
    <w:rsid w:val="00782150"/>
    <w:rsid w:val="0078318F"/>
    <w:rsid w:val="00786F19"/>
    <w:rsid w:val="00786FEC"/>
    <w:rsid w:val="00787D42"/>
    <w:rsid w:val="00787DDF"/>
    <w:rsid w:val="00790DCC"/>
    <w:rsid w:val="00790EF4"/>
    <w:rsid w:val="00791538"/>
    <w:rsid w:val="00794FBE"/>
    <w:rsid w:val="007978CA"/>
    <w:rsid w:val="007A0505"/>
    <w:rsid w:val="007A34D7"/>
    <w:rsid w:val="007A441F"/>
    <w:rsid w:val="007A55F8"/>
    <w:rsid w:val="007A7620"/>
    <w:rsid w:val="007A7C56"/>
    <w:rsid w:val="007A7D1F"/>
    <w:rsid w:val="007B1DA5"/>
    <w:rsid w:val="007B297B"/>
    <w:rsid w:val="007B35F3"/>
    <w:rsid w:val="007B6959"/>
    <w:rsid w:val="007B797B"/>
    <w:rsid w:val="007C0301"/>
    <w:rsid w:val="007C0C59"/>
    <w:rsid w:val="007C6A4E"/>
    <w:rsid w:val="007D00D2"/>
    <w:rsid w:val="007D0CB2"/>
    <w:rsid w:val="007D19EB"/>
    <w:rsid w:val="007D1BC3"/>
    <w:rsid w:val="007D2538"/>
    <w:rsid w:val="007D40E0"/>
    <w:rsid w:val="007D437B"/>
    <w:rsid w:val="007D5C0E"/>
    <w:rsid w:val="007D7CDB"/>
    <w:rsid w:val="007E0B7B"/>
    <w:rsid w:val="007E0C88"/>
    <w:rsid w:val="007E0F95"/>
    <w:rsid w:val="007E3060"/>
    <w:rsid w:val="007E504F"/>
    <w:rsid w:val="007E5314"/>
    <w:rsid w:val="007E586A"/>
    <w:rsid w:val="007F0503"/>
    <w:rsid w:val="007F0E06"/>
    <w:rsid w:val="007F1664"/>
    <w:rsid w:val="007F4F49"/>
    <w:rsid w:val="00803D1D"/>
    <w:rsid w:val="00805DB1"/>
    <w:rsid w:val="0080786C"/>
    <w:rsid w:val="00810628"/>
    <w:rsid w:val="00811893"/>
    <w:rsid w:val="00812AD9"/>
    <w:rsid w:val="008141F2"/>
    <w:rsid w:val="008144D3"/>
    <w:rsid w:val="00815283"/>
    <w:rsid w:val="00815D27"/>
    <w:rsid w:val="00816BB2"/>
    <w:rsid w:val="00817568"/>
    <w:rsid w:val="008176DB"/>
    <w:rsid w:val="00821026"/>
    <w:rsid w:val="0083055E"/>
    <w:rsid w:val="00832FB1"/>
    <w:rsid w:val="008334F1"/>
    <w:rsid w:val="00833E58"/>
    <w:rsid w:val="008410DE"/>
    <w:rsid w:val="0084238F"/>
    <w:rsid w:val="00842B77"/>
    <w:rsid w:val="00845C5C"/>
    <w:rsid w:val="008507D8"/>
    <w:rsid w:val="00850AA0"/>
    <w:rsid w:val="0085132B"/>
    <w:rsid w:val="0085189B"/>
    <w:rsid w:val="00860338"/>
    <w:rsid w:val="0086079C"/>
    <w:rsid w:val="00860EC2"/>
    <w:rsid w:val="0086192C"/>
    <w:rsid w:val="00862E5E"/>
    <w:rsid w:val="00870A93"/>
    <w:rsid w:val="00871B1B"/>
    <w:rsid w:val="00873EA8"/>
    <w:rsid w:val="0088176E"/>
    <w:rsid w:val="00882025"/>
    <w:rsid w:val="0088337A"/>
    <w:rsid w:val="008844E9"/>
    <w:rsid w:val="00884CE5"/>
    <w:rsid w:val="008863CB"/>
    <w:rsid w:val="0088650D"/>
    <w:rsid w:val="008931DE"/>
    <w:rsid w:val="008942BE"/>
    <w:rsid w:val="00894589"/>
    <w:rsid w:val="00894F37"/>
    <w:rsid w:val="00895031"/>
    <w:rsid w:val="008A17D8"/>
    <w:rsid w:val="008A2275"/>
    <w:rsid w:val="008B0ECD"/>
    <w:rsid w:val="008B1650"/>
    <w:rsid w:val="008B17AD"/>
    <w:rsid w:val="008B2BB9"/>
    <w:rsid w:val="008B3028"/>
    <w:rsid w:val="008B3D3C"/>
    <w:rsid w:val="008B5960"/>
    <w:rsid w:val="008B5A04"/>
    <w:rsid w:val="008C0696"/>
    <w:rsid w:val="008C0EF0"/>
    <w:rsid w:val="008C129E"/>
    <w:rsid w:val="008C2C85"/>
    <w:rsid w:val="008C4666"/>
    <w:rsid w:val="008C61B2"/>
    <w:rsid w:val="008C6423"/>
    <w:rsid w:val="008C6C86"/>
    <w:rsid w:val="008C77B4"/>
    <w:rsid w:val="008D24A9"/>
    <w:rsid w:val="008D3733"/>
    <w:rsid w:val="008D51C0"/>
    <w:rsid w:val="008D52EF"/>
    <w:rsid w:val="008D749D"/>
    <w:rsid w:val="008E300F"/>
    <w:rsid w:val="008E4D58"/>
    <w:rsid w:val="008E5C29"/>
    <w:rsid w:val="008F0F46"/>
    <w:rsid w:val="008F119A"/>
    <w:rsid w:val="008F2DF8"/>
    <w:rsid w:val="008F3522"/>
    <w:rsid w:val="009001BA"/>
    <w:rsid w:val="00900EDE"/>
    <w:rsid w:val="00901432"/>
    <w:rsid w:val="00901E84"/>
    <w:rsid w:val="0090674B"/>
    <w:rsid w:val="009067A0"/>
    <w:rsid w:val="00907B66"/>
    <w:rsid w:val="009127B4"/>
    <w:rsid w:val="009129E3"/>
    <w:rsid w:val="00912A64"/>
    <w:rsid w:val="00913D15"/>
    <w:rsid w:val="00913E6B"/>
    <w:rsid w:val="00915092"/>
    <w:rsid w:val="009207C3"/>
    <w:rsid w:val="00920B7D"/>
    <w:rsid w:val="00920B81"/>
    <w:rsid w:val="0092149E"/>
    <w:rsid w:val="009231B9"/>
    <w:rsid w:val="00923484"/>
    <w:rsid w:val="009236B2"/>
    <w:rsid w:val="00923D1D"/>
    <w:rsid w:val="00924044"/>
    <w:rsid w:val="00925C37"/>
    <w:rsid w:val="00930D9F"/>
    <w:rsid w:val="00931E4C"/>
    <w:rsid w:val="00931F66"/>
    <w:rsid w:val="00932DBC"/>
    <w:rsid w:val="009360FE"/>
    <w:rsid w:val="009378DD"/>
    <w:rsid w:val="00937B15"/>
    <w:rsid w:val="009411DA"/>
    <w:rsid w:val="009425D5"/>
    <w:rsid w:val="00943659"/>
    <w:rsid w:val="00943D42"/>
    <w:rsid w:val="0095008C"/>
    <w:rsid w:val="00950C35"/>
    <w:rsid w:val="00951117"/>
    <w:rsid w:val="0095113E"/>
    <w:rsid w:val="00952BAD"/>
    <w:rsid w:val="009559F2"/>
    <w:rsid w:val="00955B96"/>
    <w:rsid w:val="00955CA8"/>
    <w:rsid w:val="009577ED"/>
    <w:rsid w:val="00960038"/>
    <w:rsid w:val="009610BA"/>
    <w:rsid w:val="009638BD"/>
    <w:rsid w:val="009641AA"/>
    <w:rsid w:val="00964560"/>
    <w:rsid w:val="00964A03"/>
    <w:rsid w:val="00964B00"/>
    <w:rsid w:val="00965584"/>
    <w:rsid w:val="009669B8"/>
    <w:rsid w:val="009676D3"/>
    <w:rsid w:val="009707AF"/>
    <w:rsid w:val="009708E4"/>
    <w:rsid w:val="009724F2"/>
    <w:rsid w:val="00972564"/>
    <w:rsid w:val="009729B2"/>
    <w:rsid w:val="00972B40"/>
    <w:rsid w:val="009766C3"/>
    <w:rsid w:val="00981FEB"/>
    <w:rsid w:val="00984E83"/>
    <w:rsid w:val="00986180"/>
    <w:rsid w:val="009867A0"/>
    <w:rsid w:val="00987209"/>
    <w:rsid w:val="00990C24"/>
    <w:rsid w:val="00990C5D"/>
    <w:rsid w:val="00992B89"/>
    <w:rsid w:val="00994993"/>
    <w:rsid w:val="0099658D"/>
    <w:rsid w:val="009A27EF"/>
    <w:rsid w:val="009A32DC"/>
    <w:rsid w:val="009A3A62"/>
    <w:rsid w:val="009A53F9"/>
    <w:rsid w:val="009A7191"/>
    <w:rsid w:val="009A7956"/>
    <w:rsid w:val="009B3BE4"/>
    <w:rsid w:val="009B5BAF"/>
    <w:rsid w:val="009B6593"/>
    <w:rsid w:val="009B7816"/>
    <w:rsid w:val="009B79B4"/>
    <w:rsid w:val="009B7FAC"/>
    <w:rsid w:val="009C028D"/>
    <w:rsid w:val="009C0EE9"/>
    <w:rsid w:val="009C26F0"/>
    <w:rsid w:val="009C2CD7"/>
    <w:rsid w:val="009C344E"/>
    <w:rsid w:val="009C4D1B"/>
    <w:rsid w:val="009C5124"/>
    <w:rsid w:val="009C5C80"/>
    <w:rsid w:val="009C7147"/>
    <w:rsid w:val="009D27F7"/>
    <w:rsid w:val="009D49B8"/>
    <w:rsid w:val="009D6533"/>
    <w:rsid w:val="009D7214"/>
    <w:rsid w:val="009D7C78"/>
    <w:rsid w:val="009E081B"/>
    <w:rsid w:val="009E0BA0"/>
    <w:rsid w:val="009E0EB3"/>
    <w:rsid w:val="009E18D5"/>
    <w:rsid w:val="009E366F"/>
    <w:rsid w:val="009E37B9"/>
    <w:rsid w:val="009F0A82"/>
    <w:rsid w:val="009F0B57"/>
    <w:rsid w:val="009F20ED"/>
    <w:rsid w:val="009F2233"/>
    <w:rsid w:val="009F2856"/>
    <w:rsid w:val="009F3F47"/>
    <w:rsid w:val="009F464B"/>
    <w:rsid w:val="009F492D"/>
    <w:rsid w:val="009F730D"/>
    <w:rsid w:val="009F7A04"/>
    <w:rsid w:val="009F7C2E"/>
    <w:rsid w:val="00A00635"/>
    <w:rsid w:val="00A00727"/>
    <w:rsid w:val="00A02486"/>
    <w:rsid w:val="00A051A9"/>
    <w:rsid w:val="00A05702"/>
    <w:rsid w:val="00A1127A"/>
    <w:rsid w:val="00A13B71"/>
    <w:rsid w:val="00A14366"/>
    <w:rsid w:val="00A15267"/>
    <w:rsid w:val="00A20057"/>
    <w:rsid w:val="00A2016E"/>
    <w:rsid w:val="00A203F8"/>
    <w:rsid w:val="00A2171E"/>
    <w:rsid w:val="00A223B9"/>
    <w:rsid w:val="00A2250F"/>
    <w:rsid w:val="00A23979"/>
    <w:rsid w:val="00A26D35"/>
    <w:rsid w:val="00A3108E"/>
    <w:rsid w:val="00A312F6"/>
    <w:rsid w:val="00A318FC"/>
    <w:rsid w:val="00A328B8"/>
    <w:rsid w:val="00A352BC"/>
    <w:rsid w:val="00A35A1C"/>
    <w:rsid w:val="00A35C52"/>
    <w:rsid w:val="00A37A00"/>
    <w:rsid w:val="00A406EC"/>
    <w:rsid w:val="00A4234C"/>
    <w:rsid w:val="00A44431"/>
    <w:rsid w:val="00A44543"/>
    <w:rsid w:val="00A45865"/>
    <w:rsid w:val="00A46709"/>
    <w:rsid w:val="00A47084"/>
    <w:rsid w:val="00A50118"/>
    <w:rsid w:val="00A5203E"/>
    <w:rsid w:val="00A560FC"/>
    <w:rsid w:val="00A566F6"/>
    <w:rsid w:val="00A60069"/>
    <w:rsid w:val="00A61390"/>
    <w:rsid w:val="00A633D7"/>
    <w:rsid w:val="00A64BFF"/>
    <w:rsid w:val="00A7077D"/>
    <w:rsid w:val="00A71B87"/>
    <w:rsid w:val="00A71E0A"/>
    <w:rsid w:val="00A71EFD"/>
    <w:rsid w:val="00A721F9"/>
    <w:rsid w:val="00A728E9"/>
    <w:rsid w:val="00A72ECA"/>
    <w:rsid w:val="00A74CFA"/>
    <w:rsid w:val="00A74E2D"/>
    <w:rsid w:val="00A80B52"/>
    <w:rsid w:val="00A811B0"/>
    <w:rsid w:val="00A8409B"/>
    <w:rsid w:val="00A84A09"/>
    <w:rsid w:val="00A855AF"/>
    <w:rsid w:val="00A91A8B"/>
    <w:rsid w:val="00A93B2A"/>
    <w:rsid w:val="00A9454C"/>
    <w:rsid w:val="00A946C8"/>
    <w:rsid w:val="00A964C9"/>
    <w:rsid w:val="00A978DB"/>
    <w:rsid w:val="00A97D25"/>
    <w:rsid w:val="00AA3235"/>
    <w:rsid w:val="00AA75E5"/>
    <w:rsid w:val="00AB111F"/>
    <w:rsid w:val="00AB1894"/>
    <w:rsid w:val="00AB2646"/>
    <w:rsid w:val="00AB2E54"/>
    <w:rsid w:val="00AB30A0"/>
    <w:rsid w:val="00AB468E"/>
    <w:rsid w:val="00AB4AC2"/>
    <w:rsid w:val="00AB4DA9"/>
    <w:rsid w:val="00AB61E6"/>
    <w:rsid w:val="00AC112A"/>
    <w:rsid w:val="00AC1B71"/>
    <w:rsid w:val="00AC389D"/>
    <w:rsid w:val="00AC5599"/>
    <w:rsid w:val="00AC66F0"/>
    <w:rsid w:val="00AC72A7"/>
    <w:rsid w:val="00AC7B2D"/>
    <w:rsid w:val="00AD144C"/>
    <w:rsid w:val="00AD2164"/>
    <w:rsid w:val="00AD594C"/>
    <w:rsid w:val="00AD666F"/>
    <w:rsid w:val="00AD6B21"/>
    <w:rsid w:val="00AE28F5"/>
    <w:rsid w:val="00AE371A"/>
    <w:rsid w:val="00AE7749"/>
    <w:rsid w:val="00AE7A61"/>
    <w:rsid w:val="00AE7ADA"/>
    <w:rsid w:val="00AE7BC0"/>
    <w:rsid w:val="00AF12F7"/>
    <w:rsid w:val="00AF1849"/>
    <w:rsid w:val="00AF3C3E"/>
    <w:rsid w:val="00AF4B51"/>
    <w:rsid w:val="00AF4E98"/>
    <w:rsid w:val="00AF5A44"/>
    <w:rsid w:val="00AF6F0B"/>
    <w:rsid w:val="00AF7792"/>
    <w:rsid w:val="00B00140"/>
    <w:rsid w:val="00B001CD"/>
    <w:rsid w:val="00B041C7"/>
    <w:rsid w:val="00B052D1"/>
    <w:rsid w:val="00B0576C"/>
    <w:rsid w:val="00B06C47"/>
    <w:rsid w:val="00B11892"/>
    <w:rsid w:val="00B13135"/>
    <w:rsid w:val="00B131BD"/>
    <w:rsid w:val="00B1374C"/>
    <w:rsid w:val="00B1379B"/>
    <w:rsid w:val="00B15A9E"/>
    <w:rsid w:val="00B166A2"/>
    <w:rsid w:val="00B201F3"/>
    <w:rsid w:val="00B21A3D"/>
    <w:rsid w:val="00B21A52"/>
    <w:rsid w:val="00B22481"/>
    <w:rsid w:val="00B242AD"/>
    <w:rsid w:val="00B25A9D"/>
    <w:rsid w:val="00B30EE2"/>
    <w:rsid w:val="00B325F2"/>
    <w:rsid w:val="00B32784"/>
    <w:rsid w:val="00B34400"/>
    <w:rsid w:val="00B364AA"/>
    <w:rsid w:val="00B406BE"/>
    <w:rsid w:val="00B408BB"/>
    <w:rsid w:val="00B416BF"/>
    <w:rsid w:val="00B416F3"/>
    <w:rsid w:val="00B41C06"/>
    <w:rsid w:val="00B41E66"/>
    <w:rsid w:val="00B41EEF"/>
    <w:rsid w:val="00B46226"/>
    <w:rsid w:val="00B46EBD"/>
    <w:rsid w:val="00B47921"/>
    <w:rsid w:val="00B50CC6"/>
    <w:rsid w:val="00B5225A"/>
    <w:rsid w:val="00B52A31"/>
    <w:rsid w:val="00B52E50"/>
    <w:rsid w:val="00B54586"/>
    <w:rsid w:val="00B545F1"/>
    <w:rsid w:val="00B56F7F"/>
    <w:rsid w:val="00B57E81"/>
    <w:rsid w:val="00B610CF"/>
    <w:rsid w:val="00B61B4E"/>
    <w:rsid w:val="00B61D05"/>
    <w:rsid w:val="00B6347C"/>
    <w:rsid w:val="00B6584C"/>
    <w:rsid w:val="00B66272"/>
    <w:rsid w:val="00B66A46"/>
    <w:rsid w:val="00B67662"/>
    <w:rsid w:val="00B71018"/>
    <w:rsid w:val="00B71584"/>
    <w:rsid w:val="00B71C9C"/>
    <w:rsid w:val="00B71E48"/>
    <w:rsid w:val="00B7435C"/>
    <w:rsid w:val="00B75C94"/>
    <w:rsid w:val="00B76E4A"/>
    <w:rsid w:val="00B776DA"/>
    <w:rsid w:val="00B81CD0"/>
    <w:rsid w:val="00B82058"/>
    <w:rsid w:val="00B84833"/>
    <w:rsid w:val="00B86196"/>
    <w:rsid w:val="00B87D4D"/>
    <w:rsid w:val="00B91CB6"/>
    <w:rsid w:val="00B91EF3"/>
    <w:rsid w:val="00B929D4"/>
    <w:rsid w:val="00B92EEF"/>
    <w:rsid w:val="00B9302E"/>
    <w:rsid w:val="00B93046"/>
    <w:rsid w:val="00B96A54"/>
    <w:rsid w:val="00B97C87"/>
    <w:rsid w:val="00BA00E4"/>
    <w:rsid w:val="00BA0499"/>
    <w:rsid w:val="00BA3260"/>
    <w:rsid w:val="00BA3837"/>
    <w:rsid w:val="00BA5ECD"/>
    <w:rsid w:val="00BB11A4"/>
    <w:rsid w:val="00BB5252"/>
    <w:rsid w:val="00BC02BE"/>
    <w:rsid w:val="00BC0C35"/>
    <w:rsid w:val="00BC2760"/>
    <w:rsid w:val="00BC2D3F"/>
    <w:rsid w:val="00BC2F19"/>
    <w:rsid w:val="00BC3946"/>
    <w:rsid w:val="00BC6F85"/>
    <w:rsid w:val="00BC7929"/>
    <w:rsid w:val="00BD0C59"/>
    <w:rsid w:val="00BD147E"/>
    <w:rsid w:val="00BD1B69"/>
    <w:rsid w:val="00BD1D6D"/>
    <w:rsid w:val="00BD22B9"/>
    <w:rsid w:val="00BD50CF"/>
    <w:rsid w:val="00BD5CB6"/>
    <w:rsid w:val="00BD79F0"/>
    <w:rsid w:val="00BD7C09"/>
    <w:rsid w:val="00BE4562"/>
    <w:rsid w:val="00BE4604"/>
    <w:rsid w:val="00BE5598"/>
    <w:rsid w:val="00BE6E10"/>
    <w:rsid w:val="00BF03BC"/>
    <w:rsid w:val="00BF20C4"/>
    <w:rsid w:val="00BF295E"/>
    <w:rsid w:val="00BF41DF"/>
    <w:rsid w:val="00BF4CE7"/>
    <w:rsid w:val="00BF7A15"/>
    <w:rsid w:val="00C006E3"/>
    <w:rsid w:val="00C01D08"/>
    <w:rsid w:val="00C01F9D"/>
    <w:rsid w:val="00C022FF"/>
    <w:rsid w:val="00C0307E"/>
    <w:rsid w:val="00C0351E"/>
    <w:rsid w:val="00C0587D"/>
    <w:rsid w:val="00C06508"/>
    <w:rsid w:val="00C1017D"/>
    <w:rsid w:val="00C11EF9"/>
    <w:rsid w:val="00C1215F"/>
    <w:rsid w:val="00C1365A"/>
    <w:rsid w:val="00C13893"/>
    <w:rsid w:val="00C13C51"/>
    <w:rsid w:val="00C141D7"/>
    <w:rsid w:val="00C14842"/>
    <w:rsid w:val="00C14F77"/>
    <w:rsid w:val="00C171DE"/>
    <w:rsid w:val="00C21AA3"/>
    <w:rsid w:val="00C248DE"/>
    <w:rsid w:val="00C25ED3"/>
    <w:rsid w:val="00C27EEA"/>
    <w:rsid w:val="00C32E1C"/>
    <w:rsid w:val="00C35E7F"/>
    <w:rsid w:val="00C3689F"/>
    <w:rsid w:val="00C41369"/>
    <w:rsid w:val="00C415D1"/>
    <w:rsid w:val="00C417AD"/>
    <w:rsid w:val="00C45944"/>
    <w:rsid w:val="00C45A5A"/>
    <w:rsid w:val="00C46EDB"/>
    <w:rsid w:val="00C50EF3"/>
    <w:rsid w:val="00C562C6"/>
    <w:rsid w:val="00C579DC"/>
    <w:rsid w:val="00C60B6D"/>
    <w:rsid w:val="00C63701"/>
    <w:rsid w:val="00C63C97"/>
    <w:rsid w:val="00C66E72"/>
    <w:rsid w:val="00C66F5B"/>
    <w:rsid w:val="00C673F3"/>
    <w:rsid w:val="00C70962"/>
    <w:rsid w:val="00C71196"/>
    <w:rsid w:val="00C712B7"/>
    <w:rsid w:val="00C729A0"/>
    <w:rsid w:val="00C738AD"/>
    <w:rsid w:val="00C80FF0"/>
    <w:rsid w:val="00C81E6A"/>
    <w:rsid w:val="00C82DA4"/>
    <w:rsid w:val="00C843C8"/>
    <w:rsid w:val="00C84620"/>
    <w:rsid w:val="00C85D24"/>
    <w:rsid w:val="00C86504"/>
    <w:rsid w:val="00C95F21"/>
    <w:rsid w:val="00CA00A0"/>
    <w:rsid w:val="00CA1FEB"/>
    <w:rsid w:val="00CA2251"/>
    <w:rsid w:val="00CA4BFF"/>
    <w:rsid w:val="00CB3F21"/>
    <w:rsid w:val="00CB4501"/>
    <w:rsid w:val="00CB4C71"/>
    <w:rsid w:val="00CB4DC7"/>
    <w:rsid w:val="00CB543A"/>
    <w:rsid w:val="00CB567F"/>
    <w:rsid w:val="00CB58CB"/>
    <w:rsid w:val="00CB7CB7"/>
    <w:rsid w:val="00CC0656"/>
    <w:rsid w:val="00CC25EE"/>
    <w:rsid w:val="00CC5DC7"/>
    <w:rsid w:val="00CC7060"/>
    <w:rsid w:val="00CC76C3"/>
    <w:rsid w:val="00CD64E6"/>
    <w:rsid w:val="00CE0112"/>
    <w:rsid w:val="00CE02D3"/>
    <w:rsid w:val="00CE02DC"/>
    <w:rsid w:val="00CE07DF"/>
    <w:rsid w:val="00CE325F"/>
    <w:rsid w:val="00CE33D2"/>
    <w:rsid w:val="00CE44A1"/>
    <w:rsid w:val="00CF2127"/>
    <w:rsid w:val="00CF2DD3"/>
    <w:rsid w:val="00CF32B4"/>
    <w:rsid w:val="00CF66B2"/>
    <w:rsid w:val="00D00413"/>
    <w:rsid w:val="00D008E9"/>
    <w:rsid w:val="00D01F13"/>
    <w:rsid w:val="00D02847"/>
    <w:rsid w:val="00D03589"/>
    <w:rsid w:val="00D042BD"/>
    <w:rsid w:val="00D056E7"/>
    <w:rsid w:val="00D05ED3"/>
    <w:rsid w:val="00D06B1D"/>
    <w:rsid w:val="00D108A3"/>
    <w:rsid w:val="00D10A70"/>
    <w:rsid w:val="00D11026"/>
    <w:rsid w:val="00D11386"/>
    <w:rsid w:val="00D11A27"/>
    <w:rsid w:val="00D17A58"/>
    <w:rsid w:val="00D17EA4"/>
    <w:rsid w:val="00D20819"/>
    <w:rsid w:val="00D21DD2"/>
    <w:rsid w:val="00D22BFA"/>
    <w:rsid w:val="00D23078"/>
    <w:rsid w:val="00D23DFF"/>
    <w:rsid w:val="00D2467F"/>
    <w:rsid w:val="00D24DDD"/>
    <w:rsid w:val="00D25EAE"/>
    <w:rsid w:val="00D2608F"/>
    <w:rsid w:val="00D267CA"/>
    <w:rsid w:val="00D27132"/>
    <w:rsid w:val="00D27677"/>
    <w:rsid w:val="00D30B8B"/>
    <w:rsid w:val="00D32467"/>
    <w:rsid w:val="00D3352A"/>
    <w:rsid w:val="00D335AE"/>
    <w:rsid w:val="00D33729"/>
    <w:rsid w:val="00D36D1A"/>
    <w:rsid w:val="00D37BBB"/>
    <w:rsid w:val="00D40360"/>
    <w:rsid w:val="00D40C83"/>
    <w:rsid w:val="00D40DB9"/>
    <w:rsid w:val="00D4135B"/>
    <w:rsid w:val="00D440E1"/>
    <w:rsid w:val="00D45A81"/>
    <w:rsid w:val="00D4623C"/>
    <w:rsid w:val="00D47F44"/>
    <w:rsid w:val="00D52D1C"/>
    <w:rsid w:val="00D55576"/>
    <w:rsid w:val="00D5561C"/>
    <w:rsid w:val="00D55CC6"/>
    <w:rsid w:val="00D571B4"/>
    <w:rsid w:val="00D57641"/>
    <w:rsid w:val="00D611DD"/>
    <w:rsid w:val="00D63E4C"/>
    <w:rsid w:val="00D65962"/>
    <w:rsid w:val="00D66562"/>
    <w:rsid w:val="00D67BEC"/>
    <w:rsid w:val="00D7111A"/>
    <w:rsid w:val="00D72010"/>
    <w:rsid w:val="00D72CF6"/>
    <w:rsid w:val="00D74E9E"/>
    <w:rsid w:val="00D75690"/>
    <w:rsid w:val="00D7613D"/>
    <w:rsid w:val="00D76B0C"/>
    <w:rsid w:val="00D77424"/>
    <w:rsid w:val="00D807BA"/>
    <w:rsid w:val="00D80AAA"/>
    <w:rsid w:val="00D81A0D"/>
    <w:rsid w:val="00D82D17"/>
    <w:rsid w:val="00D86E13"/>
    <w:rsid w:val="00D9190C"/>
    <w:rsid w:val="00D92399"/>
    <w:rsid w:val="00D95D22"/>
    <w:rsid w:val="00D977EA"/>
    <w:rsid w:val="00D97D18"/>
    <w:rsid w:val="00DA05B2"/>
    <w:rsid w:val="00DA3604"/>
    <w:rsid w:val="00DA47F5"/>
    <w:rsid w:val="00DA4810"/>
    <w:rsid w:val="00DA49DF"/>
    <w:rsid w:val="00DA52BA"/>
    <w:rsid w:val="00DA615B"/>
    <w:rsid w:val="00DA7683"/>
    <w:rsid w:val="00DA7AA2"/>
    <w:rsid w:val="00DB4A93"/>
    <w:rsid w:val="00DB4BF6"/>
    <w:rsid w:val="00DC01BA"/>
    <w:rsid w:val="00DC113B"/>
    <w:rsid w:val="00DC1184"/>
    <w:rsid w:val="00DC196E"/>
    <w:rsid w:val="00DC212E"/>
    <w:rsid w:val="00DC2F0E"/>
    <w:rsid w:val="00DC617E"/>
    <w:rsid w:val="00DC63E2"/>
    <w:rsid w:val="00DD0898"/>
    <w:rsid w:val="00DD1C13"/>
    <w:rsid w:val="00DD25FD"/>
    <w:rsid w:val="00DD328F"/>
    <w:rsid w:val="00DD576F"/>
    <w:rsid w:val="00DD5A05"/>
    <w:rsid w:val="00DD6812"/>
    <w:rsid w:val="00DE2974"/>
    <w:rsid w:val="00DE2BD4"/>
    <w:rsid w:val="00DE47A5"/>
    <w:rsid w:val="00DE5C7D"/>
    <w:rsid w:val="00DF0B1E"/>
    <w:rsid w:val="00DF3689"/>
    <w:rsid w:val="00DF4A97"/>
    <w:rsid w:val="00DF774F"/>
    <w:rsid w:val="00DF77D4"/>
    <w:rsid w:val="00E008D9"/>
    <w:rsid w:val="00E01B29"/>
    <w:rsid w:val="00E04756"/>
    <w:rsid w:val="00E06C9C"/>
    <w:rsid w:val="00E11F0F"/>
    <w:rsid w:val="00E15561"/>
    <w:rsid w:val="00E15578"/>
    <w:rsid w:val="00E17921"/>
    <w:rsid w:val="00E17D70"/>
    <w:rsid w:val="00E20369"/>
    <w:rsid w:val="00E219F2"/>
    <w:rsid w:val="00E260D5"/>
    <w:rsid w:val="00E30938"/>
    <w:rsid w:val="00E341E1"/>
    <w:rsid w:val="00E35061"/>
    <w:rsid w:val="00E36813"/>
    <w:rsid w:val="00E41765"/>
    <w:rsid w:val="00E42142"/>
    <w:rsid w:val="00E43659"/>
    <w:rsid w:val="00E44A00"/>
    <w:rsid w:val="00E47154"/>
    <w:rsid w:val="00E47941"/>
    <w:rsid w:val="00E5072A"/>
    <w:rsid w:val="00E509B1"/>
    <w:rsid w:val="00E516D4"/>
    <w:rsid w:val="00E51C8D"/>
    <w:rsid w:val="00E5277F"/>
    <w:rsid w:val="00E53E89"/>
    <w:rsid w:val="00E54E65"/>
    <w:rsid w:val="00E560D9"/>
    <w:rsid w:val="00E57FC5"/>
    <w:rsid w:val="00E6094A"/>
    <w:rsid w:val="00E6238D"/>
    <w:rsid w:val="00E62C21"/>
    <w:rsid w:val="00E64D3C"/>
    <w:rsid w:val="00E66A0B"/>
    <w:rsid w:val="00E71393"/>
    <w:rsid w:val="00E74828"/>
    <w:rsid w:val="00E75F33"/>
    <w:rsid w:val="00E763CE"/>
    <w:rsid w:val="00E76CF1"/>
    <w:rsid w:val="00E779A1"/>
    <w:rsid w:val="00E80077"/>
    <w:rsid w:val="00E808AE"/>
    <w:rsid w:val="00E81BEF"/>
    <w:rsid w:val="00E83948"/>
    <w:rsid w:val="00E85B4E"/>
    <w:rsid w:val="00E910F4"/>
    <w:rsid w:val="00E92FAA"/>
    <w:rsid w:val="00E941F9"/>
    <w:rsid w:val="00E95DAC"/>
    <w:rsid w:val="00E96B13"/>
    <w:rsid w:val="00E96DE1"/>
    <w:rsid w:val="00E96FA7"/>
    <w:rsid w:val="00EA12AA"/>
    <w:rsid w:val="00EA3008"/>
    <w:rsid w:val="00EA36AF"/>
    <w:rsid w:val="00EA4671"/>
    <w:rsid w:val="00EA5727"/>
    <w:rsid w:val="00EA5BB8"/>
    <w:rsid w:val="00EA7221"/>
    <w:rsid w:val="00EA770B"/>
    <w:rsid w:val="00EA79AE"/>
    <w:rsid w:val="00EB2D86"/>
    <w:rsid w:val="00EB5828"/>
    <w:rsid w:val="00EB74A4"/>
    <w:rsid w:val="00EC24FF"/>
    <w:rsid w:val="00EC4EF7"/>
    <w:rsid w:val="00EC6713"/>
    <w:rsid w:val="00ED0578"/>
    <w:rsid w:val="00ED3625"/>
    <w:rsid w:val="00ED3B87"/>
    <w:rsid w:val="00ED4998"/>
    <w:rsid w:val="00ED62D0"/>
    <w:rsid w:val="00ED657C"/>
    <w:rsid w:val="00ED6E9B"/>
    <w:rsid w:val="00ED7C01"/>
    <w:rsid w:val="00EE0150"/>
    <w:rsid w:val="00EE0598"/>
    <w:rsid w:val="00EE0642"/>
    <w:rsid w:val="00EE0B84"/>
    <w:rsid w:val="00EE40DE"/>
    <w:rsid w:val="00EE49B5"/>
    <w:rsid w:val="00EE5127"/>
    <w:rsid w:val="00EE67AA"/>
    <w:rsid w:val="00EE6DFC"/>
    <w:rsid w:val="00EF373D"/>
    <w:rsid w:val="00EF6729"/>
    <w:rsid w:val="00EF6DB8"/>
    <w:rsid w:val="00EF6E9F"/>
    <w:rsid w:val="00EF7FBB"/>
    <w:rsid w:val="00F0291B"/>
    <w:rsid w:val="00F0384B"/>
    <w:rsid w:val="00F03D8F"/>
    <w:rsid w:val="00F05F2E"/>
    <w:rsid w:val="00F06B34"/>
    <w:rsid w:val="00F079B9"/>
    <w:rsid w:val="00F07C54"/>
    <w:rsid w:val="00F11DF0"/>
    <w:rsid w:val="00F12ABC"/>
    <w:rsid w:val="00F13BB5"/>
    <w:rsid w:val="00F142C4"/>
    <w:rsid w:val="00F1475A"/>
    <w:rsid w:val="00F1695E"/>
    <w:rsid w:val="00F16F79"/>
    <w:rsid w:val="00F2243D"/>
    <w:rsid w:val="00F228CA"/>
    <w:rsid w:val="00F316B0"/>
    <w:rsid w:val="00F321BC"/>
    <w:rsid w:val="00F33B61"/>
    <w:rsid w:val="00F343C6"/>
    <w:rsid w:val="00F366A0"/>
    <w:rsid w:val="00F40249"/>
    <w:rsid w:val="00F408B3"/>
    <w:rsid w:val="00F45D0E"/>
    <w:rsid w:val="00F4789A"/>
    <w:rsid w:val="00F47A3B"/>
    <w:rsid w:val="00F47AE3"/>
    <w:rsid w:val="00F50D5E"/>
    <w:rsid w:val="00F5164C"/>
    <w:rsid w:val="00F52C76"/>
    <w:rsid w:val="00F539AC"/>
    <w:rsid w:val="00F55C43"/>
    <w:rsid w:val="00F56F5E"/>
    <w:rsid w:val="00F60A34"/>
    <w:rsid w:val="00F6114D"/>
    <w:rsid w:val="00F6260F"/>
    <w:rsid w:val="00F65A67"/>
    <w:rsid w:val="00F662A0"/>
    <w:rsid w:val="00F70524"/>
    <w:rsid w:val="00F7060B"/>
    <w:rsid w:val="00F812D0"/>
    <w:rsid w:val="00F83465"/>
    <w:rsid w:val="00F84B24"/>
    <w:rsid w:val="00F84EEE"/>
    <w:rsid w:val="00F867A7"/>
    <w:rsid w:val="00F867D1"/>
    <w:rsid w:val="00F91AB8"/>
    <w:rsid w:val="00F93540"/>
    <w:rsid w:val="00F9493D"/>
    <w:rsid w:val="00F94A5A"/>
    <w:rsid w:val="00F961FB"/>
    <w:rsid w:val="00FA0014"/>
    <w:rsid w:val="00FA3AAF"/>
    <w:rsid w:val="00FA468E"/>
    <w:rsid w:val="00FA5722"/>
    <w:rsid w:val="00FA7F5C"/>
    <w:rsid w:val="00FB26CB"/>
    <w:rsid w:val="00FB4B0F"/>
    <w:rsid w:val="00FB4B84"/>
    <w:rsid w:val="00FB523C"/>
    <w:rsid w:val="00FB6C37"/>
    <w:rsid w:val="00FB72D9"/>
    <w:rsid w:val="00FC16BA"/>
    <w:rsid w:val="00FC27F8"/>
    <w:rsid w:val="00FC32B3"/>
    <w:rsid w:val="00FC5BDC"/>
    <w:rsid w:val="00FC5D12"/>
    <w:rsid w:val="00FC65E8"/>
    <w:rsid w:val="00FC6A8F"/>
    <w:rsid w:val="00FC7CE8"/>
    <w:rsid w:val="00FD0F1B"/>
    <w:rsid w:val="00FD0F2B"/>
    <w:rsid w:val="00FD15C3"/>
    <w:rsid w:val="00FD2033"/>
    <w:rsid w:val="00FD309C"/>
    <w:rsid w:val="00FD3C9B"/>
    <w:rsid w:val="00FD4040"/>
    <w:rsid w:val="00FD436A"/>
    <w:rsid w:val="00FD48A2"/>
    <w:rsid w:val="00FD5EA4"/>
    <w:rsid w:val="00FD7DBC"/>
    <w:rsid w:val="00FE040D"/>
    <w:rsid w:val="00FE1154"/>
    <w:rsid w:val="00FE3D86"/>
    <w:rsid w:val="00FE6C67"/>
    <w:rsid w:val="00FE7065"/>
    <w:rsid w:val="00FE75E2"/>
    <w:rsid w:val="00FF0247"/>
    <w:rsid w:val="00FF13BA"/>
    <w:rsid w:val="00FF1A2D"/>
    <w:rsid w:val="00FF373F"/>
    <w:rsid w:val="00FF6A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A648D9"/>
  <w15:docId w15:val="{7E118F6A-AB47-42FE-9695-87783C1EE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Heading1"/>
    <w:qFormat/>
    <w:rsid w:val="00680E92"/>
    <w:pPr>
      <w:spacing w:after="0" w:line="240" w:lineRule="auto"/>
    </w:pPr>
    <w:rPr>
      <w:rFonts w:ascii="Times New Roman" w:eastAsia="Times New Roman" w:hAnsi="Times New Roman" w:cs="Times New Roman"/>
      <w:sz w:val="24"/>
      <w:szCs w:val="24"/>
      <w:lang w:val="ru-RU" w:eastAsia="ru-RU"/>
    </w:rPr>
  </w:style>
  <w:style w:type="paragraph" w:styleId="Heading1">
    <w:name w:val="heading 1"/>
    <w:basedOn w:val="Normal"/>
    <w:next w:val="Normal"/>
    <w:link w:val="Heading1Char"/>
    <w:qFormat/>
    <w:rsid w:val="00680E92"/>
    <w:pPr>
      <w:keepNext/>
      <w:numPr>
        <w:numId w:val="1"/>
      </w:numPr>
      <w:outlineLvl w:val="0"/>
    </w:pPr>
    <w:rPr>
      <w:b/>
      <w:sz w:val="16"/>
      <w:szCs w:val="20"/>
      <w:lang w:val="en-US"/>
    </w:rPr>
  </w:style>
  <w:style w:type="paragraph" w:styleId="Heading2">
    <w:name w:val="heading 2"/>
    <w:basedOn w:val="Normal"/>
    <w:next w:val="Normal"/>
    <w:link w:val="Heading2Char"/>
    <w:qFormat/>
    <w:rsid w:val="00680E92"/>
    <w:pPr>
      <w:keepNext/>
      <w:numPr>
        <w:ilvl w:val="1"/>
        <w:numId w:val="1"/>
      </w:numPr>
      <w:jc w:val="center"/>
      <w:outlineLvl w:val="1"/>
    </w:pPr>
    <w:rPr>
      <w:b/>
      <w:sz w:val="16"/>
      <w:szCs w:val="20"/>
    </w:rPr>
  </w:style>
  <w:style w:type="paragraph" w:styleId="Heading3">
    <w:name w:val="heading 3"/>
    <w:basedOn w:val="Normal"/>
    <w:next w:val="Normal"/>
    <w:link w:val="Heading3Char"/>
    <w:qFormat/>
    <w:rsid w:val="00680E92"/>
    <w:pPr>
      <w:keepNext/>
      <w:numPr>
        <w:ilvl w:val="2"/>
        <w:numId w:val="1"/>
      </w:numPr>
      <w:spacing w:line="218" w:lineRule="auto"/>
      <w:jc w:val="both"/>
      <w:outlineLvl w:val="2"/>
    </w:pPr>
    <w:rPr>
      <w:b/>
      <w:i/>
      <w:iCs/>
      <w:sz w:val="20"/>
      <w:u w:val="single"/>
    </w:rPr>
  </w:style>
  <w:style w:type="paragraph" w:styleId="Heading4">
    <w:name w:val="heading 4"/>
    <w:basedOn w:val="Normal"/>
    <w:next w:val="Normal"/>
    <w:link w:val="Heading4Char"/>
    <w:qFormat/>
    <w:rsid w:val="00680E92"/>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680E92"/>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680E92"/>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680E92"/>
    <w:pPr>
      <w:numPr>
        <w:ilvl w:val="6"/>
        <w:numId w:val="1"/>
      </w:numPr>
      <w:spacing w:before="240" w:after="60"/>
      <w:outlineLvl w:val="6"/>
    </w:pPr>
  </w:style>
  <w:style w:type="paragraph" w:styleId="Heading8">
    <w:name w:val="heading 8"/>
    <w:basedOn w:val="Normal"/>
    <w:next w:val="Normal"/>
    <w:link w:val="Heading8Char"/>
    <w:qFormat/>
    <w:rsid w:val="00680E92"/>
    <w:pPr>
      <w:numPr>
        <w:ilvl w:val="7"/>
        <w:numId w:val="1"/>
      </w:numPr>
      <w:spacing w:before="240" w:after="60"/>
      <w:outlineLvl w:val="7"/>
    </w:pPr>
    <w:rPr>
      <w:i/>
      <w:iCs/>
    </w:rPr>
  </w:style>
  <w:style w:type="paragraph" w:styleId="Heading9">
    <w:name w:val="heading 9"/>
    <w:basedOn w:val="Normal"/>
    <w:next w:val="Normal"/>
    <w:link w:val="Heading9Char"/>
    <w:qFormat/>
    <w:rsid w:val="00680E92"/>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270D4F"/>
    <w:pPr>
      <w:widowControl w:val="0"/>
      <w:tabs>
        <w:tab w:val="left" w:pos="360"/>
        <w:tab w:val="right" w:pos="9270"/>
      </w:tabs>
      <w:autoSpaceDE w:val="0"/>
      <w:autoSpaceDN w:val="0"/>
      <w:spacing w:after="100" w:line="276" w:lineRule="auto"/>
      <w:jc w:val="both"/>
    </w:pPr>
    <w:rPr>
      <w:rFonts w:ascii="Sylfaen" w:hAnsi="Sylfaen" w:cstheme="minorHAnsi"/>
      <w:noProof/>
      <w:sz w:val="20"/>
    </w:rPr>
  </w:style>
  <w:style w:type="character" w:customStyle="1" w:styleId="Heading1Char">
    <w:name w:val="Heading 1 Char"/>
    <w:basedOn w:val="DefaultParagraphFont"/>
    <w:link w:val="Heading1"/>
    <w:rsid w:val="00680E92"/>
    <w:rPr>
      <w:rFonts w:ascii="Times New Roman" w:eastAsia="Times New Roman" w:hAnsi="Times New Roman" w:cs="Times New Roman"/>
      <w:b/>
      <w:sz w:val="16"/>
      <w:szCs w:val="20"/>
      <w:lang w:eastAsia="ru-RU"/>
    </w:rPr>
  </w:style>
  <w:style w:type="character" w:customStyle="1" w:styleId="Heading2Char">
    <w:name w:val="Heading 2 Char"/>
    <w:basedOn w:val="DefaultParagraphFont"/>
    <w:link w:val="Heading2"/>
    <w:rsid w:val="00680E92"/>
    <w:rPr>
      <w:rFonts w:ascii="Times New Roman" w:eastAsia="Times New Roman" w:hAnsi="Times New Roman" w:cs="Times New Roman"/>
      <w:b/>
      <w:sz w:val="16"/>
      <w:szCs w:val="20"/>
      <w:lang w:val="ru-RU" w:eastAsia="ru-RU"/>
    </w:rPr>
  </w:style>
  <w:style w:type="character" w:customStyle="1" w:styleId="Heading3Char">
    <w:name w:val="Heading 3 Char"/>
    <w:basedOn w:val="DefaultParagraphFont"/>
    <w:link w:val="Heading3"/>
    <w:rsid w:val="00680E92"/>
    <w:rPr>
      <w:rFonts w:ascii="Times New Roman" w:eastAsia="Times New Roman" w:hAnsi="Times New Roman" w:cs="Times New Roman"/>
      <w:b/>
      <w:i/>
      <w:iCs/>
      <w:sz w:val="20"/>
      <w:szCs w:val="24"/>
      <w:u w:val="single"/>
      <w:lang w:val="ru-RU" w:eastAsia="ru-RU"/>
    </w:rPr>
  </w:style>
  <w:style w:type="character" w:customStyle="1" w:styleId="Heading4Char">
    <w:name w:val="Heading 4 Char"/>
    <w:basedOn w:val="DefaultParagraphFont"/>
    <w:link w:val="Heading4"/>
    <w:rsid w:val="00680E92"/>
    <w:rPr>
      <w:rFonts w:ascii="Times New Roman" w:eastAsia="Times New Roman" w:hAnsi="Times New Roman" w:cs="Times New Roman"/>
      <w:b/>
      <w:bCs/>
      <w:sz w:val="28"/>
      <w:szCs w:val="28"/>
      <w:lang w:val="ru-RU" w:eastAsia="ru-RU"/>
    </w:rPr>
  </w:style>
  <w:style w:type="character" w:customStyle="1" w:styleId="Heading5Char">
    <w:name w:val="Heading 5 Char"/>
    <w:basedOn w:val="DefaultParagraphFont"/>
    <w:link w:val="Heading5"/>
    <w:rsid w:val="00680E92"/>
    <w:rPr>
      <w:rFonts w:ascii="Times New Roman" w:eastAsia="Times New Roman" w:hAnsi="Times New Roman" w:cs="Times New Roman"/>
      <w:b/>
      <w:bCs/>
      <w:i/>
      <w:iCs/>
      <w:sz w:val="26"/>
      <w:szCs w:val="26"/>
      <w:lang w:val="ru-RU" w:eastAsia="ru-RU"/>
    </w:rPr>
  </w:style>
  <w:style w:type="character" w:customStyle="1" w:styleId="Heading6Char">
    <w:name w:val="Heading 6 Char"/>
    <w:basedOn w:val="DefaultParagraphFont"/>
    <w:link w:val="Heading6"/>
    <w:rsid w:val="00680E92"/>
    <w:rPr>
      <w:rFonts w:ascii="Times New Roman" w:eastAsia="Times New Roman" w:hAnsi="Times New Roman" w:cs="Times New Roman"/>
      <w:b/>
      <w:bCs/>
      <w:lang w:val="ru-RU" w:eastAsia="ru-RU"/>
    </w:rPr>
  </w:style>
  <w:style w:type="character" w:customStyle="1" w:styleId="Heading7Char">
    <w:name w:val="Heading 7 Char"/>
    <w:basedOn w:val="DefaultParagraphFont"/>
    <w:link w:val="Heading7"/>
    <w:rsid w:val="00680E92"/>
    <w:rPr>
      <w:rFonts w:ascii="Times New Roman" w:eastAsia="Times New Roman" w:hAnsi="Times New Roman" w:cs="Times New Roman"/>
      <w:sz w:val="24"/>
      <w:szCs w:val="24"/>
      <w:lang w:val="ru-RU" w:eastAsia="ru-RU"/>
    </w:rPr>
  </w:style>
  <w:style w:type="character" w:customStyle="1" w:styleId="Heading8Char">
    <w:name w:val="Heading 8 Char"/>
    <w:basedOn w:val="DefaultParagraphFont"/>
    <w:link w:val="Heading8"/>
    <w:rsid w:val="00680E92"/>
    <w:rPr>
      <w:rFonts w:ascii="Times New Roman" w:eastAsia="Times New Roman" w:hAnsi="Times New Roman" w:cs="Times New Roman"/>
      <w:i/>
      <w:iCs/>
      <w:sz w:val="24"/>
      <w:szCs w:val="24"/>
      <w:lang w:val="ru-RU" w:eastAsia="ru-RU"/>
    </w:rPr>
  </w:style>
  <w:style w:type="character" w:customStyle="1" w:styleId="Heading9Char">
    <w:name w:val="Heading 9 Char"/>
    <w:basedOn w:val="DefaultParagraphFont"/>
    <w:link w:val="Heading9"/>
    <w:rsid w:val="00680E92"/>
    <w:rPr>
      <w:rFonts w:ascii="Arial" w:eastAsia="Times New Roman" w:hAnsi="Arial" w:cs="Arial"/>
      <w:lang w:val="ru-RU" w:eastAsia="ru-RU"/>
    </w:rPr>
  </w:style>
  <w:style w:type="paragraph" w:customStyle="1" w:styleId="1">
    <w:name w:val="Без интервала1"/>
    <w:link w:val="a"/>
    <w:qFormat/>
    <w:rsid w:val="00680E92"/>
    <w:pPr>
      <w:spacing w:after="0" w:line="240" w:lineRule="auto"/>
    </w:pPr>
    <w:rPr>
      <w:rFonts w:ascii="Times Armenian" w:eastAsia="Calibri" w:hAnsi="Times Armenian" w:cs="Times New Roman"/>
      <w:lang w:val="hy-AM"/>
    </w:rPr>
  </w:style>
  <w:style w:type="character" w:customStyle="1" w:styleId="a">
    <w:name w:val="Без интервала Знак"/>
    <w:link w:val="1"/>
    <w:rsid w:val="00680E92"/>
    <w:rPr>
      <w:rFonts w:ascii="Times Armenian" w:eastAsia="Calibri" w:hAnsi="Times Armenian" w:cs="Times New Roman"/>
      <w:lang w:val="hy-AM"/>
    </w:rPr>
  </w:style>
  <w:style w:type="paragraph" w:styleId="Footer">
    <w:name w:val="footer"/>
    <w:basedOn w:val="Normal"/>
    <w:link w:val="FooterChar"/>
    <w:rsid w:val="00680E92"/>
    <w:pPr>
      <w:tabs>
        <w:tab w:val="center" w:pos="4677"/>
        <w:tab w:val="right" w:pos="9355"/>
      </w:tabs>
    </w:pPr>
  </w:style>
  <w:style w:type="character" w:customStyle="1" w:styleId="FooterChar">
    <w:name w:val="Footer Char"/>
    <w:basedOn w:val="DefaultParagraphFont"/>
    <w:link w:val="Footer"/>
    <w:rsid w:val="00680E92"/>
    <w:rPr>
      <w:rFonts w:ascii="Times New Roman" w:eastAsia="Times New Roman" w:hAnsi="Times New Roman" w:cs="Times New Roman"/>
      <w:sz w:val="24"/>
      <w:szCs w:val="24"/>
      <w:lang w:val="ru-RU" w:eastAsia="ru-RU"/>
    </w:rPr>
  </w:style>
  <w:style w:type="paragraph" w:styleId="Header">
    <w:name w:val="header"/>
    <w:basedOn w:val="Normal"/>
    <w:link w:val="HeaderChar"/>
    <w:unhideWhenUsed/>
    <w:rsid w:val="00680E92"/>
    <w:pPr>
      <w:tabs>
        <w:tab w:val="center" w:pos="4677"/>
        <w:tab w:val="right" w:pos="9355"/>
      </w:tabs>
    </w:pPr>
  </w:style>
  <w:style w:type="character" w:customStyle="1" w:styleId="HeaderChar">
    <w:name w:val="Header Char"/>
    <w:basedOn w:val="DefaultParagraphFont"/>
    <w:link w:val="Header"/>
    <w:rsid w:val="00680E92"/>
    <w:rPr>
      <w:rFonts w:ascii="Times New Roman" w:eastAsia="Times New Roman" w:hAnsi="Times New Roman" w:cs="Times New Roman"/>
      <w:sz w:val="24"/>
      <w:szCs w:val="24"/>
      <w:lang w:val="ru-RU" w:eastAsia="ru-RU"/>
    </w:rPr>
  </w:style>
  <w:style w:type="character" w:styleId="PageNumber">
    <w:name w:val="page number"/>
    <w:rsid w:val="00680E92"/>
  </w:style>
  <w:style w:type="paragraph" w:styleId="BalloonText">
    <w:name w:val="Balloon Text"/>
    <w:basedOn w:val="Normal"/>
    <w:link w:val="BalloonTextChar"/>
    <w:uiPriority w:val="99"/>
    <w:semiHidden/>
    <w:unhideWhenUsed/>
    <w:rsid w:val="00680E92"/>
    <w:rPr>
      <w:rFonts w:ascii="Tahoma" w:hAnsi="Tahoma" w:cs="Tahoma"/>
      <w:sz w:val="16"/>
      <w:szCs w:val="16"/>
    </w:rPr>
  </w:style>
  <w:style w:type="character" w:customStyle="1" w:styleId="BalloonTextChar">
    <w:name w:val="Balloon Text Char"/>
    <w:basedOn w:val="DefaultParagraphFont"/>
    <w:link w:val="BalloonText"/>
    <w:uiPriority w:val="99"/>
    <w:semiHidden/>
    <w:rsid w:val="00680E92"/>
    <w:rPr>
      <w:rFonts w:ascii="Tahoma" w:eastAsia="Times New Roman" w:hAnsi="Tahoma" w:cs="Tahoma"/>
      <w:sz w:val="16"/>
      <w:szCs w:val="16"/>
      <w:lang w:val="ru-RU" w:eastAsia="ru-RU"/>
    </w:rPr>
  </w:style>
  <w:style w:type="paragraph" w:styleId="NoSpacing">
    <w:name w:val="No Spacing"/>
    <w:link w:val="NoSpacingChar"/>
    <w:qFormat/>
    <w:rsid w:val="00680E92"/>
    <w:pPr>
      <w:spacing w:after="0" w:line="240" w:lineRule="auto"/>
    </w:pPr>
    <w:rPr>
      <w:rFonts w:ascii="Times Armenian" w:eastAsia="Calibri" w:hAnsi="Times Armenian" w:cs="Times New Roman"/>
      <w:lang w:val="hy-AM"/>
    </w:rPr>
  </w:style>
  <w:style w:type="character" w:styleId="Hyperlink">
    <w:name w:val="Hyperlink"/>
    <w:basedOn w:val="DefaultParagraphFont"/>
    <w:uiPriority w:val="99"/>
    <w:unhideWhenUsed/>
    <w:rsid w:val="006A05F1"/>
    <w:rPr>
      <w:color w:val="0000FF" w:themeColor="hyperlink"/>
      <w:u w:val="single"/>
    </w:rPr>
  </w:style>
  <w:style w:type="paragraph" w:styleId="CommentText">
    <w:name w:val="annotation text"/>
    <w:basedOn w:val="Normal"/>
    <w:link w:val="CommentTextChar"/>
    <w:uiPriority w:val="99"/>
    <w:unhideWhenUsed/>
    <w:rsid w:val="0086192C"/>
    <w:rPr>
      <w:sz w:val="20"/>
      <w:szCs w:val="20"/>
    </w:rPr>
  </w:style>
  <w:style w:type="character" w:customStyle="1" w:styleId="CommentTextChar">
    <w:name w:val="Comment Text Char"/>
    <w:basedOn w:val="DefaultParagraphFont"/>
    <w:link w:val="CommentText"/>
    <w:uiPriority w:val="99"/>
    <w:rsid w:val="0086192C"/>
    <w:rPr>
      <w:rFonts w:ascii="Times New Roman" w:eastAsia="Times New Roman" w:hAnsi="Times New Roman" w:cs="Times New Roman"/>
      <w:sz w:val="20"/>
      <w:szCs w:val="20"/>
      <w:lang w:val="ru-RU" w:eastAsia="ru-RU"/>
    </w:rPr>
  </w:style>
  <w:style w:type="paragraph" w:customStyle="1" w:styleId="a0">
    <w:name w:val="абзац"/>
    <w:basedOn w:val="Normal"/>
    <w:rsid w:val="0086192C"/>
    <w:pPr>
      <w:widowControl w:val="0"/>
      <w:ind w:firstLine="567"/>
    </w:pPr>
    <w:rPr>
      <w:rFonts w:ascii="Courier New" w:hAnsi="Courier New"/>
      <w:snapToGrid w:val="0"/>
      <w:sz w:val="20"/>
      <w:szCs w:val="20"/>
    </w:rPr>
  </w:style>
  <w:style w:type="paragraph" w:styleId="BodyTextIndent">
    <w:name w:val="Body Text Indent"/>
    <w:basedOn w:val="Normal"/>
    <w:link w:val="BodyTextIndentChar"/>
    <w:rsid w:val="0086192C"/>
    <w:pPr>
      <w:widowControl w:val="0"/>
      <w:ind w:firstLine="567"/>
    </w:pPr>
    <w:rPr>
      <w:rFonts w:ascii="Courier New" w:hAnsi="Courier New"/>
      <w:snapToGrid w:val="0"/>
      <w:szCs w:val="20"/>
    </w:rPr>
  </w:style>
  <w:style w:type="character" w:customStyle="1" w:styleId="BodyTextIndentChar">
    <w:name w:val="Body Text Indent Char"/>
    <w:basedOn w:val="DefaultParagraphFont"/>
    <w:link w:val="BodyTextIndent"/>
    <w:rsid w:val="0086192C"/>
    <w:rPr>
      <w:rFonts w:ascii="Courier New" w:eastAsia="Times New Roman" w:hAnsi="Courier New" w:cs="Times New Roman"/>
      <w:snapToGrid w:val="0"/>
      <w:sz w:val="24"/>
      <w:szCs w:val="20"/>
      <w:lang w:val="ru-RU" w:eastAsia="ru-RU"/>
    </w:rPr>
  </w:style>
  <w:style w:type="character" w:styleId="CommentReference">
    <w:name w:val="annotation reference"/>
    <w:uiPriority w:val="99"/>
    <w:unhideWhenUsed/>
    <w:rsid w:val="00413D0E"/>
    <w:rPr>
      <w:sz w:val="16"/>
      <w:szCs w:val="16"/>
    </w:rPr>
  </w:style>
  <w:style w:type="paragraph" w:styleId="CommentSubject">
    <w:name w:val="annotation subject"/>
    <w:basedOn w:val="CommentText"/>
    <w:next w:val="CommentText"/>
    <w:link w:val="CommentSubjectChar"/>
    <w:uiPriority w:val="99"/>
    <w:semiHidden/>
    <w:unhideWhenUsed/>
    <w:rsid w:val="008844E9"/>
    <w:rPr>
      <w:b/>
      <w:bCs/>
    </w:rPr>
  </w:style>
  <w:style w:type="character" w:customStyle="1" w:styleId="CommentSubjectChar">
    <w:name w:val="Comment Subject Char"/>
    <w:basedOn w:val="CommentTextChar"/>
    <w:link w:val="CommentSubject"/>
    <w:uiPriority w:val="99"/>
    <w:semiHidden/>
    <w:rsid w:val="008844E9"/>
    <w:rPr>
      <w:rFonts w:ascii="Times New Roman" w:eastAsia="Times New Roman" w:hAnsi="Times New Roman" w:cs="Times New Roman"/>
      <w:b/>
      <w:bCs/>
      <w:sz w:val="20"/>
      <w:szCs w:val="20"/>
      <w:lang w:val="ru-RU" w:eastAsia="ru-RU"/>
    </w:rPr>
  </w:style>
  <w:style w:type="paragraph" w:styleId="ListParagraph">
    <w:name w:val="List Paragraph"/>
    <w:basedOn w:val="Normal"/>
    <w:link w:val="ListParagraphChar"/>
    <w:qFormat/>
    <w:rsid w:val="00A728E9"/>
    <w:pPr>
      <w:spacing w:after="200" w:line="276" w:lineRule="auto"/>
      <w:ind w:left="720"/>
      <w:contextualSpacing/>
    </w:pPr>
    <w:rPr>
      <w:rFonts w:ascii="Calibri" w:eastAsia="Calibri" w:hAnsi="Calibri"/>
      <w:sz w:val="22"/>
      <w:szCs w:val="22"/>
      <w:lang w:eastAsia="en-US"/>
    </w:rPr>
  </w:style>
  <w:style w:type="paragraph" w:styleId="TOC2">
    <w:name w:val="toc 2"/>
    <w:basedOn w:val="Normal"/>
    <w:next w:val="Normal"/>
    <w:autoRedefine/>
    <w:uiPriority w:val="39"/>
    <w:semiHidden/>
    <w:unhideWhenUsed/>
    <w:rsid w:val="007D7CDB"/>
    <w:pPr>
      <w:spacing w:after="100"/>
      <w:ind w:left="240"/>
    </w:pPr>
  </w:style>
  <w:style w:type="character" w:customStyle="1" w:styleId="apple-converted-space">
    <w:name w:val="apple-converted-space"/>
    <w:basedOn w:val="DefaultParagraphFont"/>
    <w:rsid w:val="00D02847"/>
  </w:style>
  <w:style w:type="paragraph" w:customStyle="1" w:styleId="CM3">
    <w:name w:val="CM3"/>
    <w:basedOn w:val="Normal"/>
    <w:next w:val="Normal"/>
    <w:rsid w:val="009411DA"/>
    <w:pPr>
      <w:widowControl w:val="0"/>
      <w:autoSpaceDE w:val="0"/>
      <w:autoSpaceDN w:val="0"/>
      <w:adjustRightInd w:val="0"/>
      <w:spacing w:line="276" w:lineRule="atLeast"/>
    </w:pPr>
    <w:rPr>
      <w:rFonts w:ascii="Times Armenian" w:hAnsi="Times Armenian" w:cs="Times Armenian"/>
    </w:rPr>
  </w:style>
  <w:style w:type="paragraph" w:styleId="Revision">
    <w:name w:val="Revision"/>
    <w:hidden/>
    <w:uiPriority w:val="99"/>
    <w:semiHidden/>
    <w:rsid w:val="00E44A00"/>
    <w:pPr>
      <w:spacing w:after="0" w:line="240" w:lineRule="auto"/>
    </w:pPr>
    <w:rPr>
      <w:rFonts w:ascii="Times New Roman" w:eastAsia="Times New Roman" w:hAnsi="Times New Roman" w:cs="Times New Roman"/>
      <w:sz w:val="24"/>
      <w:szCs w:val="24"/>
      <w:lang w:val="ru-RU" w:eastAsia="ru-RU"/>
    </w:rPr>
  </w:style>
  <w:style w:type="character" w:customStyle="1" w:styleId="NoSpacingChar">
    <w:name w:val="No Spacing Char"/>
    <w:link w:val="NoSpacing"/>
    <w:rsid w:val="00D807BA"/>
    <w:rPr>
      <w:rFonts w:ascii="Times Armenian" w:eastAsia="Calibri" w:hAnsi="Times Armenian" w:cs="Times New Roman"/>
      <w:lang w:val="hy-AM"/>
    </w:rPr>
  </w:style>
  <w:style w:type="paragraph" w:styleId="DocumentMap">
    <w:name w:val="Document Map"/>
    <w:basedOn w:val="Normal"/>
    <w:link w:val="DocumentMapChar"/>
    <w:uiPriority w:val="99"/>
    <w:semiHidden/>
    <w:unhideWhenUsed/>
    <w:rsid w:val="00072781"/>
    <w:rPr>
      <w:rFonts w:ascii="Tahoma" w:hAnsi="Tahoma" w:cs="Tahoma"/>
      <w:sz w:val="16"/>
      <w:szCs w:val="16"/>
    </w:rPr>
  </w:style>
  <w:style w:type="character" w:customStyle="1" w:styleId="DocumentMapChar">
    <w:name w:val="Document Map Char"/>
    <w:basedOn w:val="DefaultParagraphFont"/>
    <w:link w:val="DocumentMap"/>
    <w:uiPriority w:val="99"/>
    <w:semiHidden/>
    <w:rsid w:val="00072781"/>
    <w:rPr>
      <w:rFonts w:ascii="Tahoma" w:eastAsia="Times New Roman" w:hAnsi="Tahoma" w:cs="Tahoma"/>
      <w:sz w:val="16"/>
      <w:szCs w:val="16"/>
      <w:lang w:val="ru-RU" w:eastAsia="ru-RU"/>
    </w:rPr>
  </w:style>
  <w:style w:type="paragraph" w:styleId="FootnoteText">
    <w:name w:val="footnote text"/>
    <w:basedOn w:val="Normal"/>
    <w:link w:val="FootnoteTextChar1"/>
    <w:rsid w:val="006C6C09"/>
    <w:pPr>
      <w:overflowPunct w:val="0"/>
      <w:autoSpaceDE w:val="0"/>
      <w:autoSpaceDN w:val="0"/>
      <w:adjustRightInd w:val="0"/>
      <w:textAlignment w:val="baseline"/>
    </w:pPr>
    <w:rPr>
      <w:sz w:val="20"/>
      <w:szCs w:val="20"/>
      <w:lang w:eastAsia="en-US"/>
    </w:rPr>
  </w:style>
  <w:style w:type="character" w:customStyle="1" w:styleId="FootnoteTextChar">
    <w:name w:val="Footnote Text Char"/>
    <w:basedOn w:val="DefaultParagraphFont"/>
    <w:uiPriority w:val="99"/>
    <w:semiHidden/>
    <w:rsid w:val="006C6C09"/>
    <w:rPr>
      <w:rFonts w:ascii="Times New Roman" w:eastAsia="Times New Roman" w:hAnsi="Times New Roman" w:cs="Times New Roman"/>
      <w:sz w:val="20"/>
      <w:szCs w:val="20"/>
      <w:lang w:val="ru-RU" w:eastAsia="ru-RU"/>
    </w:rPr>
  </w:style>
  <w:style w:type="character" w:customStyle="1" w:styleId="FootnoteTextChar1">
    <w:name w:val="Footnote Text Char1"/>
    <w:link w:val="FootnoteText"/>
    <w:rsid w:val="006C6C09"/>
    <w:rPr>
      <w:rFonts w:ascii="Times New Roman" w:eastAsia="Times New Roman" w:hAnsi="Times New Roman" w:cs="Times New Roman"/>
      <w:sz w:val="20"/>
      <w:szCs w:val="20"/>
      <w:lang w:val="ru-RU"/>
    </w:rPr>
  </w:style>
  <w:style w:type="character" w:styleId="FootnoteReference">
    <w:name w:val="footnote reference"/>
    <w:rsid w:val="006C6C09"/>
    <w:rPr>
      <w:vertAlign w:val="superscript"/>
    </w:rPr>
  </w:style>
  <w:style w:type="character" w:styleId="LineNumber">
    <w:name w:val="line number"/>
    <w:basedOn w:val="DefaultParagraphFont"/>
    <w:uiPriority w:val="99"/>
    <w:semiHidden/>
    <w:unhideWhenUsed/>
    <w:rsid w:val="00BD79F0"/>
  </w:style>
  <w:style w:type="table" w:styleId="TableGrid">
    <w:name w:val="Table Grid"/>
    <w:basedOn w:val="TableNormal"/>
    <w:uiPriority w:val="59"/>
    <w:rsid w:val="008B16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B1650"/>
    <w:pPr>
      <w:spacing w:before="100" w:beforeAutospacing="1" w:after="100" w:afterAutospacing="1"/>
    </w:pPr>
  </w:style>
  <w:style w:type="character" w:customStyle="1" w:styleId="mw-headline">
    <w:name w:val="mw-headline"/>
    <w:basedOn w:val="DefaultParagraphFont"/>
    <w:rsid w:val="008B1650"/>
  </w:style>
  <w:style w:type="character" w:customStyle="1" w:styleId="mw-editsection">
    <w:name w:val="mw-editsection"/>
    <w:basedOn w:val="DefaultParagraphFont"/>
    <w:rsid w:val="008B1650"/>
  </w:style>
  <w:style w:type="character" w:customStyle="1" w:styleId="mw-editsection-bracket">
    <w:name w:val="mw-editsection-bracket"/>
    <w:basedOn w:val="DefaultParagraphFont"/>
    <w:rsid w:val="008B1650"/>
  </w:style>
  <w:style w:type="character" w:customStyle="1" w:styleId="mw-editsection-divider">
    <w:name w:val="mw-editsection-divider"/>
    <w:basedOn w:val="DefaultParagraphFont"/>
    <w:rsid w:val="008B1650"/>
  </w:style>
  <w:style w:type="character" w:customStyle="1" w:styleId="toctoggle">
    <w:name w:val="toctoggle"/>
    <w:basedOn w:val="DefaultParagraphFont"/>
    <w:rsid w:val="008B1650"/>
  </w:style>
  <w:style w:type="character" w:customStyle="1" w:styleId="tocnumber">
    <w:name w:val="tocnumber"/>
    <w:basedOn w:val="DefaultParagraphFont"/>
    <w:rsid w:val="008B1650"/>
  </w:style>
  <w:style w:type="character" w:customStyle="1" w:styleId="toctext">
    <w:name w:val="toctext"/>
    <w:basedOn w:val="DefaultParagraphFont"/>
    <w:rsid w:val="008B1650"/>
  </w:style>
  <w:style w:type="character" w:customStyle="1" w:styleId="noprint">
    <w:name w:val="noprint"/>
    <w:basedOn w:val="DefaultParagraphFont"/>
    <w:rsid w:val="008B1650"/>
  </w:style>
  <w:style w:type="character" w:styleId="Emphasis">
    <w:name w:val="Emphasis"/>
    <w:uiPriority w:val="20"/>
    <w:qFormat/>
    <w:rsid w:val="008B1650"/>
    <w:rPr>
      <w:i/>
      <w:iCs/>
    </w:rPr>
  </w:style>
  <w:style w:type="character" w:customStyle="1" w:styleId="ListParagraphChar">
    <w:name w:val="List Paragraph Char"/>
    <w:link w:val="ListParagraph"/>
    <w:locked/>
    <w:rsid w:val="008B1650"/>
    <w:rPr>
      <w:rFonts w:ascii="Calibri" w:eastAsia="Calibri" w:hAnsi="Calibri" w:cs="Times New Roman"/>
      <w:lang w:val="ru-RU"/>
    </w:rPr>
  </w:style>
  <w:style w:type="paragraph" w:customStyle="1" w:styleId="Default">
    <w:name w:val="Default"/>
    <w:rsid w:val="008B1650"/>
    <w:pPr>
      <w:autoSpaceDE w:val="0"/>
      <w:autoSpaceDN w:val="0"/>
      <w:adjustRightInd w:val="0"/>
      <w:spacing w:after="0" w:line="240" w:lineRule="auto"/>
    </w:pPr>
    <w:rPr>
      <w:rFonts w:ascii="Arial" w:eastAsia="Calibri" w:hAnsi="Arial" w:cs="Arial"/>
      <w:color w:val="000000"/>
      <w:sz w:val="24"/>
      <w:szCs w:val="24"/>
    </w:rPr>
  </w:style>
  <w:style w:type="paragraph" w:customStyle="1" w:styleId="s1">
    <w:name w:val="s1"/>
    <w:basedOn w:val="Normal"/>
    <w:rsid w:val="008B1650"/>
    <w:pPr>
      <w:jc w:val="both"/>
    </w:pPr>
    <w:rPr>
      <w:rFonts w:ascii="Times New Roman CYR" w:hAnsi="Times New Roman CYR"/>
      <w:sz w:val="20"/>
      <w:szCs w:val="20"/>
    </w:rPr>
  </w:style>
  <w:style w:type="character" w:styleId="Strong">
    <w:name w:val="Strong"/>
    <w:basedOn w:val="DefaultParagraphFont"/>
    <w:uiPriority w:val="22"/>
    <w:qFormat/>
    <w:rsid w:val="008B16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62967">
      <w:bodyDiv w:val="1"/>
      <w:marLeft w:val="0"/>
      <w:marRight w:val="0"/>
      <w:marTop w:val="0"/>
      <w:marBottom w:val="0"/>
      <w:divBdr>
        <w:top w:val="none" w:sz="0" w:space="0" w:color="auto"/>
        <w:left w:val="none" w:sz="0" w:space="0" w:color="auto"/>
        <w:bottom w:val="none" w:sz="0" w:space="0" w:color="auto"/>
        <w:right w:val="none" w:sz="0" w:space="0" w:color="auto"/>
      </w:divBdr>
    </w:div>
    <w:div w:id="580795898">
      <w:bodyDiv w:val="1"/>
      <w:marLeft w:val="0"/>
      <w:marRight w:val="0"/>
      <w:marTop w:val="0"/>
      <w:marBottom w:val="0"/>
      <w:divBdr>
        <w:top w:val="none" w:sz="0" w:space="0" w:color="auto"/>
        <w:left w:val="none" w:sz="0" w:space="0" w:color="auto"/>
        <w:bottom w:val="none" w:sz="0" w:space="0" w:color="auto"/>
        <w:right w:val="none" w:sz="0" w:space="0" w:color="auto"/>
      </w:divBdr>
    </w:div>
    <w:div w:id="676998372">
      <w:bodyDiv w:val="1"/>
      <w:marLeft w:val="0"/>
      <w:marRight w:val="0"/>
      <w:marTop w:val="0"/>
      <w:marBottom w:val="0"/>
      <w:divBdr>
        <w:top w:val="none" w:sz="0" w:space="0" w:color="auto"/>
        <w:left w:val="none" w:sz="0" w:space="0" w:color="auto"/>
        <w:bottom w:val="none" w:sz="0" w:space="0" w:color="auto"/>
        <w:right w:val="none" w:sz="0" w:space="0" w:color="auto"/>
      </w:divBdr>
    </w:div>
    <w:div w:id="1181428547">
      <w:bodyDiv w:val="1"/>
      <w:marLeft w:val="0"/>
      <w:marRight w:val="0"/>
      <w:marTop w:val="0"/>
      <w:marBottom w:val="0"/>
      <w:divBdr>
        <w:top w:val="none" w:sz="0" w:space="0" w:color="auto"/>
        <w:left w:val="none" w:sz="0" w:space="0" w:color="auto"/>
        <w:bottom w:val="none" w:sz="0" w:space="0" w:color="auto"/>
        <w:right w:val="none" w:sz="0" w:space="0" w:color="auto"/>
      </w:divBdr>
    </w:div>
    <w:div w:id="1478063272">
      <w:bodyDiv w:val="1"/>
      <w:marLeft w:val="0"/>
      <w:marRight w:val="0"/>
      <w:marTop w:val="0"/>
      <w:marBottom w:val="0"/>
      <w:divBdr>
        <w:top w:val="none" w:sz="0" w:space="0" w:color="auto"/>
        <w:left w:val="none" w:sz="0" w:space="0" w:color="auto"/>
        <w:bottom w:val="none" w:sz="0" w:space="0" w:color="auto"/>
        <w:right w:val="none" w:sz="0" w:space="0" w:color="auto"/>
      </w:divBdr>
    </w:div>
    <w:div w:id="1706716268">
      <w:bodyDiv w:val="1"/>
      <w:marLeft w:val="0"/>
      <w:marRight w:val="0"/>
      <w:marTop w:val="0"/>
      <w:marBottom w:val="0"/>
      <w:divBdr>
        <w:top w:val="none" w:sz="0" w:space="0" w:color="auto"/>
        <w:left w:val="none" w:sz="0" w:space="0" w:color="auto"/>
        <w:bottom w:val="none" w:sz="0" w:space="0" w:color="auto"/>
        <w:right w:val="none" w:sz="0" w:space="0" w:color="auto"/>
      </w:divBdr>
    </w:div>
    <w:div w:id="196044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D0%9F%D1%80%D0%BE%D1%86%D0%B5%D0%BD%D1%8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y.wikipedia.org/wiki/%D4%BB%D5%B8%D5%B6%D5%A1%D6%81%D5%B6%D5%B8%D5%B2_%D5%B3%D5%A1%D5%BC%D5%A1%D5%A3%D5%A1%D5%B5%D5%A9%D5%B6%D5%A5%D6%8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hy.wikipedia.org/wiki/%D4%B7%D5%AC%D5%A5%D5%AF%D5%BF%D6%80%D5%A1%D5%AF%D5%A1%D5%B6_%D5%B0%D5%B8%D5%BD%D5%A1%D5%B6%D6%84" TargetMode="External"/><Relationship Id="rId4" Type="http://schemas.openxmlformats.org/officeDocument/2006/relationships/settings" Target="settings.xml"/><Relationship Id="rId9" Type="http://schemas.openxmlformats.org/officeDocument/2006/relationships/hyperlink" Target="https://hy.wikipedia.org/w/index.php?title=%D5%94%D5%AB%D5%B4%D5%AB%D5%A1%D5%AF%D5%A1%D5%B6_%D5%B6%D5%B5%D5%B8%D6%82%D5%A9&amp;action=edit&amp;redlink=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55EB8-C65A-4310-9721-440A7E2FE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33</Pages>
  <Words>16232</Words>
  <Characters>124340</Characters>
  <Application>Microsoft Office Word</Application>
  <DocSecurity>0</DocSecurity>
  <Lines>3767</Lines>
  <Paragraphs>768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Gohar Hakobyan</dc:creator>
  <cp:keywords/>
  <dc:description/>
  <cp:lastModifiedBy>Emma Mozharova</cp:lastModifiedBy>
  <cp:revision>4</cp:revision>
  <cp:lastPrinted>2014-10-16T23:11:00Z</cp:lastPrinted>
  <dcterms:created xsi:type="dcterms:W3CDTF">2023-07-15T16:20:00Z</dcterms:created>
  <dcterms:modified xsi:type="dcterms:W3CDTF">2023-07-15T16:28:00Z</dcterms:modified>
</cp:coreProperties>
</file>